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476" w:rsidRDefault="003327E9" w:rsidP="00F611D1">
      <w:pPr>
        <w:jc w:val="center"/>
        <w:rPr>
          <w:rFonts w:ascii="Times New Roman" w:hAnsi="Times New Roman" w:cs="Times New Roman"/>
          <w:b/>
        </w:rPr>
      </w:pPr>
      <w:r w:rsidRPr="003327E9">
        <w:rPr>
          <w:rFonts w:ascii="Times New Roman" w:hAnsi="Times New Roman" w:cs="Times New Roman"/>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8.75pt;height:63.75pt;visibility:visible">
            <v:imagedata r:id="rId7" o:title=""/>
          </v:shape>
        </w:pict>
      </w:r>
    </w:p>
    <w:p w:rsidR="001B3476" w:rsidRPr="009E1963" w:rsidRDefault="001B3476" w:rsidP="00F611D1">
      <w:pPr>
        <w:jc w:val="center"/>
        <w:rPr>
          <w:rFonts w:ascii="Times New Roman" w:hAnsi="Times New Roman" w:cs="Times New Roman"/>
          <w:b/>
        </w:rPr>
      </w:pPr>
      <w:r w:rsidRPr="009E1963">
        <w:rPr>
          <w:rFonts w:ascii="Times New Roman" w:hAnsi="Times New Roman" w:cs="Times New Roman"/>
          <w:b/>
        </w:rPr>
        <w:t>АДМИНИСТРАЦИЯ БОТАНИЧЕСКОГО СЕЛЬСКОГО ПОСЕЛЕНИЯ</w:t>
      </w:r>
    </w:p>
    <w:p w:rsidR="001B3476" w:rsidRPr="009E1963" w:rsidRDefault="001B3476" w:rsidP="00F611D1">
      <w:pPr>
        <w:jc w:val="center"/>
        <w:rPr>
          <w:rFonts w:ascii="Times New Roman" w:hAnsi="Times New Roman" w:cs="Times New Roman"/>
          <w:b/>
        </w:rPr>
      </w:pPr>
      <w:r w:rsidRPr="009E1963">
        <w:rPr>
          <w:rFonts w:ascii="Times New Roman" w:hAnsi="Times New Roman" w:cs="Times New Roman"/>
          <w:b/>
        </w:rPr>
        <w:t>РАЗДОЛЬНЕНСКОГО  РАЙОНА</w:t>
      </w:r>
    </w:p>
    <w:p w:rsidR="001B3476" w:rsidRPr="009E1963" w:rsidRDefault="001B3476" w:rsidP="00F611D1">
      <w:pPr>
        <w:jc w:val="center"/>
        <w:rPr>
          <w:rFonts w:ascii="Times New Roman" w:hAnsi="Times New Roman" w:cs="Times New Roman"/>
          <w:b/>
        </w:rPr>
      </w:pPr>
      <w:r w:rsidRPr="009E1963">
        <w:rPr>
          <w:rFonts w:ascii="Times New Roman" w:hAnsi="Times New Roman" w:cs="Times New Roman"/>
          <w:b/>
        </w:rPr>
        <w:t>РЕСПУБЛИКИ  КРЫМ</w:t>
      </w:r>
    </w:p>
    <w:p w:rsidR="001B3476" w:rsidRPr="009E1963" w:rsidRDefault="001B3476" w:rsidP="00302B41">
      <w:pPr>
        <w:jc w:val="center"/>
        <w:rPr>
          <w:rFonts w:ascii="Times New Roman" w:hAnsi="Times New Roman" w:cs="Times New Roman"/>
          <w:b/>
        </w:rPr>
      </w:pPr>
    </w:p>
    <w:p w:rsidR="001B3476" w:rsidRPr="009E1963" w:rsidRDefault="001B3476" w:rsidP="00302B41">
      <w:pPr>
        <w:jc w:val="center"/>
        <w:rPr>
          <w:rFonts w:ascii="Times New Roman" w:hAnsi="Times New Roman" w:cs="Times New Roman"/>
          <w:b/>
          <w:sz w:val="36"/>
          <w:szCs w:val="36"/>
        </w:rPr>
      </w:pPr>
      <w:r w:rsidRPr="009E1963">
        <w:rPr>
          <w:rFonts w:ascii="Times New Roman" w:hAnsi="Times New Roman" w:cs="Times New Roman"/>
          <w:b/>
        </w:rPr>
        <w:t>ПОСТАНОВЛЕНИЕ</w:t>
      </w:r>
    </w:p>
    <w:p w:rsidR="001B3476" w:rsidRPr="00770C54" w:rsidRDefault="001B3476" w:rsidP="00302B41">
      <w:pPr>
        <w:jc w:val="both"/>
        <w:rPr>
          <w:rFonts w:ascii="Times New Roman" w:hAnsi="Times New Roman"/>
          <w:b/>
          <w:sz w:val="28"/>
          <w:szCs w:val="28"/>
        </w:rPr>
      </w:pPr>
    </w:p>
    <w:p w:rsidR="001B3476" w:rsidRPr="00770C54" w:rsidRDefault="001B3476" w:rsidP="00302B41">
      <w:pPr>
        <w:jc w:val="both"/>
        <w:rPr>
          <w:rFonts w:ascii="Times New Roman" w:hAnsi="Times New Roman"/>
          <w:b/>
          <w:sz w:val="28"/>
          <w:szCs w:val="28"/>
        </w:rPr>
      </w:pPr>
      <w:r>
        <w:rPr>
          <w:rFonts w:ascii="Times New Roman" w:hAnsi="Times New Roman"/>
          <w:b/>
          <w:sz w:val="28"/>
          <w:szCs w:val="28"/>
        </w:rPr>
        <w:t xml:space="preserve"> </w:t>
      </w:r>
      <w:r w:rsidR="007313C0">
        <w:rPr>
          <w:rFonts w:ascii="Times New Roman" w:hAnsi="Times New Roman"/>
          <w:b/>
          <w:sz w:val="28"/>
          <w:szCs w:val="28"/>
        </w:rPr>
        <w:t>14</w:t>
      </w:r>
      <w:r>
        <w:rPr>
          <w:rFonts w:ascii="Times New Roman" w:hAnsi="Times New Roman"/>
          <w:b/>
          <w:sz w:val="28"/>
          <w:szCs w:val="28"/>
        </w:rPr>
        <w:t xml:space="preserve"> </w:t>
      </w:r>
      <w:r w:rsidR="009E4955">
        <w:rPr>
          <w:rFonts w:ascii="Times New Roman" w:hAnsi="Times New Roman"/>
          <w:b/>
          <w:sz w:val="28"/>
          <w:szCs w:val="28"/>
        </w:rPr>
        <w:t>ию</w:t>
      </w:r>
      <w:r w:rsidR="0044531F">
        <w:rPr>
          <w:rFonts w:ascii="Times New Roman" w:hAnsi="Times New Roman"/>
          <w:b/>
          <w:sz w:val="28"/>
          <w:szCs w:val="28"/>
        </w:rPr>
        <w:t>н</w:t>
      </w:r>
      <w:r w:rsidR="009E4955">
        <w:rPr>
          <w:rFonts w:ascii="Times New Roman" w:hAnsi="Times New Roman"/>
          <w:b/>
          <w:sz w:val="28"/>
          <w:szCs w:val="28"/>
        </w:rPr>
        <w:t>я</w:t>
      </w:r>
      <w:r>
        <w:rPr>
          <w:rFonts w:ascii="Times New Roman" w:hAnsi="Times New Roman"/>
          <w:b/>
          <w:sz w:val="28"/>
          <w:szCs w:val="28"/>
        </w:rPr>
        <w:t xml:space="preserve"> </w:t>
      </w:r>
      <w:r w:rsidRPr="00770C54">
        <w:rPr>
          <w:rFonts w:ascii="Times New Roman" w:hAnsi="Times New Roman"/>
          <w:b/>
          <w:sz w:val="28"/>
          <w:szCs w:val="28"/>
        </w:rPr>
        <w:t>20</w:t>
      </w:r>
      <w:r>
        <w:rPr>
          <w:rFonts w:ascii="Times New Roman" w:hAnsi="Times New Roman"/>
          <w:b/>
          <w:sz w:val="28"/>
          <w:szCs w:val="28"/>
        </w:rPr>
        <w:t>2</w:t>
      </w:r>
      <w:r w:rsidR="009E4955">
        <w:rPr>
          <w:rFonts w:ascii="Times New Roman" w:hAnsi="Times New Roman"/>
          <w:b/>
          <w:sz w:val="28"/>
          <w:szCs w:val="28"/>
        </w:rPr>
        <w:t>4</w:t>
      </w:r>
      <w:r w:rsidRPr="00770C54">
        <w:rPr>
          <w:rFonts w:ascii="Times New Roman" w:hAnsi="Times New Roman"/>
          <w:b/>
          <w:sz w:val="28"/>
          <w:szCs w:val="28"/>
        </w:rPr>
        <w:t xml:space="preserve"> года                </w:t>
      </w:r>
      <w:r>
        <w:rPr>
          <w:rFonts w:ascii="Times New Roman" w:hAnsi="Times New Roman"/>
          <w:b/>
          <w:sz w:val="28"/>
          <w:szCs w:val="28"/>
        </w:rPr>
        <w:t xml:space="preserve">с.Ботаническое     </w:t>
      </w:r>
      <w:r w:rsidRPr="00770C54">
        <w:rPr>
          <w:rFonts w:ascii="Times New Roman" w:hAnsi="Times New Roman"/>
          <w:b/>
          <w:sz w:val="28"/>
          <w:szCs w:val="28"/>
        </w:rPr>
        <w:t xml:space="preserve">                              №</w:t>
      </w:r>
      <w:r>
        <w:rPr>
          <w:rFonts w:ascii="Times New Roman" w:hAnsi="Times New Roman"/>
          <w:b/>
          <w:sz w:val="28"/>
          <w:szCs w:val="28"/>
        </w:rPr>
        <w:t xml:space="preserve"> </w:t>
      </w:r>
      <w:r w:rsidR="0044531F">
        <w:rPr>
          <w:rFonts w:ascii="Times New Roman" w:hAnsi="Times New Roman"/>
          <w:b/>
          <w:sz w:val="28"/>
          <w:szCs w:val="28"/>
        </w:rPr>
        <w:t>106</w:t>
      </w:r>
    </w:p>
    <w:p w:rsidR="009E4955" w:rsidRDefault="009E4955" w:rsidP="009E4955">
      <w:pPr>
        <w:pStyle w:val="20"/>
        <w:shd w:val="clear" w:color="auto" w:fill="auto"/>
        <w:spacing w:after="0" w:line="240" w:lineRule="auto"/>
        <w:ind w:right="-29" w:firstLine="0"/>
        <w:jc w:val="both"/>
        <w:rPr>
          <w:rFonts w:ascii="Times New Roman" w:hAnsi="Times New Roman"/>
          <w:i/>
          <w:sz w:val="28"/>
          <w:szCs w:val="28"/>
        </w:rPr>
      </w:pPr>
    </w:p>
    <w:p w:rsidR="009E4955" w:rsidRDefault="009E4955" w:rsidP="009E4955">
      <w:pPr>
        <w:pStyle w:val="20"/>
        <w:shd w:val="clear" w:color="auto" w:fill="auto"/>
        <w:spacing w:after="0" w:line="240" w:lineRule="auto"/>
        <w:ind w:right="-29" w:firstLine="0"/>
        <w:jc w:val="both"/>
        <w:rPr>
          <w:rFonts w:ascii="Times New Roman" w:hAnsi="Times New Roman"/>
          <w:i/>
          <w:sz w:val="28"/>
          <w:szCs w:val="28"/>
        </w:rPr>
      </w:pPr>
    </w:p>
    <w:p w:rsidR="009E4955" w:rsidRDefault="009E4955" w:rsidP="009E4955">
      <w:pPr>
        <w:pStyle w:val="20"/>
        <w:shd w:val="clear" w:color="auto" w:fill="auto"/>
        <w:spacing w:after="0" w:line="240" w:lineRule="auto"/>
        <w:ind w:right="-29" w:firstLine="0"/>
        <w:jc w:val="both"/>
        <w:rPr>
          <w:rFonts w:ascii="Times New Roman" w:hAnsi="Times New Roman"/>
          <w:i/>
          <w:sz w:val="28"/>
          <w:szCs w:val="28"/>
        </w:rPr>
      </w:pPr>
      <w:r>
        <w:rPr>
          <w:rFonts w:ascii="Times New Roman" w:hAnsi="Times New Roman"/>
          <w:i/>
          <w:sz w:val="28"/>
          <w:szCs w:val="28"/>
        </w:rPr>
        <w:t xml:space="preserve">Об утверждении Порядка разработки, реализации и оценки эффективности муниципальных программ </w:t>
      </w:r>
      <w:r w:rsidR="007313C0">
        <w:rPr>
          <w:rFonts w:ascii="Times New Roman" w:hAnsi="Times New Roman"/>
          <w:i/>
          <w:sz w:val="28"/>
          <w:szCs w:val="28"/>
        </w:rPr>
        <w:t>Ботанического</w:t>
      </w:r>
      <w:r>
        <w:rPr>
          <w:rFonts w:ascii="Times New Roman" w:hAnsi="Times New Roman"/>
          <w:i/>
          <w:sz w:val="28"/>
          <w:szCs w:val="28"/>
        </w:rPr>
        <w:t xml:space="preserve"> сельского поселения</w:t>
      </w:r>
    </w:p>
    <w:p w:rsidR="009E4955" w:rsidRDefault="009E4955" w:rsidP="009E4955">
      <w:pPr>
        <w:ind w:firstLine="720"/>
        <w:jc w:val="both"/>
        <w:rPr>
          <w:rFonts w:ascii="Times New Roman" w:hAnsi="Times New Roman"/>
          <w:sz w:val="28"/>
          <w:szCs w:val="28"/>
        </w:rPr>
      </w:pPr>
    </w:p>
    <w:p w:rsidR="009E4955" w:rsidRDefault="009E4955" w:rsidP="009E4955">
      <w:pPr>
        <w:autoSpaceDE w:val="0"/>
        <w:autoSpaceDN w:val="0"/>
        <w:adjustRightInd w:val="0"/>
        <w:jc w:val="both"/>
        <w:rPr>
          <w:rFonts w:ascii="Times New Roman" w:hAnsi="Times New Roman"/>
          <w:sz w:val="28"/>
          <w:szCs w:val="28"/>
        </w:rPr>
      </w:pPr>
      <w:r>
        <w:rPr>
          <w:rFonts w:ascii="Times New Roman" w:eastAsia="Calibri" w:hAnsi="Times New Roman"/>
          <w:sz w:val="28"/>
          <w:szCs w:val="28"/>
        </w:rPr>
        <w:t xml:space="preserve">       В соответствии Бюджетным кодексом Российской Федерации, руководствуясь Федеральным законом Российской Федерации от 06.10.2003№ 131-ФЗ «Об общих принципах организации местного самоуправления Российской Федерации»,  Федеральным законом от 28 июня 2014 г. № 172-ФЗ «О стратегическом планировании в Российской Федерации», Уставом муниципального образования </w:t>
      </w:r>
      <w:r w:rsidR="007313C0">
        <w:rPr>
          <w:rFonts w:ascii="Times New Roman" w:eastAsia="Calibri" w:hAnsi="Times New Roman"/>
          <w:sz w:val="28"/>
          <w:szCs w:val="28"/>
        </w:rPr>
        <w:t>Ботаническое</w:t>
      </w:r>
      <w:r>
        <w:rPr>
          <w:rFonts w:ascii="Times New Roman" w:eastAsia="Calibri" w:hAnsi="Times New Roman"/>
          <w:sz w:val="28"/>
          <w:szCs w:val="28"/>
        </w:rPr>
        <w:t xml:space="preserve"> сельское поселение Раздольненского района  Республики Крым, </w:t>
      </w:r>
      <w:r>
        <w:rPr>
          <w:rFonts w:ascii="Times New Roman" w:hAnsi="Times New Roman"/>
          <w:sz w:val="28"/>
          <w:szCs w:val="28"/>
        </w:rPr>
        <w:t xml:space="preserve">Администрация </w:t>
      </w:r>
      <w:r w:rsidR="007313C0">
        <w:rPr>
          <w:rFonts w:ascii="Times New Roman" w:hAnsi="Times New Roman"/>
          <w:sz w:val="28"/>
          <w:szCs w:val="28"/>
        </w:rPr>
        <w:t>Ботанического</w:t>
      </w:r>
      <w:r>
        <w:rPr>
          <w:rFonts w:ascii="Times New Roman" w:hAnsi="Times New Roman"/>
          <w:sz w:val="28"/>
          <w:szCs w:val="28"/>
        </w:rPr>
        <w:t xml:space="preserve"> сельского поселения   </w:t>
      </w:r>
    </w:p>
    <w:p w:rsidR="009E4955" w:rsidRDefault="009E4955" w:rsidP="009E4955">
      <w:pPr>
        <w:autoSpaceDE w:val="0"/>
        <w:autoSpaceDN w:val="0"/>
        <w:adjustRightInd w:val="0"/>
        <w:jc w:val="center"/>
        <w:rPr>
          <w:rFonts w:ascii="Times New Roman" w:hAnsi="Times New Roman"/>
          <w:b/>
          <w:sz w:val="28"/>
          <w:szCs w:val="28"/>
        </w:rPr>
      </w:pPr>
      <w:r>
        <w:rPr>
          <w:rFonts w:ascii="Times New Roman" w:hAnsi="Times New Roman"/>
          <w:b/>
          <w:sz w:val="28"/>
          <w:szCs w:val="28"/>
        </w:rPr>
        <w:t>ПОСТАНОВЛЯЕТ:</w:t>
      </w:r>
    </w:p>
    <w:p w:rsidR="009E4955" w:rsidRDefault="009E4955" w:rsidP="009E4955">
      <w:pPr>
        <w:autoSpaceDE w:val="0"/>
        <w:autoSpaceDN w:val="0"/>
        <w:adjustRightInd w:val="0"/>
        <w:jc w:val="center"/>
        <w:rPr>
          <w:rFonts w:ascii="Times New Roman" w:hAnsi="Times New Roman"/>
          <w:b/>
          <w:sz w:val="28"/>
          <w:szCs w:val="28"/>
        </w:rPr>
      </w:pPr>
    </w:p>
    <w:p w:rsidR="009E4955" w:rsidRDefault="009E4955" w:rsidP="009E4955">
      <w:pPr>
        <w:autoSpaceDE w:val="0"/>
        <w:autoSpaceDN w:val="0"/>
        <w:adjustRightInd w:val="0"/>
        <w:jc w:val="both"/>
        <w:rPr>
          <w:rFonts w:ascii="Times New Roman" w:hAnsi="Times New Roman"/>
          <w:b/>
          <w:sz w:val="28"/>
          <w:szCs w:val="28"/>
        </w:rPr>
      </w:pPr>
      <w:r>
        <w:rPr>
          <w:rFonts w:ascii="Times New Roman" w:hAnsi="Times New Roman"/>
          <w:sz w:val="28"/>
          <w:szCs w:val="28"/>
        </w:rPr>
        <w:tab/>
      </w:r>
    </w:p>
    <w:p w:rsidR="007313C0" w:rsidRPr="00814939" w:rsidRDefault="009E4955" w:rsidP="007313C0">
      <w:pPr>
        <w:pStyle w:val="20"/>
        <w:shd w:val="clear" w:color="auto" w:fill="auto"/>
        <w:spacing w:after="0" w:line="240" w:lineRule="auto"/>
        <w:ind w:right="-29" w:firstLine="0"/>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b/>
          <w:sz w:val="28"/>
          <w:szCs w:val="28"/>
        </w:rPr>
        <w:tab/>
      </w:r>
      <w:r w:rsidR="007313C0" w:rsidRPr="00814939">
        <w:rPr>
          <w:rFonts w:ascii="Times New Roman" w:hAnsi="Times New Roman"/>
          <w:sz w:val="28"/>
          <w:szCs w:val="28"/>
        </w:rPr>
        <w:t>1</w:t>
      </w:r>
      <w:r w:rsidRPr="00814939">
        <w:rPr>
          <w:rFonts w:ascii="Times New Roman" w:hAnsi="Times New Roman"/>
          <w:sz w:val="28"/>
          <w:szCs w:val="28"/>
        </w:rPr>
        <w:t xml:space="preserve">. Утвердить  Порядок разработки, реализации и оценки эффективности муниципальных программ </w:t>
      </w:r>
      <w:r w:rsidR="007313C0" w:rsidRPr="00814939">
        <w:rPr>
          <w:rFonts w:ascii="Times New Roman" w:hAnsi="Times New Roman"/>
          <w:sz w:val="28"/>
          <w:szCs w:val="28"/>
        </w:rPr>
        <w:t>Ботанического</w:t>
      </w:r>
      <w:r w:rsidRPr="00814939">
        <w:rPr>
          <w:rFonts w:ascii="Times New Roman" w:hAnsi="Times New Roman"/>
          <w:sz w:val="28"/>
          <w:szCs w:val="28"/>
        </w:rPr>
        <w:t xml:space="preserve"> сельского поселения, согласно приложению  1.</w:t>
      </w:r>
    </w:p>
    <w:p w:rsidR="007313C0" w:rsidRDefault="007313C0" w:rsidP="007313C0">
      <w:pPr>
        <w:pStyle w:val="20"/>
        <w:shd w:val="clear" w:color="auto" w:fill="auto"/>
        <w:spacing w:after="0" w:line="240" w:lineRule="auto"/>
        <w:ind w:right="-29" w:firstLine="0"/>
        <w:jc w:val="both"/>
        <w:rPr>
          <w:rFonts w:ascii="Times New Roman" w:hAnsi="Times New Roman"/>
          <w:b/>
          <w:sz w:val="28"/>
          <w:szCs w:val="28"/>
        </w:rPr>
      </w:pPr>
      <w:r w:rsidRPr="00814939">
        <w:rPr>
          <w:rFonts w:ascii="Times New Roman" w:hAnsi="Times New Roman"/>
          <w:sz w:val="28"/>
          <w:szCs w:val="28"/>
        </w:rPr>
        <w:t xml:space="preserve">         2. О</w:t>
      </w:r>
      <w:r>
        <w:rPr>
          <w:rFonts w:ascii="Times New Roman" w:hAnsi="Times New Roman"/>
          <w:sz w:val="28"/>
          <w:szCs w:val="28"/>
        </w:rPr>
        <w:t xml:space="preserve">тменить постановление Администрации Ботанического сельского поселения № 66 от 01.04.2020г. </w:t>
      </w:r>
      <w:r w:rsidRPr="00F71B60">
        <w:rPr>
          <w:rFonts w:ascii="Times New Roman" w:hAnsi="Times New Roman"/>
          <w:sz w:val="28"/>
          <w:szCs w:val="28"/>
        </w:rPr>
        <w:t>«Об утверждении Порядка разработки, реализации и оценки эффективности муниципальных программ»</w:t>
      </w:r>
      <w:r>
        <w:rPr>
          <w:rFonts w:ascii="Times New Roman" w:hAnsi="Times New Roman"/>
          <w:sz w:val="28"/>
          <w:szCs w:val="28"/>
        </w:rPr>
        <w:t>.</w:t>
      </w:r>
    </w:p>
    <w:p w:rsidR="007313C0" w:rsidRDefault="007313C0" w:rsidP="009E4955">
      <w:pPr>
        <w:pStyle w:val="20"/>
        <w:shd w:val="clear" w:color="auto" w:fill="auto"/>
        <w:spacing w:after="0" w:line="240" w:lineRule="auto"/>
        <w:ind w:right="-29" w:firstLine="0"/>
        <w:jc w:val="both"/>
        <w:rPr>
          <w:rFonts w:ascii="Times New Roman" w:hAnsi="Times New Roman"/>
          <w:b/>
          <w:sz w:val="28"/>
          <w:szCs w:val="28"/>
        </w:rPr>
      </w:pPr>
    </w:p>
    <w:p w:rsidR="009E4955" w:rsidRDefault="009E4955" w:rsidP="009E4955">
      <w:pPr>
        <w:ind w:firstLine="540"/>
        <w:jc w:val="both"/>
        <w:rPr>
          <w:rFonts w:ascii="Times New Roman" w:hAnsi="Times New Roman"/>
          <w:sz w:val="28"/>
          <w:szCs w:val="28"/>
        </w:rPr>
      </w:pPr>
      <w:r>
        <w:rPr>
          <w:rFonts w:ascii="Times New Roman" w:hAnsi="Times New Roman"/>
          <w:sz w:val="28"/>
          <w:szCs w:val="28"/>
        </w:rPr>
        <w:tab/>
      </w:r>
      <w:r w:rsidR="007313C0">
        <w:rPr>
          <w:rFonts w:ascii="Times New Roman" w:hAnsi="Times New Roman"/>
          <w:sz w:val="28"/>
          <w:szCs w:val="28"/>
        </w:rPr>
        <w:t>3</w:t>
      </w:r>
      <w:r>
        <w:rPr>
          <w:rFonts w:ascii="Times New Roman" w:hAnsi="Times New Roman"/>
          <w:sz w:val="28"/>
          <w:szCs w:val="28"/>
        </w:rPr>
        <w:t>. Настоящее постановление вступает в силу со дня его официального обнародования.</w:t>
      </w:r>
    </w:p>
    <w:p w:rsidR="009E4955" w:rsidRDefault="007313C0" w:rsidP="009E4955">
      <w:pPr>
        <w:pStyle w:val="a6"/>
        <w:ind w:firstLine="705"/>
      </w:pPr>
      <w:r>
        <w:t>4</w:t>
      </w:r>
      <w:r w:rsidR="00814939">
        <w:t>.</w:t>
      </w:r>
      <w:r w:rsidR="009E4955">
        <w:t xml:space="preserve"> Контроль за выполнением постановления оставляю за собой.</w:t>
      </w:r>
    </w:p>
    <w:p w:rsidR="009E4955" w:rsidRDefault="009E4955" w:rsidP="009E4955">
      <w:pPr>
        <w:ind w:left="360"/>
        <w:jc w:val="both"/>
        <w:rPr>
          <w:rFonts w:ascii="Times New Roman" w:hAnsi="Times New Roman"/>
          <w:sz w:val="28"/>
          <w:szCs w:val="28"/>
        </w:rPr>
      </w:pPr>
    </w:p>
    <w:p w:rsidR="009E4955" w:rsidRDefault="009E4955" w:rsidP="009E4955">
      <w:pPr>
        <w:ind w:left="360"/>
        <w:jc w:val="both"/>
        <w:rPr>
          <w:rFonts w:ascii="Times New Roman" w:hAnsi="Times New Roman"/>
          <w:sz w:val="28"/>
          <w:szCs w:val="28"/>
        </w:rPr>
      </w:pPr>
    </w:p>
    <w:p w:rsidR="009E4955" w:rsidRDefault="003578A1" w:rsidP="009E4955">
      <w:pPr>
        <w:jc w:val="both"/>
        <w:rPr>
          <w:rFonts w:ascii="Times New Roman" w:hAnsi="Times New Roman"/>
          <w:sz w:val="28"/>
          <w:szCs w:val="28"/>
        </w:rPr>
      </w:pPr>
      <w:r>
        <w:rPr>
          <w:rFonts w:ascii="Times New Roman" w:hAnsi="Times New Roman"/>
          <w:sz w:val="28"/>
          <w:szCs w:val="28"/>
        </w:rPr>
        <w:t xml:space="preserve">И.о </w:t>
      </w:r>
      <w:r w:rsidR="009E4955">
        <w:rPr>
          <w:rFonts w:ascii="Times New Roman" w:hAnsi="Times New Roman"/>
          <w:sz w:val="28"/>
          <w:szCs w:val="28"/>
        </w:rPr>
        <w:t>глав</w:t>
      </w:r>
      <w:r>
        <w:rPr>
          <w:rFonts w:ascii="Times New Roman" w:hAnsi="Times New Roman"/>
          <w:sz w:val="28"/>
          <w:szCs w:val="28"/>
        </w:rPr>
        <w:t>ы</w:t>
      </w:r>
      <w:r w:rsidR="009E4955">
        <w:rPr>
          <w:rFonts w:ascii="Times New Roman" w:hAnsi="Times New Roman"/>
          <w:sz w:val="28"/>
          <w:szCs w:val="28"/>
        </w:rPr>
        <w:t xml:space="preserve">  администрации </w:t>
      </w:r>
    </w:p>
    <w:p w:rsidR="009E4955" w:rsidRDefault="007313C0" w:rsidP="009E4955">
      <w:pPr>
        <w:jc w:val="both"/>
        <w:rPr>
          <w:rFonts w:ascii="Times New Roman" w:hAnsi="Times New Roman"/>
          <w:b/>
          <w:sz w:val="28"/>
          <w:szCs w:val="28"/>
        </w:rPr>
      </w:pPr>
      <w:r>
        <w:rPr>
          <w:rFonts w:ascii="Times New Roman" w:hAnsi="Times New Roman"/>
          <w:sz w:val="28"/>
          <w:szCs w:val="28"/>
        </w:rPr>
        <w:t>Ботанического</w:t>
      </w:r>
      <w:r w:rsidR="009E4955">
        <w:rPr>
          <w:rFonts w:ascii="Times New Roman" w:hAnsi="Times New Roman"/>
          <w:sz w:val="28"/>
          <w:szCs w:val="28"/>
        </w:rPr>
        <w:t xml:space="preserve"> сельского поселения                           </w:t>
      </w:r>
      <w:r w:rsidR="009E4955" w:rsidRPr="00F71B60">
        <w:rPr>
          <w:rFonts w:ascii="Times New Roman" w:hAnsi="Times New Roman"/>
          <w:sz w:val="28"/>
          <w:szCs w:val="28"/>
        </w:rPr>
        <w:t xml:space="preserve">     </w:t>
      </w:r>
      <w:r w:rsidR="009E4955">
        <w:rPr>
          <w:rFonts w:ascii="Times New Roman" w:hAnsi="Times New Roman"/>
          <w:sz w:val="28"/>
          <w:szCs w:val="28"/>
        </w:rPr>
        <w:t xml:space="preserve">            </w:t>
      </w:r>
      <w:r w:rsidR="003578A1">
        <w:rPr>
          <w:rFonts w:ascii="Times New Roman" w:hAnsi="Times New Roman"/>
          <w:sz w:val="28"/>
          <w:szCs w:val="28"/>
        </w:rPr>
        <w:t>О</w:t>
      </w:r>
      <w:r>
        <w:rPr>
          <w:rFonts w:ascii="Times New Roman" w:hAnsi="Times New Roman"/>
          <w:sz w:val="28"/>
          <w:szCs w:val="28"/>
        </w:rPr>
        <w:t xml:space="preserve">.А. </w:t>
      </w:r>
      <w:r w:rsidR="003578A1">
        <w:rPr>
          <w:rFonts w:ascii="Times New Roman" w:hAnsi="Times New Roman"/>
          <w:sz w:val="28"/>
          <w:szCs w:val="28"/>
        </w:rPr>
        <w:t>Шевченко</w:t>
      </w:r>
    </w:p>
    <w:p w:rsidR="009E4955" w:rsidRDefault="009E4955" w:rsidP="009E4955">
      <w:pPr>
        <w:pageBreakBefore/>
        <w:shd w:val="clear" w:color="auto" w:fill="FFFFFF"/>
        <w:autoSpaceDE w:val="0"/>
        <w:autoSpaceDN w:val="0"/>
        <w:adjustRightInd w:val="0"/>
        <w:ind w:left="5670"/>
        <w:jc w:val="right"/>
        <w:outlineLvl w:val="0"/>
        <w:rPr>
          <w:rFonts w:ascii="Times New Roman" w:hAnsi="Times New Roman"/>
          <w:sz w:val="28"/>
          <w:szCs w:val="28"/>
        </w:rPr>
      </w:pPr>
      <w:r>
        <w:rPr>
          <w:rFonts w:ascii="Times New Roman" w:hAnsi="Times New Roman"/>
          <w:sz w:val="28"/>
          <w:szCs w:val="28"/>
        </w:rPr>
        <w:lastRenderedPageBreak/>
        <w:t>Приложение 1</w:t>
      </w:r>
    </w:p>
    <w:p w:rsidR="009E4955" w:rsidRDefault="009E4955" w:rsidP="009E4955">
      <w:pPr>
        <w:shd w:val="clear" w:color="auto" w:fill="FFFFFF"/>
        <w:autoSpaceDE w:val="0"/>
        <w:autoSpaceDN w:val="0"/>
        <w:adjustRightInd w:val="0"/>
        <w:jc w:val="right"/>
        <w:rPr>
          <w:rFonts w:ascii="Times New Roman" w:hAnsi="Times New Roman"/>
          <w:sz w:val="28"/>
          <w:szCs w:val="28"/>
        </w:rPr>
      </w:pPr>
      <w:r>
        <w:rPr>
          <w:rFonts w:ascii="Times New Roman" w:hAnsi="Times New Roman"/>
          <w:sz w:val="28"/>
          <w:szCs w:val="28"/>
        </w:rPr>
        <w:t>к постановлению Администрации</w:t>
      </w:r>
    </w:p>
    <w:p w:rsidR="009E4955" w:rsidRDefault="007313C0" w:rsidP="009E4955">
      <w:pPr>
        <w:shd w:val="clear" w:color="auto" w:fill="FFFFFF"/>
        <w:autoSpaceDE w:val="0"/>
        <w:autoSpaceDN w:val="0"/>
        <w:adjustRightInd w:val="0"/>
        <w:jc w:val="right"/>
        <w:rPr>
          <w:rFonts w:ascii="Times New Roman" w:hAnsi="Times New Roman"/>
          <w:sz w:val="28"/>
          <w:szCs w:val="28"/>
        </w:rPr>
      </w:pPr>
      <w:r>
        <w:rPr>
          <w:rFonts w:ascii="Times New Roman" w:hAnsi="Times New Roman"/>
          <w:sz w:val="28"/>
          <w:szCs w:val="28"/>
        </w:rPr>
        <w:t>Ботанического</w:t>
      </w:r>
      <w:r w:rsidR="009E4955">
        <w:rPr>
          <w:rFonts w:ascii="Times New Roman" w:hAnsi="Times New Roman"/>
          <w:sz w:val="28"/>
          <w:szCs w:val="28"/>
        </w:rPr>
        <w:t xml:space="preserve"> сельского поселения</w:t>
      </w:r>
    </w:p>
    <w:p w:rsidR="009E4955" w:rsidRDefault="009E4955" w:rsidP="009E4955">
      <w:pPr>
        <w:shd w:val="clear" w:color="auto" w:fill="FFFFFF"/>
        <w:autoSpaceDE w:val="0"/>
        <w:autoSpaceDN w:val="0"/>
        <w:adjustRightInd w:val="0"/>
        <w:ind w:left="5670"/>
        <w:jc w:val="right"/>
        <w:rPr>
          <w:rFonts w:ascii="Times New Roman" w:hAnsi="Times New Roman"/>
          <w:color w:val="FF0000"/>
          <w:sz w:val="28"/>
          <w:szCs w:val="28"/>
        </w:rPr>
      </w:pPr>
      <w:r>
        <w:rPr>
          <w:rFonts w:ascii="Times New Roman" w:hAnsi="Times New Roman"/>
          <w:sz w:val="28"/>
          <w:szCs w:val="28"/>
        </w:rPr>
        <w:t xml:space="preserve">от </w:t>
      </w:r>
      <w:r w:rsidR="00814939">
        <w:rPr>
          <w:rFonts w:ascii="Times New Roman" w:hAnsi="Times New Roman"/>
          <w:sz w:val="28"/>
          <w:szCs w:val="28"/>
        </w:rPr>
        <w:t>14</w:t>
      </w:r>
      <w:r>
        <w:rPr>
          <w:rFonts w:ascii="Times New Roman" w:hAnsi="Times New Roman"/>
          <w:sz w:val="28"/>
          <w:szCs w:val="28"/>
        </w:rPr>
        <w:t>.0</w:t>
      </w:r>
      <w:r w:rsidR="00814939">
        <w:rPr>
          <w:rFonts w:ascii="Times New Roman" w:hAnsi="Times New Roman"/>
          <w:sz w:val="28"/>
          <w:szCs w:val="28"/>
        </w:rPr>
        <w:t>6</w:t>
      </w:r>
      <w:r>
        <w:rPr>
          <w:rFonts w:ascii="Times New Roman" w:hAnsi="Times New Roman"/>
          <w:sz w:val="28"/>
          <w:szCs w:val="28"/>
        </w:rPr>
        <w:t xml:space="preserve">.2024 г. № </w:t>
      </w:r>
      <w:r w:rsidR="00814939">
        <w:rPr>
          <w:rFonts w:ascii="Times New Roman" w:hAnsi="Times New Roman"/>
          <w:sz w:val="28"/>
          <w:szCs w:val="28"/>
        </w:rPr>
        <w:t>106</w:t>
      </w:r>
    </w:p>
    <w:p w:rsidR="009E4955" w:rsidRDefault="009E4955" w:rsidP="009E4955">
      <w:pPr>
        <w:pStyle w:val="Default"/>
        <w:jc w:val="center"/>
        <w:rPr>
          <w:b/>
          <w:bCs/>
          <w:sz w:val="28"/>
          <w:szCs w:val="28"/>
        </w:rPr>
      </w:pPr>
    </w:p>
    <w:p w:rsidR="009E4955" w:rsidRDefault="009E4955" w:rsidP="009E4955">
      <w:pPr>
        <w:pStyle w:val="Default"/>
        <w:jc w:val="center"/>
        <w:rPr>
          <w:sz w:val="28"/>
          <w:szCs w:val="28"/>
        </w:rPr>
      </w:pPr>
      <w:r>
        <w:rPr>
          <w:b/>
          <w:bCs/>
          <w:sz w:val="28"/>
          <w:szCs w:val="28"/>
        </w:rPr>
        <w:t>Порядок</w:t>
      </w:r>
    </w:p>
    <w:p w:rsidR="009E4955" w:rsidRDefault="009E4955" w:rsidP="009E4955">
      <w:pPr>
        <w:pStyle w:val="Default"/>
        <w:jc w:val="center"/>
        <w:rPr>
          <w:b/>
          <w:bCs/>
          <w:sz w:val="28"/>
          <w:szCs w:val="28"/>
        </w:rPr>
      </w:pPr>
      <w:r>
        <w:rPr>
          <w:b/>
          <w:bCs/>
          <w:sz w:val="28"/>
          <w:szCs w:val="28"/>
        </w:rPr>
        <w:t xml:space="preserve">разработки, реализации и оценки </w:t>
      </w:r>
    </w:p>
    <w:p w:rsidR="009E4955" w:rsidRDefault="009E4955" w:rsidP="009E4955">
      <w:pPr>
        <w:pStyle w:val="Default"/>
        <w:jc w:val="center"/>
        <w:rPr>
          <w:b/>
          <w:bCs/>
          <w:sz w:val="28"/>
          <w:szCs w:val="28"/>
        </w:rPr>
      </w:pPr>
      <w:r>
        <w:rPr>
          <w:b/>
          <w:bCs/>
          <w:sz w:val="28"/>
          <w:szCs w:val="28"/>
        </w:rPr>
        <w:t xml:space="preserve">эффективности муниципальных программ </w:t>
      </w:r>
    </w:p>
    <w:p w:rsidR="009E4955" w:rsidRDefault="009E4955" w:rsidP="009E4955">
      <w:pPr>
        <w:pStyle w:val="Default"/>
        <w:jc w:val="center"/>
        <w:rPr>
          <w:sz w:val="28"/>
          <w:szCs w:val="28"/>
        </w:rPr>
      </w:pPr>
    </w:p>
    <w:p w:rsidR="009E4955" w:rsidRDefault="009E4955" w:rsidP="009E4955">
      <w:pPr>
        <w:pStyle w:val="Default"/>
        <w:jc w:val="both"/>
        <w:rPr>
          <w:b/>
          <w:bCs/>
          <w:sz w:val="28"/>
          <w:szCs w:val="28"/>
        </w:rPr>
      </w:pPr>
      <w:r>
        <w:rPr>
          <w:b/>
          <w:bCs/>
          <w:sz w:val="28"/>
          <w:szCs w:val="28"/>
        </w:rPr>
        <w:t xml:space="preserve">                                                    1. Общие положения </w:t>
      </w:r>
    </w:p>
    <w:p w:rsidR="009E4955" w:rsidRDefault="009E4955" w:rsidP="009E4955">
      <w:pPr>
        <w:pStyle w:val="Default"/>
        <w:jc w:val="both"/>
        <w:rPr>
          <w:sz w:val="28"/>
          <w:szCs w:val="28"/>
        </w:rPr>
      </w:pPr>
    </w:p>
    <w:p w:rsidR="009E4955" w:rsidRDefault="009E4955" w:rsidP="009E4955">
      <w:pPr>
        <w:pStyle w:val="Default"/>
        <w:ind w:firstLine="658"/>
        <w:jc w:val="both"/>
        <w:rPr>
          <w:sz w:val="28"/>
          <w:szCs w:val="28"/>
        </w:rPr>
      </w:pPr>
      <w:r>
        <w:rPr>
          <w:sz w:val="28"/>
          <w:szCs w:val="28"/>
        </w:rPr>
        <w:t>1. Настоящий Порядок определяет правила разработки, реализации и оценки эффективности муниципальных программ (далее - муниципальные программы), а также контроля за ходом их реализации, определяет основные мероприятия, направленные на осуществление субъектами бюджетного планирования муниципальной политики в установленных сферах деятельности, обеспечение достижения целей и задач социально-экономического развития, повышение результативности расходов бюджета.</w:t>
      </w:r>
    </w:p>
    <w:p w:rsidR="009E4955" w:rsidRDefault="009E4955" w:rsidP="009E4955">
      <w:pPr>
        <w:pStyle w:val="Default"/>
        <w:ind w:firstLine="658"/>
        <w:jc w:val="both"/>
        <w:rPr>
          <w:sz w:val="28"/>
          <w:szCs w:val="28"/>
        </w:rPr>
      </w:pPr>
      <w:r>
        <w:rPr>
          <w:sz w:val="28"/>
          <w:szCs w:val="28"/>
        </w:rPr>
        <w:t xml:space="preserve">2. Основные понятия, используемые в настоящем Порядке: </w:t>
      </w:r>
    </w:p>
    <w:p w:rsidR="009E4955" w:rsidRDefault="009E4955" w:rsidP="009E4955">
      <w:pPr>
        <w:pStyle w:val="Default"/>
        <w:ind w:firstLine="658"/>
        <w:jc w:val="both"/>
        <w:rPr>
          <w:sz w:val="28"/>
          <w:szCs w:val="28"/>
        </w:rPr>
      </w:pPr>
      <w:r>
        <w:rPr>
          <w:sz w:val="28"/>
          <w:szCs w:val="28"/>
        </w:rPr>
        <w:t xml:space="preserve">Муниципальная 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муниципального образования. </w:t>
      </w:r>
    </w:p>
    <w:p w:rsidR="009E4955" w:rsidRDefault="009E4955" w:rsidP="009E4955">
      <w:pPr>
        <w:pStyle w:val="Default"/>
        <w:ind w:firstLine="658"/>
        <w:jc w:val="both"/>
        <w:rPr>
          <w:sz w:val="28"/>
          <w:szCs w:val="28"/>
        </w:rPr>
      </w:pPr>
      <w:r>
        <w:rPr>
          <w:sz w:val="28"/>
          <w:szCs w:val="28"/>
        </w:rPr>
        <w:t xml:space="preserve">Основные параметры муниципальной программы (подпрограммы) - цели, задачи, основные мероприятия, целевые показатели (индикаторы), конечные результаты реализации муниципальной программы (подпрограммы), сроки их достижения, объем ресурсов в разрезе основных мероприятий, необходимый для достижения целей муниципальной программы (подпрограммы);  </w:t>
      </w:r>
    </w:p>
    <w:p w:rsidR="009E4955" w:rsidRDefault="009E4955" w:rsidP="009E4955">
      <w:pPr>
        <w:pStyle w:val="Default"/>
        <w:ind w:firstLine="658"/>
        <w:jc w:val="both"/>
        <w:rPr>
          <w:sz w:val="28"/>
          <w:szCs w:val="28"/>
        </w:rPr>
      </w:pPr>
      <w:r>
        <w:rPr>
          <w:sz w:val="28"/>
          <w:szCs w:val="28"/>
        </w:rPr>
        <w:t xml:space="preserve">Муниципальная программа может включать в себя подпрограммы, направленные на решение конкретных задач в рамках муниципальной программы. Деление муниципальной программы на подпрограммы осуществляется, исходя из масштабности и сложности решаемых в рамках муниципальной программы задач. </w:t>
      </w:r>
    </w:p>
    <w:p w:rsidR="009E4955" w:rsidRDefault="009E4955" w:rsidP="009E4955">
      <w:pPr>
        <w:pStyle w:val="Default"/>
        <w:ind w:firstLine="658"/>
        <w:jc w:val="both"/>
        <w:rPr>
          <w:sz w:val="28"/>
          <w:szCs w:val="28"/>
        </w:rPr>
      </w:pPr>
      <w:r>
        <w:rPr>
          <w:sz w:val="28"/>
          <w:szCs w:val="28"/>
        </w:rPr>
        <w:t xml:space="preserve">Цель - планируемый за период реализации муниципальной программы (подпрограммы) конечный результат решения проблемы социально-экономического развития муниципального образования посредством реализации мероприятий муниципальной программы (подпрограммы). </w:t>
      </w:r>
    </w:p>
    <w:p w:rsidR="009E4955" w:rsidRDefault="009E4955" w:rsidP="009E4955">
      <w:pPr>
        <w:pStyle w:val="Default"/>
        <w:ind w:firstLine="658"/>
        <w:jc w:val="both"/>
        <w:rPr>
          <w:sz w:val="28"/>
          <w:szCs w:val="28"/>
        </w:rPr>
      </w:pPr>
      <w:r>
        <w:rPr>
          <w:sz w:val="28"/>
          <w:szCs w:val="28"/>
        </w:rPr>
        <w:t xml:space="preserve">Задача - планируемый результат выполнения совокупности взаимоувязанных мероприятий или осуществления муниципальных функций, направленных на достижение цели реализации муниципальной программы (подпрограммы). </w:t>
      </w:r>
    </w:p>
    <w:p w:rsidR="009E4955" w:rsidRDefault="009E4955" w:rsidP="009E4955">
      <w:pPr>
        <w:pStyle w:val="Default"/>
        <w:ind w:firstLine="658"/>
        <w:jc w:val="both"/>
        <w:rPr>
          <w:sz w:val="28"/>
          <w:szCs w:val="28"/>
        </w:rPr>
      </w:pPr>
      <w:r>
        <w:rPr>
          <w:sz w:val="28"/>
          <w:szCs w:val="28"/>
        </w:rPr>
        <w:t xml:space="preserve">Мероприятие муниципальной программы - совокупность взаимосвязанных действий, направленных на решение соответствующей задачи. </w:t>
      </w:r>
    </w:p>
    <w:p w:rsidR="009E4955" w:rsidRDefault="009E4955" w:rsidP="009E4955">
      <w:pPr>
        <w:pStyle w:val="Default"/>
        <w:ind w:firstLine="658"/>
        <w:jc w:val="both"/>
        <w:rPr>
          <w:sz w:val="28"/>
          <w:szCs w:val="28"/>
        </w:rPr>
      </w:pPr>
      <w:r>
        <w:rPr>
          <w:sz w:val="28"/>
          <w:szCs w:val="28"/>
        </w:rPr>
        <w:lastRenderedPageBreak/>
        <w:t>Целевой показатель (индикатор) - количественно выраженная характеристика достижения цели или решения задачи;</w:t>
      </w:r>
    </w:p>
    <w:p w:rsidR="009E4955" w:rsidRDefault="009E4955" w:rsidP="009E4955">
      <w:pPr>
        <w:pStyle w:val="Default"/>
        <w:ind w:firstLine="658"/>
        <w:jc w:val="both"/>
        <w:rPr>
          <w:sz w:val="28"/>
          <w:szCs w:val="28"/>
        </w:rPr>
      </w:pPr>
      <w:r>
        <w:rPr>
          <w:sz w:val="28"/>
          <w:szCs w:val="28"/>
        </w:rPr>
        <w:t xml:space="preserve">Ответственный исполнитель муниципальной программы (далее – ответственный исполнитель) – орган администрации муниципального образования, уполномоченный принимать бюджетные обязательства в соответствии с бюджетным законодательством, иные организации в случаях привлечения внебюджетных средств. </w:t>
      </w:r>
    </w:p>
    <w:p w:rsidR="009E4955" w:rsidRDefault="009E4955" w:rsidP="009E4955">
      <w:pPr>
        <w:pStyle w:val="Default"/>
        <w:ind w:firstLine="658"/>
        <w:jc w:val="both"/>
        <w:rPr>
          <w:sz w:val="28"/>
          <w:szCs w:val="28"/>
        </w:rPr>
      </w:pPr>
      <w:r>
        <w:rPr>
          <w:sz w:val="28"/>
          <w:szCs w:val="28"/>
        </w:rPr>
        <w:t xml:space="preserve">Соисполнители муниципальной программы - заинтересованные структурные подразделения администрации муниципального образования, участвующие совместно с ответственным исполнителем муниципальной программы в разработке и реализации муниципальной программы. </w:t>
      </w:r>
    </w:p>
    <w:p w:rsidR="009E4955" w:rsidRDefault="009E4955" w:rsidP="009E4955">
      <w:pPr>
        <w:pStyle w:val="Default"/>
        <w:ind w:firstLine="658"/>
        <w:jc w:val="both"/>
        <w:rPr>
          <w:sz w:val="28"/>
          <w:szCs w:val="28"/>
        </w:rPr>
      </w:pPr>
      <w:r>
        <w:rPr>
          <w:sz w:val="28"/>
          <w:szCs w:val="28"/>
        </w:rPr>
        <w:t xml:space="preserve">Участники муниципальной программы - структурное подразделение, отраслевой (функциональный) орган Администрации </w:t>
      </w:r>
      <w:r w:rsidR="007313C0">
        <w:rPr>
          <w:sz w:val="28"/>
          <w:szCs w:val="28"/>
        </w:rPr>
        <w:t>Ботанического</w:t>
      </w:r>
      <w:r>
        <w:rPr>
          <w:sz w:val="28"/>
          <w:szCs w:val="28"/>
        </w:rPr>
        <w:t xml:space="preserve"> сельского поселения, муниципальное учреждение, муниципальное предприятие или иная организация, ответственные за реализацию одного или нескольких мероприятий муниципальной программы (подпрограммы), и не являющиеся соисполнителями.</w:t>
      </w:r>
    </w:p>
    <w:p w:rsidR="009E4955" w:rsidRDefault="009E4955" w:rsidP="009E4955">
      <w:pPr>
        <w:pStyle w:val="Default"/>
        <w:ind w:firstLine="658"/>
        <w:jc w:val="both"/>
        <w:rPr>
          <w:sz w:val="28"/>
          <w:szCs w:val="28"/>
        </w:rPr>
      </w:pPr>
      <w:r>
        <w:rPr>
          <w:sz w:val="28"/>
          <w:szCs w:val="28"/>
        </w:rPr>
        <w:t xml:space="preserve">Результативность муниципальной программы (подпрограммы) - степень достижения запланированных результатов. Эффективность муниципальной программы (подпрограммы) - соотношение достигнутых результатов и ресурсов, затраченных на их достижение. </w:t>
      </w:r>
    </w:p>
    <w:p w:rsidR="009E4955" w:rsidRDefault="009E4955" w:rsidP="009E4955">
      <w:pPr>
        <w:pStyle w:val="Default"/>
        <w:ind w:firstLine="658"/>
        <w:jc w:val="both"/>
        <w:rPr>
          <w:sz w:val="28"/>
          <w:szCs w:val="28"/>
        </w:rPr>
      </w:pPr>
      <w:r>
        <w:rPr>
          <w:sz w:val="28"/>
          <w:szCs w:val="28"/>
        </w:rPr>
        <w:t>Конечный результат  - характеризуемое количественными и (или) качественными показателями состояние (изменение состояния) социально-экономического развития, которое отражает выгоды от реализации муниципальной программы (подпрограммы).</w:t>
      </w:r>
    </w:p>
    <w:p w:rsidR="009E4955" w:rsidRDefault="009E4955" w:rsidP="009E4955">
      <w:pPr>
        <w:pStyle w:val="Default"/>
        <w:ind w:firstLine="658"/>
        <w:jc w:val="both"/>
        <w:rPr>
          <w:sz w:val="28"/>
          <w:szCs w:val="28"/>
        </w:rPr>
      </w:pPr>
      <w:r>
        <w:rPr>
          <w:sz w:val="28"/>
          <w:szCs w:val="28"/>
        </w:rPr>
        <w:t>3. Формирование муниципальных программ осуществляется исходя из принципов учета:</w:t>
      </w:r>
    </w:p>
    <w:p w:rsidR="009E4955" w:rsidRDefault="009E4955" w:rsidP="009E4955">
      <w:pPr>
        <w:pStyle w:val="Default"/>
        <w:ind w:firstLine="658"/>
        <w:jc w:val="both"/>
        <w:rPr>
          <w:sz w:val="28"/>
          <w:szCs w:val="28"/>
        </w:rPr>
      </w:pPr>
      <w:r>
        <w:rPr>
          <w:sz w:val="28"/>
          <w:szCs w:val="28"/>
        </w:rPr>
        <w:t>целей и задач муниципального управления и социально-экономического развития муниципального образования, согласованных с приоритетами и целями социально-экономического развития Российской Федерации и муниципального образования;</w:t>
      </w:r>
    </w:p>
    <w:p w:rsidR="009E4955" w:rsidRDefault="009E4955" w:rsidP="009E4955">
      <w:pPr>
        <w:pStyle w:val="Default"/>
        <w:ind w:firstLine="658"/>
        <w:jc w:val="both"/>
        <w:rPr>
          <w:sz w:val="28"/>
          <w:szCs w:val="28"/>
        </w:rPr>
      </w:pPr>
      <w:r>
        <w:rPr>
          <w:sz w:val="28"/>
          <w:szCs w:val="28"/>
        </w:rPr>
        <w:t>установления для муниципальных программ измеримых результатов их реализации (конечных результатов);</w:t>
      </w:r>
    </w:p>
    <w:p w:rsidR="009E4955" w:rsidRDefault="009E4955" w:rsidP="009E4955">
      <w:pPr>
        <w:pStyle w:val="Default"/>
        <w:ind w:firstLine="658"/>
        <w:jc w:val="both"/>
        <w:rPr>
          <w:sz w:val="28"/>
          <w:szCs w:val="28"/>
        </w:rPr>
      </w:pPr>
      <w:r>
        <w:rPr>
          <w:sz w:val="28"/>
          <w:szCs w:val="28"/>
        </w:rPr>
        <w:t>определения ответственного за реализацию муниципальной программы, достижение конечных результатов;</w:t>
      </w:r>
    </w:p>
    <w:p w:rsidR="009E4955" w:rsidRDefault="009E4955" w:rsidP="009E4955">
      <w:pPr>
        <w:pStyle w:val="Default"/>
        <w:ind w:firstLine="658"/>
        <w:jc w:val="both"/>
        <w:rPr>
          <w:sz w:val="28"/>
          <w:szCs w:val="28"/>
        </w:rPr>
      </w:pPr>
      <w:r>
        <w:rPr>
          <w:sz w:val="28"/>
          <w:szCs w:val="28"/>
        </w:rPr>
        <w:t>наличия у ответственного исполнителя, соисполнителей и участников реализации муниципальной программы полномочий и ресурсов, необходимых и достаточных для достижения целей муниципальной программы;</w:t>
      </w:r>
    </w:p>
    <w:p w:rsidR="009E4955" w:rsidRDefault="009E4955" w:rsidP="009E4955">
      <w:pPr>
        <w:pStyle w:val="Default"/>
        <w:ind w:firstLine="658"/>
        <w:jc w:val="both"/>
        <w:rPr>
          <w:sz w:val="28"/>
          <w:szCs w:val="28"/>
        </w:rPr>
      </w:pPr>
      <w:r>
        <w:rPr>
          <w:sz w:val="28"/>
          <w:szCs w:val="28"/>
        </w:rPr>
        <w:t>проведения оценки результативности и эффективности реализации муниципальных программ.</w:t>
      </w:r>
    </w:p>
    <w:p w:rsidR="009E4955" w:rsidRDefault="009E4955" w:rsidP="009E4955">
      <w:pPr>
        <w:pStyle w:val="Default"/>
        <w:ind w:firstLine="658"/>
        <w:jc w:val="both"/>
        <w:rPr>
          <w:sz w:val="28"/>
          <w:szCs w:val="28"/>
        </w:rPr>
      </w:pPr>
      <w:r>
        <w:rPr>
          <w:sz w:val="28"/>
          <w:szCs w:val="28"/>
        </w:rPr>
        <w:t xml:space="preserve">4. Основой для выделения программы является принцип определения соответствующей сферы социально-экономического развития и направленность мероприятий программы на достижение единой цели (группы целей). </w:t>
      </w:r>
    </w:p>
    <w:p w:rsidR="009E4955" w:rsidRDefault="009E4955" w:rsidP="009E4955">
      <w:pPr>
        <w:pStyle w:val="Default"/>
        <w:ind w:firstLine="658"/>
        <w:jc w:val="both"/>
        <w:rPr>
          <w:sz w:val="28"/>
          <w:szCs w:val="28"/>
        </w:rPr>
      </w:pPr>
      <w:r>
        <w:rPr>
          <w:sz w:val="28"/>
          <w:szCs w:val="28"/>
        </w:rPr>
        <w:t xml:space="preserve">5. Муниципальная программа разрабатывается на срок не менее 3 лет. Срок реализации  определяется исходя из периода реализации целей </w:t>
      </w:r>
      <w:r>
        <w:rPr>
          <w:sz w:val="28"/>
          <w:szCs w:val="28"/>
        </w:rPr>
        <w:lastRenderedPageBreak/>
        <w:t xml:space="preserve">соответствующей сферы социально-экономического развития. Ответственный исполнитель принимает решение о продлении муниципальной программы с учетом бюджетного периода или разработке новой программы по завершению действующей.  Срок реализации муниципальной программы должен соответствовать сроку реализации соответствующей государственной программы Республики Крым, направленной на достижение аналогичных цели и задач. </w:t>
      </w:r>
    </w:p>
    <w:p w:rsidR="009E4955" w:rsidRDefault="009E4955" w:rsidP="009E4955">
      <w:pPr>
        <w:pStyle w:val="Default"/>
        <w:ind w:firstLine="658"/>
        <w:jc w:val="both"/>
        <w:rPr>
          <w:sz w:val="28"/>
          <w:szCs w:val="28"/>
        </w:rPr>
      </w:pPr>
      <w:r>
        <w:rPr>
          <w:sz w:val="28"/>
          <w:szCs w:val="28"/>
        </w:rPr>
        <w:t xml:space="preserve">6. Исходя из масштабности и сложности решаемых задач, муниципальная программа может быть разделена на подпрограммы. Мероприятия подпрограмм в обязательном порядке должны быть увязаны с запланированными результатами подпрограммы. </w:t>
      </w:r>
    </w:p>
    <w:p w:rsidR="009E4955" w:rsidRDefault="009E4955" w:rsidP="009E4955">
      <w:pPr>
        <w:pStyle w:val="Default"/>
        <w:ind w:firstLine="658"/>
        <w:jc w:val="both"/>
        <w:rPr>
          <w:sz w:val="28"/>
          <w:szCs w:val="28"/>
        </w:rPr>
      </w:pPr>
      <w:r>
        <w:rPr>
          <w:sz w:val="28"/>
          <w:szCs w:val="28"/>
        </w:rPr>
        <w:t>7. Решение задачи муниципальной программы должно являться целью реализации соответствующей ей подпрограммы, при этом не допускается дублирование формулировок. Пересечение сфер реализации подпрограмм не допускается. Задачи муниципальной программы (подпрограммы) должны решаться посредством реализации основных мероприятий.</w:t>
      </w:r>
    </w:p>
    <w:p w:rsidR="009E4955" w:rsidRDefault="009E4955" w:rsidP="009E4955">
      <w:pPr>
        <w:pStyle w:val="Default"/>
        <w:ind w:firstLine="658"/>
        <w:jc w:val="both"/>
        <w:rPr>
          <w:sz w:val="28"/>
          <w:szCs w:val="28"/>
        </w:rPr>
      </w:pPr>
      <w:r>
        <w:rPr>
          <w:sz w:val="28"/>
          <w:szCs w:val="28"/>
        </w:rPr>
        <w:t xml:space="preserve">8. В перечень мероприятий муниципальной программы (подпрограммы) включаются мероприятия, непосредственно влияющие на изменение ситуации в сфере реализации муниципальной программы в соответствии с планируемыми результатами ее реализации. </w:t>
      </w:r>
    </w:p>
    <w:p w:rsidR="009E4955" w:rsidRDefault="009E4955" w:rsidP="009E4955">
      <w:pPr>
        <w:pStyle w:val="Default"/>
        <w:ind w:firstLine="658"/>
        <w:jc w:val="both"/>
        <w:rPr>
          <w:sz w:val="28"/>
          <w:szCs w:val="28"/>
        </w:rPr>
      </w:pPr>
      <w:r>
        <w:rPr>
          <w:sz w:val="28"/>
          <w:szCs w:val="28"/>
        </w:rPr>
        <w:t xml:space="preserve">7. Муниципальная программа утверждается постановлением Администрации </w:t>
      </w:r>
      <w:r w:rsidR="007313C0">
        <w:rPr>
          <w:sz w:val="28"/>
          <w:szCs w:val="28"/>
        </w:rPr>
        <w:t>Ботанического</w:t>
      </w:r>
      <w:r>
        <w:rPr>
          <w:sz w:val="28"/>
          <w:szCs w:val="28"/>
        </w:rPr>
        <w:t xml:space="preserve"> сельского поселения Раздольненского района Республики Крым. </w:t>
      </w:r>
    </w:p>
    <w:p w:rsidR="009E4955" w:rsidRDefault="009E4955" w:rsidP="009E4955">
      <w:pPr>
        <w:pStyle w:val="Default"/>
        <w:ind w:firstLine="658"/>
        <w:jc w:val="both"/>
        <w:rPr>
          <w:sz w:val="28"/>
          <w:szCs w:val="28"/>
        </w:rPr>
      </w:pPr>
      <w:r>
        <w:rPr>
          <w:sz w:val="28"/>
          <w:szCs w:val="28"/>
        </w:rPr>
        <w:t xml:space="preserve">8. Внесение изменений в подпрограммы осуществляется путем внесения изменений в муниципальную программу. </w:t>
      </w:r>
    </w:p>
    <w:p w:rsidR="009E4955" w:rsidRDefault="009E4955" w:rsidP="009E4955">
      <w:pPr>
        <w:autoSpaceDE w:val="0"/>
        <w:autoSpaceDN w:val="0"/>
        <w:adjustRightInd w:val="0"/>
        <w:jc w:val="both"/>
        <w:rPr>
          <w:rFonts w:ascii="Times New Roman" w:hAnsi="Times New Roman"/>
          <w:b/>
          <w:bCs/>
          <w:sz w:val="28"/>
          <w:szCs w:val="28"/>
        </w:rPr>
      </w:pPr>
      <w:r>
        <w:rPr>
          <w:rFonts w:ascii="Times New Roman" w:hAnsi="Times New Roman"/>
          <w:sz w:val="28"/>
          <w:szCs w:val="28"/>
        </w:rPr>
        <w:t xml:space="preserve">            9.</w:t>
      </w:r>
      <w:r>
        <w:rPr>
          <w:rFonts w:ascii="Times New Roman" w:eastAsia="Calibri" w:hAnsi="Times New Roman"/>
          <w:sz w:val="28"/>
          <w:szCs w:val="28"/>
        </w:rPr>
        <w:t xml:space="preserve"> Обнародование проекта муниципальной программы проводится путем его размещения </w:t>
      </w:r>
      <w:r>
        <w:rPr>
          <w:rFonts w:ascii="Times New Roman" w:hAnsi="Times New Roman"/>
          <w:sz w:val="28"/>
          <w:szCs w:val="28"/>
        </w:rPr>
        <w:t xml:space="preserve">на сайте Администрации </w:t>
      </w:r>
      <w:r w:rsidR="007313C0">
        <w:rPr>
          <w:rFonts w:ascii="Times New Roman" w:hAnsi="Times New Roman"/>
          <w:sz w:val="28"/>
          <w:szCs w:val="28"/>
        </w:rPr>
        <w:t>Ботанического</w:t>
      </w:r>
      <w:r>
        <w:rPr>
          <w:rFonts w:ascii="Times New Roman" w:hAnsi="Times New Roman"/>
          <w:sz w:val="28"/>
          <w:szCs w:val="28"/>
        </w:rPr>
        <w:t xml:space="preserve"> сельского поселения Раздольненского района Республики Крым (</w:t>
      </w:r>
      <w:r w:rsidR="00814939" w:rsidRPr="00814939">
        <w:rPr>
          <w:rFonts w:ascii="Times New Roman" w:hAnsi="Times New Roman"/>
          <w:sz w:val="28"/>
          <w:szCs w:val="28"/>
        </w:rPr>
        <w:t>https://admbotanika.ru/</w:t>
      </w:r>
      <w:r>
        <w:rPr>
          <w:rFonts w:ascii="Times New Roman" w:hAnsi="Times New Roman"/>
          <w:sz w:val="28"/>
          <w:szCs w:val="28"/>
        </w:rPr>
        <w:t xml:space="preserve">). </w:t>
      </w:r>
      <w:r>
        <w:rPr>
          <w:rFonts w:ascii="Times New Roman" w:eastAsia="Calibri" w:hAnsi="Times New Roman"/>
          <w:sz w:val="28"/>
          <w:szCs w:val="28"/>
        </w:rPr>
        <w:t xml:space="preserve">Срок проведения обнародования должен составлять не менее 7 (Семи) календарных дней со дня размещения на официальной сайте. </w:t>
      </w:r>
    </w:p>
    <w:p w:rsidR="009E4955" w:rsidRDefault="009E4955" w:rsidP="009E4955">
      <w:pPr>
        <w:pStyle w:val="Default"/>
        <w:ind w:firstLine="660"/>
        <w:jc w:val="both"/>
        <w:rPr>
          <w:b/>
          <w:bCs/>
          <w:sz w:val="28"/>
          <w:szCs w:val="28"/>
        </w:rPr>
      </w:pPr>
    </w:p>
    <w:p w:rsidR="009E4955" w:rsidRDefault="009E4955" w:rsidP="009E4955">
      <w:pPr>
        <w:pStyle w:val="Default"/>
        <w:ind w:firstLine="660"/>
        <w:jc w:val="both"/>
        <w:rPr>
          <w:sz w:val="28"/>
          <w:szCs w:val="28"/>
        </w:rPr>
      </w:pPr>
      <w:r>
        <w:rPr>
          <w:b/>
          <w:bCs/>
          <w:sz w:val="28"/>
          <w:szCs w:val="28"/>
        </w:rPr>
        <w:t xml:space="preserve"> 2. Основание и этапы разработки муниципальных программ </w:t>
      </w:r>
    </w:p>
    <w:p w:rsidR="009E4955" w:rsidRDefault="009E4955" w:rsidP="009E4955">
      <w:pPr>
        <w:pStyle w:val="Default"/>
        <w:ind w:firstLine="660"/>
        <w:jc w:val="both"/>
        <w:rPr>
          <w:sz w:val="28"/>
          <w:szCs w:val="28"/>
        </w:rPr>
      </w:pPr>
      <w:r>
        <w:rPr>
          <w:sz w:val="28"/>
          <w:szCs w:val="28"/>
        </w:rPr>
        <w:t xml:space="preserve">2.1. Разработка муниципальных программ осуществляется на основании перечня муниципальных программ (далее – Перечень и структура), утверждаемых администрацией муниципального образования. </w:t>
      </w:r>
    </w:p>
    <w:p w:rsidR="009E4955" w:rsidRDefault="009E4955" w:rsidP="009E4955">
      <w:pPr>
        <w:pStyle w:val="Default"/>
        <w:jc w:val="both"/>
        <w:rPr>
          <w:sz w:val="28"/>
          <w:szCs w:val="28"/>
        </w:rPr>
      </w:pPr>
      <w:r>
        <w:rPr>
          <w:sz w:val="28"/>
          <w:szCs w:val="28"/>
        </w:rPr>
        <w:t xml:space="preserve">          Проект Перечня и структуры формируется сектором по вопросам финансов и бухгалтерского учета. </w:t>
      </w:r>
    </w:p>
    <w:p w:rsidR="009E4955" w:rsidRDefault="009E4955" w:rsidP="009E4955">
      <w:pPr>
        <w:pStyle w:val="Default"/>
        <w:jc w:val="both"/>
        <w:rPr>
          <w:sz w:val="28"/>
          <w:szCs w:val="28"/>
        </w:rPr>
      </w:pPr>
      <w:r>
        <w:rPr>
          <w:sz w:val="28"/>
          <w:szCs w:val="28"/>
        </w:rPr>
        <w:t xml:space="preserve">          Внесение изменений в Перечень и структуру производится распоряжением администрации муниципального образования в срок до 1 марта текущего финансового года на основании предложений сектора по вопросам финансов и бухгалтерского учета. </w:t>
      </w:r>
    </w:p>
    <w:p w:rsidR="009E4955" w:rsidRDefault="009E4955" w:rsidP="009E4955">
      <w:pPr>
        <w:pStyle w:val="Default"/>
        <w:ind w:firstLine="660"/>
        <w:jc w:val="both"/>
        <w:rPr>
          <w:sz w:val="28"/>
          <w:szCs w:val="28"/>
        </w:rPr>
      </w:pPr>
      <w:r>
        <w:rPr>
          <w:sz w:val="28"/>
          <w:szCs w:val="28"/>
        </w:rPr>
        <w:t xml:space="preserve">2.2. Перечень и структура муниципальных программ содержат: </w:t>
      </w:r>
    </w:p>
    <w:p w:rsidR="009E4955" w:rsidRDefault="009E4955" w:rsidP="009E4955">
      <w:pPr>
        <w:pStyle w:val="Default"/>
        <w:ind w:firstLine="660"/>
        <w:jc w:val="both"/>
        <w:rPr>
          <w:sz w:val="28"/>
          <w:szCs w:val="28"/>
        </w:rPr>
      </w:pPr>
      <w:r>
        <w:rPr>
          <w:sz w:val="28"/>
          <w:szCs w:val="28"/>
        </w:rPr>
        <w:t xml:space="preserve">наименования муниципальных программ; </w:t>
      </w:r>
    </w:p>
    <w:p w:rsidR="009E4955" w:rsidRDefault="009E4955" w:rsidP="009E4955">
      <w:pPr>
        <w:pStyle w:val="Default"/>
        <w:ind w:firstLine="660"/>
        <w:jc w:val="both"/>
        <w:rPr>
          <w:sz w:val="28"/>
          <w:szCs w:val="28"/>
        </w:rPr>
      </w:pPr>
      <w:r>
        <w:rPr>
          <w:sz w:val="28"/>
          <w:szCs w:val="28"/>
        </w:rPr>
        <w:t xml:space="preserve">наименования ответственных исполнителей и соисполнителей муниципальных программ и подпрограмм; </w:t>
      </w:r>
    </w:p>
    <w:p w:rsidR="009E4955" w:rsidRDefault="009E4955" w:rsidP="009E4955">
      <w:pPr>
        <w:pStyle w:val="Default"/>
        <w:ind w:firstLine="660"/>
        <w:jc w:val="both"/>
        <w:rPr>
          <w:sz w:val="28"/>
          <w:szCs w:val="28"/>
        </w:rPr>
      </w:pPr>
      <w:r>
        <w:rPr>
          <w:sz w:val="28"/>
          <w:szCs w:val="28"/>
        </w:rPr>
        <w:t xml:space="preserve">состав подпрограмм. </w:t>
      </w:r>
    </w:p>
    <w:p w:rsidR="009E4955" w:rsidRDefault="009E4955" w:rsidP="009E4955">
      <w:pPr>
        <w:pStyle w:val="Default"/>
        <w:ind w:firstLine="660"/>
        <w:jc w:val="both"/>
        <w:rPr>
          <w:sz w:val="28"/>
          <w:szCs w:val="28"/>
        </w:rPr>
      </w:pPr>
      <w:r>
        <w:rPr>
          <w:sz w:val="28"/>
          <w:szCs w:val="28"/>
        </w:rPr>
        <w:lastRenderedPageBreak/>
        <w:t xml:space="preserve">2.3. Разработка проекта муниципальной программы производится ответственным исполнителем совместно с соисполнителями и участниками муниципальной программы. </w:t>
      </w:r>
    </w:p>
    <w:p w:rsidR="009E4955" w:rsidRDefault="009E4955" w:rsidP="009E4955">
      <w:pPr>
        <w:pStyle w:val="Default"/>
        <w:ind w:firstLine="660"/>
        <w:jc w:val="both"/>
        <w:rPr>
          <w:sz w:val="28"/>
          <w:szCs w:val="28"/>
        </w:rPr>
      </w:pPr>
      <w:r>
        <w:rPr>
          <w:sz w:val="28"/>
          <w:szCs w:val="28"/>
        </w:rPr>
        <w:t xml:space="preserve">2.4. Проект муниципальной программы подлежит обязательному предварительному общественному обсуждению с участием представителей общественных организаций, предпринимателей, к сфере деятельности которых относится разрабатываемая муниципальная программа. </w:t>
      </w:r>
    </w:p>
    <w:p w:rsidR="009E4955" w:rsidRDefault="009E4955" w:rsidP="009E4955">
      <w:pPr>
        <w:pStyle w:val="Default"/>
        <w:ind w:firstLine="660"/>
        <w:jc w:val="both"/>
        <w:rPr>
          <w:iCs/>
          <w:sz w:val="28"/>
          <w:szCs w:val="28"/>
        </w:rPr>
      </w:pPr>
      <w:r>
        <w:rPr>
          <w:iCs/>
          <w:sz w:val="28"/>
          <w:szCs w:val="28"/>
        </w:rPr>
        <w:t xml:space="preserve">Представительные органы муниципальных образований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нормативными правовыми актами представительных органов муниципальных образований. </w:t>
      </w:r>
    </w:p>
    <w:p w:rsidR="009E4955" w:rsidRDefault="009E4955" w:rsidP="009E4955">
      <w:pPr>
        <w:autoSpaceDE w:val="0"/>
        <w:autoSpaceDN w:val="0"/>
        <w:adjustRightInd w:val="0"/>
        <w:jc w:val="both"/>
        <w:rPr>
          <w:rFonts w:ascii="Times New Roman" w:hAnsi="Times New Roman"/>
          <w:sz w:val="28"/>
          <w:szCs w:val="28"/>
        </w:rPr>
      </w:pPr>
      <w:r>
        <w:rPr>
          <w:rFonts w:ascii="Times New Roman" w:eastAsia="Calibri" w:hAnsi="Times New Roman"/>
          <w:sz w:val="28"/>
          <w:szCs w:val="28"/>
        </w:rPr>
        <w:t xml:space="preserve">         Общественное обсуждение проекта муниципальной программы проводится путем его размещения на официальном сайте администрации </w:t>
      </w:r>
      <w:r w:rsidR="007313C0">
        <w:rPr>
          <w:rFonts w:ascii="Times New Roman" w:eastAsia="Calibri" w:hAnsi="Times New Roman"/>
          <w:sz w:val="28"/>
          <w:szCs w:val="28"/>
        </w:rPr>
        <w:t>Ботанического</w:t>
      </w:r>
      <w:r>
        <w:rPr>
          <w:rFonts w:ascii="Times New Roman" w:eastAsia="Calibri" w:hAnsi="Times New Roman"/>
          <w:sz w:val="28"/>
          <w:szCs w:val="28"/>
        </w:rPr>
        <w:t xml:space="preserve"> сельского поселения Раздольненского район Республики Крым (</w:t>
      </w:r>
      <w:r w:rsidR="00814939" w:rsidRPr="00814939">
        <w:rPr>
          <w:rFonts w:ascii="Times New Roman" w:eastAsia="Calibri" w:hAnsi="Times New Roman"/>
          <w:sz w:val="28"/>
          <w:szCs w:val="28"/>
          <w:lang w:val="en-US"/>
        </w:rPr>
        <w:t>https</w:t>
      </w:r>
      <w:r w:rsidR="00814939" w:rsidRPr="000318F3">
        <w:rPr>
          <w:rFonts w:ascii="Times New Roman" w:eastAsia="Calibri" w:hAnsi="Times New Roman"/>
          <w:sz w:val="28"/>
          <w:szCs w:val="28"/>
        </w:rPr>
        <w:t>://</w:t>
      </w:r>
      <w:r w:rsidR="00814939" w:rsidRPr="00814939">
        <w:rPr>
          <w:rFonts w:ascii="Times New Roman" w:eastAsia="Calibri" w:hAnsi="Times New Roman"/>
          <w:sz w:val="28"/>
          <w:szCs w:val="28"/>
          <w:lang w:val="en-US"/>
        </w:rPr>
        <w:t>admbotanika</w:t>
      </w:r>
      <w:r w:rsidR="00814939" w:rsidRPr="000318F3">
        <w:rPr>
          <w:rFonts w:ascii="Times New Roman" w:eastAsia="Calibri" w:hAnsi="Times New Roman"/>
          <w:sz w:val="28"/>
          <w:szCs w:val="28"/>
        </w:rPr>
        <w:t>.</w:t>
      </w:r>
      <w:r w:rsidR="00814939" w:rsidRPr="00814939">
        <w:rPr>
          <w:rFonts w:ascii="Times New Roman" w:eastAsia="Calibri" w:hAnsi="Times New Roman"/>
          <w:sz w:val="28"/>
          <w:szCs w:val="28"/>
          <w:lang w:val="en-US"/>
        </w:rPr>
        <w:t>ru</w:t>
      </w:r>
      <w:r w:rsidR="00814939" w:rsidRPr="000318F3">
        <w:rPr>
          <w:rFonts w:ascii="Times New Roman" w:eastAsia="Calibri" w:hAnsi="Times New Roman"/>
          <w:sz w:val="28"/>
          <w:szCs w:val="28"/>
        </w:rPr>
        <w:t>/</w:t>
      </w:r>
      <w:r>
        <w:rPr>
          <w:rFonts w:ascii="Times New Roman" w:eastAsia="Calibri" w:hAnsi="Times New Roman"/>
          <w:sz w:val="28"/>
          <w:szCs w:val="28"/>
        </w:rPr>
        <w:t>). Срок проведения общественного обсуждения должен составлять не менее 7 (Семи) календарных дней со дня размещения на официальном сайте муниципального образования. Вынесение проекта муниципальной программы на общественное обсуждение осуществляется ответственным исполнителем.</w:t>
      </w:r>
    </w:p>
    <w:p w:rsidR="009E4955" w:rsidRDefault="009E4955" w:rsidP="009E4955">
      <w:pPr>
        <w:pStyle w:val="Default"/>
        <w:ind w:firstLine="660"/>
        <w:jc w:val="both"/>
        <w:rPr>
          <w:sz w:val="28"/>
          <w:szCs w:val="28"/>
        </w:rPr>
      </w:pPr>
      <w:r>
        <w:rPr>
          <w:sz w:val="28"/>
          <w:szCs w:val="28"/>
        </w:rPr>
        <w:t xml:space="preserve">После обсуждения  проект муниципальной программы направляется ответственным исполнителем на экспертизу в Контрольно-счетный орган Раздольненского района Республики Крым для проведения финансово-экономической экспертизы (включая обоснованность финансово-экономических обоснований). </w:t>
      </w:r>
    </w:p>
    <w:p w:rsidR="009E4955" w:rsidRDefault="009E4955" w:rsidP="009E4955">
      <w:pPr>
        <w:pStyle w:val="Default"/>
        <w:ind w:firstLine="660"/>
        <w:jc w:val="both"/>
        <w:rPr>
          <w:sz w:val="28"/>
          <w:szCs w:val="28"/>
        </w:rPr>
      </w:pPr>
      <w:r>
        <w:rPr>
          <w:sz w:val="28"/>
          <w:szCs w:val="28"/>
        </w:rPr>
        <w:t>Заключение Контрольно-счетного органа Раздольненского района Республики Крым по результатам экспертизы проекта программы направляется ответственному исполнителю программы для рассмотрения и учета замечаний, предложений.</w:t>
      </w:r>
    </w:p>
    <w:p w:rsidR="009E4955" w:rsidRDefault="009E4955" w:rsidP="009E4955">
      <w:pPr>
        <w:pStyle w:val="Default"/>
        <w:ind w:firstLine="660"/>
        <w:jc w:val="both"/>
        <w:rPr>
          <w:sz w:val="28"/>
          <w:szCs w:val="28"/>
        </w:rPr>
      </w:pPr>
      <w:r>
        <w:rPr>
          <w:sz w:val="28"/>
          <w:szCs w:val="28"/>
        </w:rPr>
        <w:t xml:space="preserve">2.5. Финансовое обеспечение реализации муниципальной программы (подпрограммы) осуществляется за счет средств муниципального образования, а также за счет привлеченных средств из дополнительных источников в соответствии с законодательством Российской Федерации (федеральный бюджет, бюджет Республики Крым, внебюджетные источники). </w:t>
      </w:r>
    </w:p>
    <w:p w:rsidR="009E4955" w:rsidRDefault="009E4955" w:rsidP="009E4955">
      <w:pPr>
        <w:pStyle w:val="Default"/>
        <w:ind w:firstLine="660"/>
        <w:jc w:val="both"/>
        <w:rPr>
          <w:sz w:val="28"/>
          <w:szCs w:val="28"/>
        </w:rPr>
      </w:pPr>
      <w:r>
        <w:rPr>
          <w:sz w:val="28"/>
          <w:szCs w:val="28"/>
        </w:rPr>
        <w:t xml:space="preserve">2.6. До 1 октября текущего финансового года муниципальные программы, предусмотренные к реализации с очередного финансового года, утверждаются администрацией муниципального образования. </w:t>
      </w:r>
    </w:p>
    <w:p w:rsidR="009E4955" w:rsidRDefault="009E4955" w:rsidP="009E4955">
      <w:pPr>
        <w:pStyle w:val="Default"/>
        <w:ind w:firstLine="660"/>
        <w:jc w:val="both"/>
        <w:rPr>
          <w:sz w:val="28"/>
          <w:szCs w:val="28"/>
        </w:rPr>
      </w:pPr>
      <w:r>
        <w:rPr>
          <w:sz w:val="28"/>
          <w:szCs w:val="28"/>
        </w:rPr>
        <w:t xml:space="preserve">Срок,  установленный в настоящем пункте может быть изменен на более ранний или более поздний, в зависимости от сроков формирования бюджета муниципального образования, но не позднее, чем за две недели до дня внесения проекта решения о бюджете муниципального образования на очередной финансовый год и плановый период в сельский совет депутатов муниципального образования. </w:t>
      </w:r>
    </w:p>
    <w:p w:rsidR="009E4955" w:rsidRDefault="009E4955" w:rsidP="009E4955">
      <w:pPr>
        <w:pStyle w:val="Default"/>
        <w:ind w:firstLine="660"/>
        <w:jc w:val="both"/>
        <w:rPr>
          <w:sz w:val="28"/>
          <w:szCs w:val="28"/>
        </w:rPr>
      </w:pPr>
      <w:r>
        <w:rPr>
          <w:sz w:val="28"/>
          <w:szCs w:val="28"/>
        </w:rPr>
        <w:t xml:space="preserve">2.7. Муниципальные программы подлежат обязательной государственной регистрации в федеральном государственном реестре документов стратегического планирования в порядке и сроки, установленные </w:t>
      </w:r>
      <w:r>
        <w:rPr>
          <w:sz w:val="28"/>
          <w:szCs w:val="28"/>
        </w:rPr>
        <w:lastRenderedPageBreak/>
        <w:t>Правительством Российской Федерации, с учетом требований законодательства Российской Федерации о государственной, коммерческой, служебной и иной охраняемой законом тайне.</w:t>
      </w:r>
    </w:p>
    <w:p w:rsidR="009E4955" w:rsidRDefault="009E4955" w:rsidP="009E4955">
      <w:pPr>
        <w:pStyle w:val="Default"/>
        <w:ind w:firstLine="660"/>
        <w:jc w:val="both"/>
        <w:rPr>
          <w:sz w:val="28"/>
          <w:szCs w:val="28"/>
        </w:rPr>
      </w:pPr>
      <w:r>
        <w:rPr>
          <w:sz w:val="28"/>
          <w:szCs w:val="28"/>
        </w:rPr>
        <w:t>Государственную регистрацию муниципальной программы осуществляет ответственный исполнитель муниципальной программы.</w:t>
      </w:r>
    </w:p>
    <w:p w:rsidR="009E4955" w:rsidRDefault="009E4955" w:rsidP="009E4955">
      <w:pPr>
        <w:pStyle w:val="Default"/>
        <w:ind w:firstLine="660"/>
        <w:jc w:val="both"/>
        <w:rPr>
          <w:sz w:val="28"/>
          <w:szCs w:val="28"/>
        </w:rPr>
      </w:pPr>
      <w:r>
        <w:rPr>
          <w:sz w:val="28"/>
          <w:szCs w:val="28"/>
        </w:rPr>
        <w:t xml:space="preserve">Глава Администрации </w:t>
      </w:r>
      <w:r w:rsidR="007313C0">
        <w:rPr>
          <w:sz w:val="28"/>
          <w:szCs w:val="28"/>
        </w:rPr>
        <w:t>Ботанического</w:t>
      </w:r>
      <w:r>
        <w:rPr>
          <w:sz w:val="28"/>
          <w:szCs w:val="28"/>
        </w:rPr>
        <w:t xml:space="preserve"> сельского поселения Раздольненского района Республики Крым несет ответственность за достоверность и своевременность представления информации для государственной регистрации муниципальных программ.</w:t>
      </w:r>
    </w:p>
    <w:p w:rsidR="009E4955" w:rsidRDefault="009E4955" w:rsidP="009E4955">
      <w:pPr>
        <w:pStyle w:val="Default"/>
        <w:ind w:firstLine="660"/>
        <w:jc w:val="both"/>
        <w:rPr>
          <w:sz w:val="28"/>
          <w:szCs w:val="28"/>
        </w:rPr>
      </w:pPr>
    </w:p>
    <w:p w:rsidR="009E4955" w:rsidRDefault="009E4955" w:rsidP="009E4955">
      <w:pPr>
        <w:pStyle w:val="Default"/>
        <w:ind w:firstLine="660"/>
        <w:jc w:val="both"/>
        <w:rPr>
          <w:sz w:val="28"/>
          <w:szCs w:val="28"/>
        </w:rPr>
      </w:pPr>
      <w:r>
        <w:rPr>
          <w:b/>
          <w:bCs/>
          <w:sz w:val="28"/>
          <w:szCs w:val="28"/>
        </w:rPr>
        <w:t xml:space="preserve">         3. Требования к содержанию муниципальной программы </w:t>
      </w:r>
    </w:p>
    <w:p w:rsidR="009E4955" w:rsidRDefault="009E4955" w:rsidP="009E4955">
      <w:pPr>
        <w:pStyle w:val="Default"/>
        <w:ind w:firstLine="660"/>
        <w:jc w:val="both"/>
        <w:rPr>
          <w:sz w:val="28"/>
          <w:szCs w:val="28"/>
        </w:rPr>
      </w:pPr>
      <w:r>
        <w:rPr>
          <w:sz w:val="28"/>
          <w:szCs w:val="28"/>
        </w:rPr>
        <w:t xml:space="preserve">3.1. Муниципальные программы разрабатываются, исходя из положений долгосрочной стратегии социального и экономического развития муниципального образования, нормативных правовых актов Президента Российской Федерации, Правительства Российской Федерации, законов Республики Крым, нормативных правовых актов Главы Республики Крым и Совета министров Республики Крым. </w:t>
      </w:r>
    </w:p>
    <w:p w:rsidR="009E4955" w:rsidRDefault="009E4955" w:rsidP="009E4955">
      <w:pPr>
        <w:pStyle w:val="Default"/>
        <w:ind w:firstLine="660"/>
        <w:jc w:val="both"/>
        <w:rPr>
          <w:sz w:val="28"/>
          <w:szCs w:val="28"/>
        </w:rPr>
      </w:pPr>
      <w:r>
        <w:rPr>
          <w:sz w:val="28"/>
          <w:szCs w:val="28"/>
        </w:rPr>
        <w:t xml:space="preserve">3.2. Муниципальная программа содержит: </w:t>
      </w:r>
    </w:p>
    <w:p w:rsidR="009E4955" w:rsidRDefault="009E4955" w:rsidP="009E4955">
      <w:pPr>
        <w:pStyle w:val="Default"/>
        <w:ind w:firstLine="660"/>
        <w:jc w:val="both"/>
        <w:rPr>
          <w:sz w:val="28"/>
          <w:szCs w:val="28"/>
        </w:rPr>
      </w:pPr>
      <w:r>
        <w:rPr>
          <w:sz w:val="28"/>
          <w:szCs w:val="28"/>
        </w:rPr>
        <w:t xml:space="preserve">а) паспорт муниципальной программы по форме </w:t>
      </w:r>
      <w:r>
        <w:rPr>
          <w:iCs/>
          <w:sz w:val="28"/>
          <w:szCs w:val="28"/>
        </w:rPr>
        <w:t>согласно приложению 1 к настоящему Порядку;</w:t>
      </w:r>
      <w:r>
        <w:rPr>
          <w:i/>
          <w:iCs/>
          <w:sz w:val="28"/>
          <w:szCs w:val="28"/>
        </w:rPr>
        <w:t xml:space="preserve"> </w:t>
      </w:r>
    </w:p>
    <w:p w:rsidR="009E4955" w:rsidRDefault="009E4955" w:rsidP="009E4955">
      <w:pPr>
        <w:pStyle w:val="Default"/>
        <w:ind w:firstLine="660"/>
        <w:jc w:val="both"/>
        <w:rPr>
          <w:sz w:val="28"/>
          <w:szCs w:val="28"/>
        </w:rPr>
      </w:pPr>
      <w:r>
        <w:rPr>
          <w:sz w:val="28"/>
          <w:szCs w:val="28"/>
        </w:rPr>
        <w:t xml:space="preserve">б) текстовую часть, которая должна содержать: </w:t>
      </w:r>
    </w:p>
    <w:p w:rsidR="009E4955" w:rsidRDefault="009E4955" w:rsidP="009E4955">
      <w:pPr>
        <w:pStyle w:val="Default"/>
        <w:ind w:firstLine="660"/>
        <w:jc w:val="both"/>
        <w:rPr>
          <w:sz w:val="28"/>
          <w:szCs w:val="28"/>
        </w:rPr>
      </w:pPr>
      <w:r>
        <w:rPr>
          <w:sz w:val="28"/>
          <w:szCs w:val="28"/>
        </w:rPr>
        <w:t xml:space="preserve">- общую характеристику текущего состояния сферы реализации муниципальной программы, в том числе формулировка основных проблем в указанной сфере; </w:t>
      </w:r>
    </w:p>
    <w:p w:rsidR="009E4955" w:rsidRDefault="009E4955" w:rsidP="009E4955">
      <w:pPr>
        <w:pStyle w:val="Default"/>
        <w:ind w:firstLine="660"/>
        <w:jc w:val="both"/>
        <w:rPr>
          <w:sz w:val="28"/>
          <w:szCs w:val="28"/>
        </w:rPr>
      </w:pPr>
      <w:r>
        <w:rPr>
          <w:sz w:val="28"/>
          <w:szCs w:val="28"/>
        </w:rPr>
        <w:t xml:space="preserve">- информацию о текущем состоянии с указанием и анализом основных показателей и проблем соответствующей отрасли экономики и социальной сферы муниципального образования, в том числе состоянии рынка услуг (товаров, работ), оказываемых (осуществляемых, реализуемых) организациями различных форм собственности, включая состояние сети указанных организаций, их ресурсное обеспечение (кадровое, финансовое, материально-техническое и иное обеспечение). </w:t>
      </w:r>
    </w:p>
    <w:p w:rsidR="009E4955" w:rsidRDefault="009E4955" w:rsidP="009E4955">
      <w:pPr>
        <w:pStyle w:val="Default"/>
        <w:ind w:firstLine="660"/>
        <w:jc w:val="both"/>
        <w:rPr>
          <w:sz w:val="28"/>
          <w:szCs w:val="28"/>
        </w:rPr>
      </w:pPr>
      <w:r>
        <w:rPr>
          <w:sz w:val="28"/>
          <w:szCs w:val="28"/>
        </w:rPr>
        <w:t>- анализ (описание) текущего состояния соответствующей сферы социально-экономического развития за последние 3 года, включая выявление основных проблем, прогноз развития сферы реализации программы.</w:t>
      </w:r>
    </w:p>
    <w:p w:rsidR="009E4955" w:rsidRDefault="009E4955" w:rsidP="009E4955">
      <w:pPr>
        <w:pStyle w:val="Default"/>
        <w:ind w:firstLine="660"/>
        <w:jc w:val="both"/>
        <w:rPr>
          <w:sz w:val="28"/>
          <w:szCs w:val="28"/>
        </w:rPr>
      </w:pPr>
      <w:r>
        <w:rPr>
          <w:sz w:val="28"/>
          <w:szCs w:val="28"/>
        </w:rPr>
        <w:t>- включать в себя качественные и количественные показатели, в том числе показатели, которые в дальнейшем могут быть использованы в качестве целевых показателей муниципальной программы.</w:t>
      </w:r>
    </w:p>
    <w:p w:rsidR="009E4955" w:rsidRDefault="009E4955" w:rsidP="009E4955">
      <w:pPr>
        <w:pStyle w:val="Default"/>
        <w:ind w:firstLine="660"/>
        <w:jc w:val="both"/>
        <w:rPr>
          <w:sz w:val="28"/>
          <w:szCs w:val="28"/>
        </w:rPr>
      </w:pPr>
      <w:r>
        <w:rPr>
          <w:sz w:val="28"/>
          <w:szCs w:val="28"/>
        </w:rPr>
        <w:t>-прогноз развития соответствующей сферы социально-экономического развития муниципального образования должен определять тенденции ее развития и планируемые основные показатели по итогам реализации муниципальной программы.</w:t>
      </w:r>
    </w:p>
    <w:p w:rsidR="009E4955" w:rsidRDefault="009E4955" w:rsidP="009E4955">
      <w:pPr>
        <w:pStyle w:val="Default"/>
        <w:ind w:firstLine="660"/>
        <w:jc w:val="both"/>
        <w:rPr>
          <w:sz w:val="28"/>
          <w:szCs w:val="28"/>
        </w:rPr>
      </w:pPr>
      <w:r>
        <w:rPr>
          <w:sz w:val="28"/>
          <w:szCs w:val="28"/>
        </w:rPr>
        <w:t xml:space="preserve">- прогноз развития соответствующей сферы реализации муниципальной программы с учетом реализации муниципальной программы; </w:t>
      </w:r>
    </w:p>
    <w:p w:rsidR="009E4955" w:rsidRDefault="009E4955" w:rsidP="009E4955">
      <w:pPr>
        <w:pStyle w:val="Default"/>
        <w:ind w:firstLine="660"/>
        <w:jc w:val="both"/>
        <w:rPr>
          <w:sz w:val="28"/>
          <w:szCs w:val="28"/>
        </w:rPr>
      </w:pPr>
      <w:r>
        <w:rPr>
          <w:sz w:val="28"/>
          <w:szCs w:val="28"/>
        </w:rPr>
        <w:t xml:space="preserve">- описание целей и задач муниципальной программы; </w:t>
      </w:r>
    </w:p>
    <w:p w:rsidR="009E4955" w:rsidRDefault="009E4955" w:rsidP="009E4955">
      <w:pPr>
        <w:pStyle w:val="Default"/>
        <w:ind w:firstLine="660"/>
        <w:jc w:val="both"/>
        <w:rPr>
          <w:sz w:val="28"/>
          <w:szCs w:val="28"/>
        </w:rPr>
      </w:pPr>
      <w:r>
        <w:rPr>
          <w:sz w:val="28"/>
          <w:szCs w:val="28"/>
        </w:rPr>
        <w:lastRenderedPageBreak/>
        <w:t xml:space="preserve">Цели муниципальной программы должны соответствовать приоритетам муниципальной политики в сфере реализации муниципальной программы и отражать конечные результаты реализации муниципальной программы. </w:t>
      </w:r>
    </w:p>
    <w:p w:rsidR="009E4955" w:rsidRDefault="009E4955" w:rsidP="009E4955">
      <w:pPr>
        <w:pStyle w:val="Default"/>
        <w:ind w:firstLine="660"/>
        <w:jc w:val="both"/>
        <w:rPr>
          <w:sz w:val="28"/>
          <w:szCs w:val="28"/>
        </w:rPr>
      </w:pPr>
      <w:r>
        <w:rPr>
          <w:sz w:val="28"/>
          <w:szCs w:val="28"/>
        </w:rPr>
        <w:t>Цель муниципальной программы должна обладать следующими свойствами:</w:t>
      </w:r>
    </w:p>
    <w:p w:rsidR="009E4955" w:rsidRDefault="009E4955" w:rsidP="009E4955">
      <w:pPr>
        <w:pStyle w:val="Default"/>
        <w:ind w:firstLine="660"/>
        <w:jc w:val="both"/>
        <w:rPr>
          <w:sz w:val="28"/>
          <w:szCs w:val="28"/>
        </w:rPr>
      </w:pPr>
      <w:r>
        <w:rPr>
          <w:sz w:val="28"/>
          <w:szCs w:val="28"/>
        </w:rPr>
        <w:t>специфичность (цель должна соответствовать сфере реализации муниципальной программы):</w:t>
      </w:r>
    </w:p>
    <w:p w:rsidR="009E4955" w:rsidRDefault="009E4955" w:rsidP="009E4955">
      <w:pPr>
        <w:pStyle w:val="Default"/>
        <w:ind w:firstLine="660"/>
        <w:jc w:val="both"/>
        <w:rPr>
          <w:sz w:val="28"/>
          <w:szCs w:val="28"/>
        </w:rPr>
      </w:pPr>
      <w:r>
        <w:rPr>
          <w:sz w:val="28"/>
          <w:szCs w:val="28"/>
        </w:rPr>
        <w:t>конкретность (не допускаются размытые (нечеткие) формулировки, допускающие произвольное или неоднозначное толкование);</w:t>
      </w:r>
    </w:p>
    <w:p w:rsidR="009E4955" w:rsidRDefault="009E4955" w:rsidP="009E4955">
      <w:pPr>
        <w:pStyle w:val="Default"/>
        <w:ind w:firstLine="660"/>
        <w:jc w:val="both"/>
        <w:rPr>
          <w:sz w:val="28"/>
          <w:szCs w:val="28"/>
        </w:rPr>
      </w:pPr>
      <w:r>
        <w:rPr>
          <w:sz w:val="28"/>
          <w:szCs w:val="28"/>
        </w:rPr>
        <w:t>измеримость (достижение цели можно проверить);</w:t>
      </w:r>
    </w:p>
    <w:p w:rsidR="009E4955" w:rsidRDefault="009E4955" w:rsidP="009E4955">
      <w:pPr>
        <w:pStyle w:val="Default"/>
        <w:ind w:firstLine="660"/>
        <w:jc w:val="both"/>
        <w:rPr>
          <w:sz w:val="28"/>
          <w:szCs w:val="28"/>
        </w:rPr>
      </w:pPr>
      <w:r>
        <w:rPr>
          <w:sz w:val="28"/>
          <w:szCs w:val="28"/>
        </w:rPr>
        <w:t>достижимость (цель должна быть достижима за период реализации муниципальной программы);</w:t>
      </w:r>
    </w:p>
    <w:p w:rsidR="009E4955" w:rsidRDefault="009E4955" w:rsidP="009E4955">
      <w:pPr>
        <w:pStyle w:val="Default"/>
        <w:ind w:firstLine="660"/>
        <w:jc w:val="both"/>
        <w:rPr>
          <w:sz w:val="28"/>
          <w:szCs w:val="28"/>
        </w:rPr>
      </w:pPr>
      <w:r>
        <w:rPr>
          <w:sz w:val="28"/>
          <w:szCs w:val="28"/>
        </w:rPr>
        <w:t>релевантность (соответствие формулировки цели ожидаемым конечным результатам реализации муниципальной программы).</w:t>
      </w:r>
    </w:p>
    <w:p w:rsidR="009E4955" w:rsidRDefault="009E4955" w:rsidP="009E4955">
      <w:pPr>
        <w:pStyle w:val="Default"/>
        <w:ind w:firstLine="660"/>
        <w:jc w:val="both"/>
        <w:rPr>
          <w:sz w:val="28"/>
          <w:szCs w:val="28"/>
        </w:rPr>
      </w:pPr>
      <w:r>
        <w:rPr>
          <w:sz w:val="28"/>
          <w:szCs w:val="28"/>
        </w:rPr>
        <w:t>Формулировка цели должна быть краткой и ясной и не должна содержать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w:t>
      </w:r>
    </w:p>
    <w:p w:rsidR="009E4955" w:rsidRDefault="009E4955" w:rsidP="009E4955">
      <w:pPr>
        <w:pStyle w:val="Default"/>
        <w:ind w:firstLine="660"/>
        <w:jc w:val="both"/>
        <w:rPr>
          <w:sz w:val="28"/>
          <w:szCs w:val="28"/>
        </w:rPr>
      </w:pPr>
      <w:r>
        <w:rPr>
          <w:sz w:val="28"/>
          <w:szCs w:val="28"/>
        </w:rPr>
        <w:t xml:space="preserve">Достижение цели обеспечивается за счет решения задач программы. Задача программы определяет результат реализации совокупности взаимосвязанных мероприятий в рамках достижения цели реализации программы. </w:t>
      </w:r>
    </w:p>
    <w:p w:rsidR="009E4955" w:rsidRDefault="009E4955" w:rsidP="009E4955">
      <w:pPr>
        <w:pStyle w:val="Default"/>
        <w:ind w:firstLine="660"/>
        <w:jc w:val="both"/>
        <w:rPr>
          <w:sz w:val="28"/>
          <w:szCs w:val="28"/>
        </w:rPr>
      </w:pPr>
      <w:r>
        <w:rPr>
          <w:sz w:val="28"/>
          <w:szCs w:val="28"/>
        </w:rPr>
        <w:t>Сформулированные задачи должны быть необходимы и достаточны для достижения соответствующей цели.</w:t>
      </w:r>
    </w:p>
    <w:p w:rsidR="009E4955" w:rsidRDefault="009E4955" w:rsidP="009E4955">
      <w:pPr>
        <w:pStyle w:val="Default"/>
        <w:ind w:firstLine="660"/>
        <w:jc w:val="both"/>
        <w:rPr>
          <w:sz w:val="28"/>
          <w:szCs w:val="28"/>
        </w:rPr>
      </w:pPr>
      <w:r>
        <w:rPr>
          <w:sz w:val="28"/>
          <w:szCs w:val="28"/>
        </w:rPr>
        <w:t>При постановке целей и задач необходимо обеспечить возможность проверки и подтверждения их достижения или решения. Для этого необходимо привести целевые показатели (индикаторы), характеризующие достижение целей и решение задач.</w:t>
      </w:r>
    </w:p>
    <w:p w:rsidR="009E4955" w:rsidRDefault="009E4955" w:rsidP="009E4955">
      <w:pPr>
        <w:pStyle w:val="Default"/>
        <w:ind w:firstLine="660"/>
        <w:jc w:val="both"/>
        <w:rPr>
          <w:sz w:val="28"/>
          <w:szCs w:val="28"/>
        </w:rPr>
      </w:pPr>
      <w:r>
        <w:rPr>
          <w:sz w:val="28"/>
          <w:szCs w:val="28"/>
        </w:rPr>
        <w:t xml:space="preserve">- планируемые результаты реализации муниципальной программы с указанием количественных и/или качественных целевых показателей (индикаторов), характеризующих достижение целей и решение задач. </w:t>
      </w:r>
    </w:p>
    <w:p w:rsidR="009E4955" w:rsidRDefault="009E4955" w:rsidP="009E4955">
      <w:pPr>
        <w:pStyle w:val="Default"/>
        <w:ind w:firstLine="660"/>
        <w:jc w:val="both"/>
        <w:rPr>
          <w:iCs/>
          <w:sz w:val="28"/>
          <w:szCs w:val="28"/>
        </w:rPr>
      </w:pPr>
      <w:r>
        <w:rPr>
          <w:iCs/>
          <w:sz w:val="28"/>
          <w:szCs w:val="28"/>
        </w:rPr>
        <w:t xml:space="preserve">Состав и значение целевых показателей (индикаторов) приводится в соответствии приложению № 2 к настоящему Порядку. </w:t>
      </w:r>
    </w:p>
    <w:p w:rsidR="009E4955" w:rsidRDefault="009E4955" w:rsidP="009E4955">
      <w:pPr>
        <w:pStyle w:val="Default"/>
        <w:ind w:firstLine="660"/>
        <w:jc w:val="both"/>
        <w:rPr>
          <w:sz w:val="28"/>
          <w:szCs w:val="28"/>
        </w:rPr>
      </w:pPr>
      <w:r>
        <w:rPr>
          <w:sz w:val="28"/>
          <w:szCs w:val="28"/>
        </w:rPr>
        <w:t>Количество целевых показателей (индикаторов) формируется исходя из принципов необходимости и достаточности для достижения целей и решения задач муниципальной программы. На уровне муниципальной программы подлежат отражению целевые показатели (индикаторы), направленные на достижение исключительно конечных результатов ее реализации.</w:t>
      </w:r>
    </w:p>
    <w:p w:rsidR="009E4955" w:rsidRDefault="009E4955" w:rsidP="009E4955">
      <w:pPr>
        <w:pStyle w:val="Default"/>
        <w:ind w:firstLine="660"/>
        <w:jc w:val="both"/>
        <w:rPr>
          <w:sz w:val="28"/>
          <w:szCs w:val="28"/>
        </w:rPr>
      </w:pPr>
      <w:r>
        <w:rPr>
          <w:sz w:val="28"/>
          <w:szCs w:val="28"/>
        </w:rPr>
        <w:t>Формируемые целевые показатели (индикаторы) подпрограммы могут характеризовать как непосредственные, так и конечные результаты ее реализации, при этом их количество не может более чем в 2 раза превышать количество реализуемых в рамках подпрограммы основных мероприятий.</w:t>
      </w:r>
    </w:p>
    <w:p w:rsidR="009E4955" w:rsidRDefault="009E4955" w:rsidP="009E4955">
      <w:pPr>
        <w:pStyle w:val="Default"/>
        <w:ind w:firstLine="660"/>
        <w:jc w:val="both"/>
        <w:rPr>
          <w:sz w:val="28"/>
          <w:szCs w:val="28"/>
        </w:rPr>
      </w:pPr>
      <w:r>
        <w:rPr>
          <w:sz w:val="28"/>
          <w:szCs w:val="28"/>
        </w:rPr>
        <w:t>Целевые показатели (индикаторы) муниципальных программ должны быть сформированы:</w:t>
      </w:r>
    </w:p>
    <w:p w:rsidR="009E4955" w:rsidRDefault="009E4955" w:rsidP="009E4955">
      <w:pPr>
        <w:pStyle w:val="Default"/>
        <w:ind w:firstLine="660"/>
        <w:jc w:val="both"/>
        <w:rPr>
          <w:sz w:val="28"/>
          <w:szCs w:val="28"/>
        </w:rPr>
      </w:pPr>
      <w:r>
        <w:rPr>
          <w:sz w:val="28"/>
          <w:szCs w:val="28"/>
        </w:rPr>
        <w:t xml:space="preserve">с учетом показателей характеризующих достижение целей и решение задач, утвержденных Президентом Российской Федерации и Правительством </w:t>
      </w:r>
      <w:r>
        <w:rPr>
          <w:sz w:val="28"/>
          <w:szCs w:val="28"/>
        </w:rPr>
        <w:lastRenderedPageBreak/>
        <w:t>Российской Федерации и принятых в рамках законодательства в сфере стратегического планирования в Российской Федерации;</w:t>
      </w:r>
    </w:p>
    <w:p w:rsidR="009E4955" w:rsidRDefault="009E4955" w:rsidP="009E4955">
      <w:pPr>
        <w:pStyle w:val="Default"/>
        <w:ind w:firstLine="660"/>
        <w:jc w:val="both"/>
        <w:rPr>
          <w:sz w:val="28"/>
          <w:szCs w:val="28"/>
        </w:rPr>
      </w:pPr>
      <w:r>
        <w:rPr>
          <w:sz w:val="28"/>
          <w:szCs w:val="28"/>
        </w:rPr>
        <w:t>с учетом показателей государственных программ Республики Крым и иных документов стратегического планирования Республики Крым;</w:t>
      </w:r>
    </w:p>
    <w:p w:rsidR="009E4955" w:rsidRDefault="009E4955" w:rsidP="009E4955">
      <w:pPr>
        <w:pStyle w:val="Default"/>
        <w:ind w:firstLine="660"/>
        <w:jc w:val="both"/>
        <w:rPr>
          <w:sz w:val="28"/>
          <w:szCs w:val="28"/>
        </w:rPr>
      </w:pPr>
      <w:r>
        <w:rPr>
          <w:sz w:val="28"/>
          <w:szCs w:val="28"/>
        </w:rPr>
        <w:t>с учетом показателей прогноза социально-экономического развития муниципального образования и иных документов стратегического планирования муниципального образования, в том числе определяющих развитие отраслей в среднесрочном и долгосрочном периоде.</w:t>
      </w:r>
    </w:p>
    <w:p w:rsidR="009E4955" w:rsidRDefault="009E4955" w:rsidP="009E4955">
      <w:pPr>
        <w:pStyle w:val="Default"/>
        <w:ind w:firstLine="660"/>
        <w:jc w:val="both"/>
        <w:rPr>
          <w:sz w:val="28"/>
          <w:szCs w:val="28"/>
        </w:rPr>
      </w:pPr>
      <w:r>
        <w:rPr>
          <w:sz w:val="28"/>
          <w:szCs w:val="28"/>
        </w:rPr>
        <w:t>Целевые показатели (индикаторы) реализации муниципальной программы должны соответствовать следующим требованиям:</w:t>
      </w:r>
    </w:p>
    <w:p w:rsidR="009E4955" w:rsidRDefault="009E4955" w:rsidP="009E4955">
      <w:pPr>
        <w:pStyle w:val="Default"/>
        <w:ind w:firstLine="660"/>
        <w:jc w:val="both"/>
        <w:rPr>
          <w:sz w:val="28"/>
          <w:szCs w:val="28"/>
        </w:rPr>
      </w:pPr>
      <w:r>
        <w:rPr>
          <w:sz w:val="28"/>
          <w:szCs w:val="28"/>
        </w:rPr>
        <w:t>количественно (в процентах, долях и т.д.) и (или) в отдельных случаях качественно (в экспертных оценках: да/ нет; наличие/ отсутствие; удовлетворительно/ хорошо и т.д.) характеризовать ход реализации и достижение цели муниципальной программы;</w:t>
      </w:r>
    </w:p>
    <w:p w:rsidR="009E4955" w:rsidRDefault="009E4955" w:rsidP="009E4955">
      <w:pPr>
        <w:pStyle w:val="Default"/>
        <w:ind w:firstLine="660"/>
        <w:jc w:val="both"/>
        <w:rPr>
          <w:sz w:val="28"/>
          <w:szCs w:val="28"/>
        </w:rPr>
      </w:pPr>
      <w:r>
        <w:rPr>
          <w:sz w:val="28"/>
          <w:szCs w:val="28"/>
        </w:rPr>
        <w:t>отражать специфику развития соответствующей сферы социально-экономического развития, на решение которой направлена реализация муниципальной программы:</w:t>
      </w:r>
    </w:p>
    <w:p w:rsidR="009E4955" w:rsidRDefault="009E4955" w:rsidP="009E4955">
      <w:pPr>
        <w:pStyle w:val="Default"/>
        <w:ind w:firstLine="660"/>
        <w:jc w:val="both"/>
        <w:rPr>
          <w:sz w:val="28"/>
          <w:szCs w:val="28"/>
        </w:rPr>
      </w:pPr>
      <w:r>
        <w:rPr>
          <w:sz w:val="28"/>
          <w:szCs w:val="28"/>
        </w:rPr>
        <w:t>иметь запланированные по годам реализации муниципальной программы количественные и (или) качественные значения с отражением данных за предшествующий год до начала очередного финансового года и планового периода;</w:t>
      </w:r>
    </w:p>
    <w:p w:rsidR="009E4955" w:rsidRDefault="009E4955" w:rsidP="009E4955">
      <w:pPr>
        <w:pStyle w:val="Default"/>
        <w:ind w:firstLine="660"/>
        <w:jc w:val="both"/>
        <w:rPr>
          <w:sz w:val="28"/>
          <w:szCs w:val="28"/>
        </w:rPr>
      </w:pPr>
      <w:r>
        <w:rPr>
          <w:sz w:val="28"/>
          <w:szCs w:val="28"/>
        </w:rPr>
        <w:t>определяться на основе данных государственного статистического наблюдения (при необходимости), ведомственной информации с представлением сведений об утвержденных формах отчетности, результатов опросов (изучения общественного мнения) или рассчитываться по утвержденным методикам, если такие имеются.</w:t>
      </w:r>
    </w:p>
    <w:p w:rsidR="009E4955" w:rsidRDefault="009E4955" w:rsidP="009E4955">
      <w:pPr>
        <w:pStyle w:val="Default"/>
        <w:ind w:firstLine="660"/>
        <w:jc w:val="both"/>
        <w:rPr>
          <w:sz w:val="28"/>
          <w:szCs w:val="28"/>
        </w:rPr>
      </w:pPr>
      <w:r>
        <w:rPr>
          <w:sz w:val="28"/>
          <w:szCs w:val="28"/>
        </w:rPr>
        <w:t>Если целевой показатель (индикатор) не входит в состав данных официальной статистики или рассчитывается на основе данных государственного (федерального) статистического наблюдения по определенной методике (формуле), в составе материалов к проекту муниципальной программы представляются методика расчета данного показателя. Пояснения к показателю должны отражать методические рекомендации по сбору, обработке, интерпретации значений показателя. Пояснения к показателю включают текст методики сбора и обработки данных, а также ссылки на формы сбора и указания по их заполнению. Сведения о порядке сбора данных приводятся в разрезе базовых показателей.</w:t>
      </w:r>
    </w:p>
    <w:p w:rsidR="009E4955" w:rsidRDefault="009E4955" w:rsidP="009E4955">
      <w:pPr>
        <w:pStyle w:val="Default"/>
        <w:ind w:firstLine="660"/>
        <w:jc w:val="both"/>
        <w:rPr>
          <w:sz w:val="28"/>
          <w:szCs w:val="28"/>
        </w:rPr>
      </w:pPr>
      <w:r>
        <w:rPr>
          <w:sz w:val="28"/>
          <w:szCs w:val="28"/>
        </w:rPr>
        <w:t xml:space="preserve">- характеристику основных мероприятий, направленных на достижение целей и задач в сфере реализации программы. </w:t>
      </w:r>
    </w:p>
    <w:p w:rsidR="009E4955" w:rsidRDefault="009E4955" w:rsidP="009E4955">
      <w:pPr>
        <w:pStyle w:val="Default"/>
        <w:ind w:firstLine="660"/>
        <w:jc w:val="both"/>
        <w:rPr>
          <w:sz w:val="28"/>
          <w:szCs w:val="28"/>
        </w:rPr>
      </w:pPr>
      <w:r>
        <w:rPr>
          <w:sz w:val="28"/>
          <w:szCs w:val="28"/>
        </w:rPr>
        <w:t>Состав основных мероприятий, мероприятий программы и мероприятий подпрограмм должен быть необходимым и достаточным для достижения целей и решения задач программы. Основные мероприятия необходимо формировать с учетом возможности отражения их наименований в целевых статьях расходов бюджета муниципального образования и в порядке очередности (хронологической последовательности) их включения в муниципальную программу.</w:t>
      </w:r>
    </w:p>
    <w:p w:rsidR="009E4955" w:rsidRDefault="009E4955" w:rsidP="009E4955">
      <w:pPr>
        <w:pStyle w:val="Default"/>
        <w:ind w:firstLine="660"/>
        <w:jc w:val="both"/>
        <w:rPr>
          <w:sz w:val="28"/>
          <w:szCs w:val="28"/>
        </w:rPr>
      </w:pPr>
      <w:r>
        <w:rPr>
          <w:sz w:val="28"/>
          <w:szCs w:val="28"/>
        </w:rPr>
        <w:lastRenderedPageBreak/>
        <w:t xml:space="preserve">В разделе в обобщенном виде дается характеристика подпрограмм муниципальной программы, отдельных мероприятий, перечень и информация об основных мероприятиях муниципальной программы </w:t>
      </w:r>
    </w:p>
    <w:p w:rsidR="009E4955" w:rsidRDefault="009E4955" w:rsidP="009E4955">
      <w:pPr>
        <w:pStyle w:val="Default"/>
        <w:ind w:firstLine="660"/>
        <w:jc w:val="both"/>
        <w:rPr>
          <w:sz w:val="28"/>
          <w:szCs w:val="28"/>
        </w:rPr>
      </w:pPr>
      <w:r>
        <w:rPr>
          <w:iCs/>
          <w:sz w:val="28"/>
          <w:szCs w:val="28"/>
        </w:rPr>
        <w:t xml:space="preserve">Перечень основных мероприятий приводится в соответствии с приложением № 3 к настоящему Порядку. </w:t>
      </w:r>
    </w:p>
    <w:p w:rsidR="009E4955" w:rsidRDefault="009E4955" w:rsidP="009E4955">
      <w:pPr>
        <w:pStyle w:val="Default"/>
        <w:ind w:firstLine="660"/>
        <w:jc w:val="both"/>
        <w:rPr>
          <w:sz w:val="28"/>
          <w:szCs w:val="28"/>
        </w:rPr>
      </w:pPr>
      <w:r>
        <w:rPr>
          <w:sz w:val="28"/>
          <w:szCs w:val="28"/>
        </w:rPr>
        <w:t xml:space="preserve">- информацию об участии общественных, научных и иных организаций в реализации муниципальной программы. </w:t>
      </w:r>
    </w:p>
    <w:p w:rsidR="009E4955" w:rsidRDefault="009E4955" w:rsidP="009E4955">
      <w:pPr>
        <w:pStyle w:val="Default"/>
        <w:ind w:firstLine="660"/>
        <w:jc w:val="both"/>
        <w:rPr>
          <w:sz w:val="28"/>
          <w:szCs w:val="28"/>
        </w:rPr>
      </w:pPr>
      <w:r>
        <w:rPr>
          <w:sz w:val="28"/>
          <w:szCs w:val="28"/>
        </w:rPr>
        <w:t xml:space="preserve">- сроки реализации муниципальной программы в целом, контрольные этапы и сроки их реализации; </w:t>
      </w:r>
    </w:p>
    <w:p w:rsidR="009E4955" w:rsidRDefault="009E4955" w:rsidP="009E4955">
      <w:pPr>
        <w:pStyle w:val="Default"/>
        <w:ind w:firstLine="660"/>
        <w:jc w:val="both"/>
        <w:rPr>
          <w:sz w:val="28"/>
          <w:szCs w:val="28"/>
        </w:rPr>
      </w:pPr>
      <w:r>
        <w:rPr>
          <w:sz w:val="28"/>
          <w:szCs w:val="28"/>
        </w:rPr>
        <w:t xml:space="preserve">- обоснование объема финансовых ресурсов, необходимых для реализации муниципальной программы. </w:t>
      </w:r>
    </w:p>
    <w:p w:rsidR="009E4955" w:rsidRDefault="009E4955" w:rsidP="009E4955">
      <w:pPr>
        <w:pStyle w:val="Default"/>
        <w:ind w:firstLine="660"/>
        <w:jc w:val="both"/>
        <w:rPr>
          <w:sz w:val="28"/>
          <w:szCs w:val="28"/>
        </w:rPr>
      </w:pPr>
      <w:r>
        <w:rPr>
          <w:sz w:val="28"/>
          <w:szCs w:val="28"/>
        </w:rPr>
        <w:t xml:space="preserve">В разделе отражается информация о ресурсном обеспечении реализации муниципальной программы за счет средств бюджетных и внебюджетных источников и прогнозная (справочная) оценка расходов по источникам на реализацию муниципальной программы. </w:t>
      </w:r>
    </w:p>
    <w:p w:rsidR="009E4955" w:rsidRDefault="009E4955" w:rsidP="009E4955">
      <w:pPr>
        <w:pStyle w:val="Default"/>
        <w:ind w:firstLine="660"/>
        <w:jc w:val="both"/>
        <w:rPr>
          <w:sz w:val="28"/>
          <w:szCs w:val="28"/>
        </w:rPr>
      </w:pPr>
      <w:r>
        <w:rPr>
          <w:iCs/>
          <w:sz w:val="28"/>
          <w:szCs w:val="28"/>
        </w:rPr>
        <w:t xml:space="preserve">Ресурсное обеспечение реализации муниципальной программы приводится в соответствие с приложением 4 к настоящему Порядку. </w:t>
      </w:r>
    </w:p>
    <w:p w:rsidR="009E4955" w:rsidRDefault="009E4955" w:rsidP="009E4955">
      <w:pPr>
        <w:pStyle w:val="Default"/>
        <w:ind w:firstLine="660"/>
        <w:jc w:val="both"/>
        <w:rPr>
          <w:sz w:val="28"/>
          <w:szCs w:val="28"/>
        </w:rPr>
      </w:pPr>
      <w:r>
        <w:rPr>
          <w:sz w:val="28"/>
          <w:szCs w:val="28"/>
        </w:rPr>
        <w:t xml:space="preserve">- методика расчета значений показателей эффективности реализации программы (наименование показателей, определение, единицы измерения, значения базовых показателей, статистические источники, периодичность представления). </w:t>
      </w:r>
    </w:p>
    <w:p w:rsidR="009E4955" w:rsidRDefault="009E4955" w:rsidP="009E4955">
      <w:pPr>
        <w:pStyle w:val="Default"/>
        <w:ind w:firstLine="660"/>
        <w:jc w:val="both"/>
        <w:rPr>
          <w:sz w:val="28"/>
          <w:szCs w:val="28"/>
        </w:rPr>
      </w:pPr>
      <w:r>
        <w:rPr>
          <w:sz w:val="28"/>
          <w:szCs w:val="28"/>
        </w:rPr>
        <w:t>Ожидаемые результаты реализации муниципальной программы указываются в виде качественных и количественных характеристик основных ожидаемых (планируемых) конечных результатов (изменений, отражающих эффект, вызванный реализацией муниципальной программы) с описанием конкретных завершенных событий (явлений, фактов), позволяющих однозначно оценить результаты реализации муниципальной программы, а также значений показателей (индикаторов) на последний год реализации муниципальной программы, их динамики. При этом формулировка ожидаемых результатов должна отражать прогресс в достижении целей и решении задач муниципальной программы.</w:t>
      </w:r>
    </w:p>
    <w:p w:rsidR="009E4955" w:rsidRDefault="009E4955" w:rsidP="009E4955">
      <w:pPr>
        <w:pStyle w:val="Default"/>
        <w:ind w:firstLine="660"/>
        <w:jc w:val="both"/>
        <w:rPr>
          <w:sz w:val="28"/>
          <w:szCs w:val="28"/>
        </w:rPr>
      </w:pPr>
      <w:r>
        <w:rPr>
          <w:sz w:val="28"/>
          <w:szCs w:val="28"/>
        </w:rPr>
        <w:t xml:space="preserve">в) приложения к текстовой части муниципальной программы. </w:t>
      </w:r>
    </w:p>
    <w:p w:rsidR="009E4955" w:rsidRDefault="009E4955" w:rsidP="009E4955">
      <w:pPr>
        <w:pStyle w:val="Default"/>
        <w:ind w:firstLine="660"/>
        <w:jc w:val="both"/>
        <w:rPr>
          <w:sz w:val="28"/>
          <w:szCs w:val="28"/>
        </w:rPr>
      </w:pPr>
      <w:r>
        <w:rPr>
          <w:sz w:val="28"/>
          <w:szCs w:val="28"/>
        </w:rPr>
        <w:t xml:space="preserve">3.3. Муниципальная программа может содержать иные разделы, необходимые для ее эффективной, полной и своевременной реализации, с учетом специфики формирования государственных программ Республики Крым и нормативных правовых актов муниципального образования. </w:t>
      </w:r>
    </w:p>
    <w:p w:rsidR="009E4955" w:rsidRDefault="009E4955" w:rsidP="009E4955">
      <w:pPr>
        <w:pStyle w:val="Default"/>
        <w:ind w:firstLine="660"/>
        <w:jc w:val="both"/>
        <w:rPr>
          <w:sz w:val="28"/>
          <w:szCs w:val="28"/>
        </w:rPr>
      </w:pPr>
      <w:r>
        <w:rPr>
          <w:sz w:val="28"/>
          <w:szCs w:val="28"/>
        </w:rPr>
        <w:t xml:space="preserve">3.4. Подпрограмма является неотъемлемой частью муниципальной программы и формируется с учетом согласованности основных параметров подпрограммы и муниципальной программы. </w:t>
      </w:r>
    </w:p>
    <w:p w:rsidR="009E4955" w:rsidRDefault="009E4955" w:rsidP="009E4955">
      <w:pPr>
        <w:pStyle w:val="Default"/>
        <w:ind w:firstLine="660"/>
        <w:jc w:val="both"/>
        <w:rPr>
          <w:sz w:val="28"/>
          <w:szCs w:val="28"/>
        </w:rPr>
      </w:pPr>
      <w:r>
        <w:rPr>
          <w:sz w:val="28"/>
          <w:szCs w:val="28"/>
        </w:rPr>
        <w:t xml:space="preserve">3.5. Требования к структуре и содержанию разделов подпрограммы аналогичны требованиям, предъявляемым к структуре и содержанию разделов муниципальной программы. </w:t>
      </w:r>
    </w:p>
    <w:p w:rsidR="009E4955" w:rsidRDefault="009E4955" w:rsidP="009E4955">
      <w:pPr>
        <w:pStyle w:val="Default"/>
        <w:ind w:firstLine="660"/>
        <w:jc w:val="both"/>
        <w:rPr>
          <w:sz w:val="28"/>
          <w:szCs w:val="28"/>
        </w:rPr>
      </w:pPr>
      <w:r>
        <w:rPr>
          <w:sz w:val="28"/>
          <w:szCs w:val="28"/>
        </w:rPr>
        <w:t xml:space="preserve">В подпрограмме, направленной на обеспечение реализации программы, отражаются цели и задачи, направленные на обеспечение эффективного управления реализацией программы, в том числе на обеспечение эффективного исполнения муниципальных функций, повышение доступности </w:t>
      </w:r>
      <w:r>
        <w:rPr>
          <w:sz w:val="28"/>
          <w:szCs w:val="28"/>
        </w:rPr>
        <w:lastRenderedPageBreak/>
        <w:t>и качества оказания муниципальных услуг в сфере реализации программы, повышение эффективности и результативности бюджетных расходов в сфере реализации программы.</w:t>
      </w:r>
    </w:p>
    <w:p w:rsidR="009E4955" w:rsidRDefault="009E4955" w:rsidP="009E4955">
      <w:pPr>
        <w:pStyle w:val="Default"/>
        <w:ind w:firstLine="660"/>
        <w:jc w:val="both"/>
        <w:rPr>
          <w:b/>
          <w:bCs/>
          <w:sz w:val="28"/>
          <w:szCs w:val="28"/>
        </w:rPr>
      </w:pPr>
      <w:r>
        <w:rPr>
          <w:b/>
          <w:bCs/>
          <w:sz w:val="28"/>
          <w:szCs w:val="28"/>
        </w:rPr>
        <w:t xml:space="preserve">   4. Ресурсное обеспечение реализации муниципальных программ</w:t>
      </w:r>
    </w:p>
    <w:p w:rsidR="009E4955" w:rsidRDefault="009E4955" w:rsidP="009E4955">
      <w:pPr>
        <w:pStyle w:val="Default"/>
        <w:ind w:firstLine="660"/>
        <w:jc w:val="both"/>
        <w:rPr>
          <w:b/>
          <w:bCs/>
          <w:sz w:val="28"/>
          <w:szCs w:val="28"/>
        </w:rPr>
      </w:pPr>
    </w:p>
    <w:p w:rsidR="009E4955" w:rsidRDefault="009E4955" w:rsidP="009E4955">
      <w:pPr>
        <w:pStyle w:val="Default"/>
        <w:ind w:firstLine="660"/>
        <w:jc w:val="both"/>
        <w:rPr>
          <w:sz w:val="28"/>
          <w:szCs w:val="28"/>
        </w:rPr>
      </w:pPr>
      <w:r>
        <w:rPr>
          <w:sz w:val="28"/>
          <w:szCs w:val="28"/>
        </w:rPr>
        <w:t xml:space="preserve">4.1. Финансовое обеспечение реализации муниципальных программ в части расходных обязательств муниципального образования осуществляется за счет бюджетных ассигнований муниципального образования, в том числе средств федерального бюджета и бюджета Республики Крым получаемых в форме межбюджетных трансфертов на реализацию муниципальных программ, направленных на достижение целей, соответствующих государственным программам Российской Федерации, государственным программам Республики Крым, а также за счет привлечения внебюджетных источников. </w:t>
      </w:r>
    </w:p>
    <w:p w:rsidR="009E4955" w:rsidRDefault="009E4955" w:rsidP="009E4955">
      <w:pPr>
        <w:pStyle w:val="Default"/>
        <w:ind w:firstLine="660"/>
        <w:jc w:val="both"/>
        <w:rPr>
          <w:sz w:val="28"/>
          <w:szCs w:val="28"/>
        </w:rPr>
      </w:pPr>
      <w:r>
        <w:rPr>
          <w:sz w:val="28"/>
          <w:szCs w:val="28"/>
        </w:rPr>
        <w:t xml:space="preserve">4.2. Объемы средств на реализацию муниципальных программ могут включать в себя расходы на содержание аппаратов управления ответственных исполнителей, соисполнителей муниципальных программ и участников муниципальной программы. </w:t>
      </w:r>
    </w:p>
    <w:p w:rsidR="009E4955" w:rsidRDefault="009E4955" w:rsidP="009E4955">
      <w:pPr>
        <w:pStyle w:val="Default"/>
        <w:ind w:firstLine="660"/>
        <w:jc w:val="both"/>
        <w:rPr>
          <w:sz w:val="28"/>
          <w:szCs w:val="28"/>
        </w:rPr>
      </w:pPr>
      <w:r>
        <w:rPr>
          <w:sz w:val="28"/>
          <w:szCs w:val="28"/>
        </w:rPr>
        <w:t>Объем финансирования на реализацию муниципальной программы указывается в целом, а также по каждой подпрограмме, основному мероприятию, мероприятию муниципальной программы и подпрограммы, а также по годам реализации муниципальной программы в разрезе источников финансирования муниципальной программы (в  рублях с двумя знаками после запятой).</w:t>
      </w:r>
    </w:p>
    <w:p w:rsidR="009E4955" w:rsidRDefault="009E4955" w:rsidP="009E4955">
      <w:pPr>
        <w:pStyle w:val="Default"/>
        <w:ind w:firstLine="660"/>
        <w:jc w:val="both"/>
        <w:rPr>
          <w:sz w:val="28"/>
          <w:szCs w:val="28"/>
        </w:rPr>
      </w:pPr>
      <w:r>
        <w:rPr>
          <w:sz w:val="28"/>
          <w:szCs w:val="28"/>
        </w:rPr>
        <w:t xml:space="preserve">4.3. Объемы бюджетных ассигнований на реализацию муниципальных программ утверждаются решением о бюджете муниципального образования по соответствующей каждой программе целевой статье расходов бюджета в соответствии с перечнем и структурой муниципальных программ, определенными Администрацией </w:t>
      </w:r>
      <w:r w:rsidR="007313C0">
        <w:rPr>
          <w:sz w:val="28"/>
          <w:szCs w:val="28"/>
        </w:rPr>
        <w:t>Ботанического</w:t>
      </w:r>
      <w:r>
        <w:rPr>
          <w:sz w:val="28"/>
          <w:szCs w:val="28"/>
        </w:rPr>
        <w:t xml:space="preserve"> сельского поселения Раздольненского района Республики Крым на основании пунктов 2.1 и 2.2 настоящего Порядка, и утвердившим программу муниципальным правовым актом местной администрации муниципального образования. </w:t>
      </w:r>
    </w:p>
    <w:p w:rsidR="009E4955" w:rsidRDefault="009E4955" w:rsidP="009E4955">
      <w:pPr>
        <w:pStyle w:val="Default"/>
        <w:ind w:firstLine="660"/>
        <w:jc w:val="both"/>
        <w:rPr>
          <w:sz w:val="28"/>
          <w:szCs w:val="28"/>
        </w:rPr>
      </w:pPr>
      <w:r>
        <w:rPr>
          <w:sz w:val="28"/>
          <w:szCs w:val="28"/>
        </w:rPr>
        <w:t>Муниципальные программы подлежат приведению в соответствие с решением о бюджете не позднее 1 апреля текущего финансового года.</w:t>
      </w:r>
    </w:p>
    <w:p w:rsidR="009E4955" w:rsidRDefault="009E4955" w:rsidP="009E4955">
      <w:pPr>
        <w:pStyle w:val="Default"/>
        <w:ind w:firstLine="660"/>
        <w:jc w:val="both"/>
        <w:rPr>
          <w:sz w:val="28"/>
          <w:szCs w:val="28"/>
        </w:rPr>
      </w:pPr>
      <w:r>
        <w:rPr>
          <w:sz w:val="28"/>
          <w:szCs w:val="28"/>
        </w:rPr>
        <w:t xml:space="preserve"> В случае внесения изменений в решение о бюджете муниципального образования в текущем финансовом году муниципальные программы подлежат приведению в соответствие с решением о бюджете не позднее трех рабочих дней.</w:t>
      </w:r>
    </w:p>
    <w:p w:rsidR="009E4955" w:rsidRDefault="009E4955" w:rsidP="009E4955">
      <w:pPr>
        <w:pStyle w:val="Default"/>
        <w:ind w:firstLine="660"/>
        <w:jc w:val="both"/>
        <w:rPr>
          <w:sz w:val="28"/>
          <w:szCs w:val="28"/>
        </w:rPr>
      </w:pPr>
      <w:r>
        <w:rPr>
          <w:sz w:val="28"/>
          <w:szCs w:val="28"/>
        </w:rPr>
        <w:t xml:space="preserve">4.4. Планирование бюджетных ассигнований на реализацию муниципальных программ в очередном финансовом году и плановом периоде осуществляется в порядке, установленном местной администрацией муниципального образования, в соответствии с Бюджетным кодексом Российской Федерации и принимаемыми с соблюдением его требований муниципальными правовыми актами представительного органа муниципального образования. </w:t>
      </w:r>
    </w:p>
    <w:p w:rsidR="009E4955" w:rsidRDefault="009E4955" w:rsidP="009E4955">
      <w:pPr>
        <w:pStyle w:val="Default"/>
        <w:ind w:firstLine="660"/>
        <w:jc w:val="both"/>
        <w:rPr>
          <w:sz w:val="28"/>
          <w:szCs w:val="28"/>
        </w:rPr>
      </w:pPr>
      <w:r>
        <w:rPr>
          <w:sz w:val="28"/>
          <w:szCs w:val="28"/>
        </w:rPr>
        <w:t xml:space="preserve">4.5. В случае участия в реализации муниципальной программы муниципальных унитарных предприятий, общественных, научных и иных </w:t>
      </w:r>
      <w:r>
        <w:rPr>
          <w:sz w:val="28"/>
          <w:szCs w:val="28"/>
        </w:rPr>
        <w:lastRenderedPageBreak/>
        <w:t xml:space="preserve">организаций ресурсное обеспечение реализации муниципальной программы за счет средств указанных участников муниципальной программы осуществляется в порядке, установленном законодательством Российской Федерации. </w:t>
      </w:r>
    </w:p>
    <w:p w:rsidR="009E4955" w:rsidRDefault="009E4955" w:rsidP="009E4955">
      <w:pPr>
        <w:pStyle w:val="Default"/>
        <w:ind w:firstLine="660"/>
        <w:jc w:val="center"/>
        <w:rPr>
          <w:b/>
          <w:bCs/>
          <w:sz w:val="28"/>
          <w:szCs w:val="28"/>
        </w:rPr>
      </w:pPr>
      <w:r>
        <w:rPr>
          <w:b/>
          <w:bCs/>
          <w:sz w:val="28"/>
          <w:szCs w:val="28"/>
        </w:rPr>
        <w:t xml:space="preserve">5. Подготовка годовых отчетов и докладов о ходе реализации </w:t>
      </w:r>
    </w:p>
    <w:p w:rsidR="009E4955" w:rsidRDefault="009E4955" w:rsidP="009E4955">
      <w:pPr>
        <w:pStyle w:val="Default"/>
        <w:ind w:firstLine="660"/>
        <w:jc w:val="center"/>
        <w:rPr>
          <w:sz w:val="28"/>
          <w:szCs w:val="28"/>
        </w:rPr>
      </w:pPr>
      <w:r>
        <w:rPr>
          <w:b/>
          <w:bCs/>
          <w:sz w:val="28"/>
          <w:szCs w:val="28"/>
        </w:rPr>
        <w:t>муниципальной программы</w:t>
      </w:r>
    </w:p>
    <w:p w:rsidR="009E4955" w:rsidRDefault="009E4955" w:rsidP="009E4955">
      <w:pPr>
        <w:pStyle w:val="Default"/>
        <w:ind w:firstLine="660"/>
        <w:jc w:val="both"/>
        <w:rPr>
          <w:sz w:val="28"/>
          <w:szCs w:val="28"/>
        </w:rPr>
      </w:pPr>
      <w:r>
        <w:rPr>
          <w:sz w:val="28"/>
          <w:szCs w:val="28"/>
        </w:rPr>
        <w:t>5.1. Годовой отчет о ходе реализации и об оценке эффективности муниципальной программы (далее - годовой отчет) формируется ответственным исполнителем совместно с соисполнителями и участниками муниципальной программы в разрезе подпрограмм, до 1 апреля года, следующего за отчетным, и направляется в  Контрольно-счетный орган Раздольненского района РК.</w:t>
      </w:r>
    </w:p>
    <w:p w:rsidR="009E4955" w:rsidRDefault="009E4955" w:rsidP="009E4955">
      <w:pPr>
        <w:pStyle w:val="Default"/>
        <w:ind w:firstLine="660"/>
        <w:jc w:val="both"/>
        <w:rPr>
          <w:sz w:val="28"/>
          <w:szCs w:val="28"/>
        </w:rPr>
      </w:pPr>
      <w:r>
        <w:rPr>
          <w:sz w:val="28"/>
          <w:szCs w:val="28"/>
        </w:rPr>
        <w:t xml:space="preserve">5.2. Годовой отчет о реализации муниципальной программы должен содержать: </w:t>
      </w:r>
    </w:p>
    <w:p w:rsidR="009E4955" w:rsidRDefault="009E4955" w:rsidP="009E4955">
      <w:pPr>
        <w:shd w:val="clear" w:color="auto" w:fill="FFFFFF"/>
        <w:jc w:val="both"/>
        <w:rPr>
          <w:rFonts w:ascii="Times New Roman" w:hAnsi="Times New Roman"/>
          <w:sz w:val="28"/>
          <w:szCs w:val="28"/>
        </w:rPr>
      </w:pPr>
      <w:r>
        <w:rPr>
          <w:rFonts w:ascii="Times New Roman" w:hAnsi="Times New Roman"/>
          <w:sz w:val="28"/>
          <w:szCs w:val="28"/>
        </w:rPr>
        <w:t>а)  пояснительная  записка  с  описанием  результатов  реализации  по отдельным подпрограммам, долгосрочным целевым программам и основным мероприятиям  в  отчетном  году о  финансировании  муниципальной  программы  с  анализом  факторов,  повлиявших  на  ход  реализации муниципальной программы, и следствий  не реализации  долгосрочных целевых программ и основных мероприятий муниципальной программы;</w:t>
      </w:r>
    </w:p>
    <w:p w:rsidR="009E4955" w:rsidRDefault="009E4955" w:rsidP="009E4955">
      <w:pPr>
        <w:shd w:val="clear" w:color="auto" w:fill="FFFFFF"/>
        <w:jc w:val="both"/>
        <w:rPr>
          <w:rFonts w:ascii="Times New Roman" w:hAnsi="Times New Roman"/>
          <w:sz w:val="28"/>
          <w:szCs w:val="28"/>
        </w:rPr>
      </w:pPr>
      <w:r>
        <w:rPr>
          <w:rFonts w:ascii="Times New Roman" w:hAnsi="Times New Roman"/>
          <w:sz w:val="28"/>
          <w:szCs w:val="28"/>
        </w:rPr>
        <w:t xml:space="preserve">б) сведения о конечных и непосредственных результатах, достигнутых за отчетный период, сведения об использовании бюджетных ассигнований бюджета муниципального образования </w:t>
      </w:r>
      <w:r w:rsidR="007313C0">
        <w:rPr>
          <w:rFonts w:ascii="Times New Roman" w:hAnsi="Times New Roman"/>
          <w:sz w:val="28"/>
          <w:szCs w:val="28"/>
        </w:rPr>
        <w:t>Ботаническое</w:t>
      </w:r>
      <w:r>
        <w:rPr>
          <w:rFonts w:ascii="Times New Roman" w:hAnsi="Times New Roman"/>
          <w:sz w:val="28"/>
          <w:szCs w:val="28"/>
        </w:rPr>
        <w:t xml:space="preserve"> сельское поселение Раздольненского района Республики Крым и иных средств на реализацию муниципальной программы  в  разрезе  исполнителей  и  соисполнителей в  соответствии  с формами, разработанными  администрацией </w:t>
      </w:r>
      <w:r w:rsidR="007313C0">
        <w:rPr>
          <w:rFonts w:ascii="Times New Roman" w:hAnsi="Times New Roman"/>
          <w:sz w:val="28"/>
          <w:szCs w:val="28"/>
        </w:rPr>
        <w:t>Ботанического</w:t>
      </w:r>
      <w:r>
        <w:rPr>
          <w:rFonts w:ascii="Times New Roman" w:hAnsi="Times New Roman"/>
          <w:sz w:val="28"/>
          <w:szCs w:val="28"/>
        </w:rPr>
        <w:t xml:space="preserve"> сельского поселения Раздольненского района Республики Крым;</w:t>
      </w:r>
    </w:p>
    <w:p w:rsidR="009E4955" w:rsidRDefault="009E4955" w:rsidP="009E4955">
      <w:pPr>
        <w:shd w:val="clear" w:color="auto" w:fill="FFFFFF"/>
        <w:jc w:val="both"/>
        <w:rPr>
          <w:rFonts w:ascii="Times New Roman" w:hAnsi="Times New Roman"/>
          <w:sz w:val="28"/>
          <w:szCs w:val="28"/>
        </w:rPr>
      </w:pPr>
      <w:r>
        <w:rPr>
          <w:rFonts w:ascii="Times New Roman" w:hAnsi="Times New Roman"/>
          <w:sz w:val="28"/>
          <w:szCs w:val="28"/>
        </w:rPr>
        <w:t xml:space="preserve">в) отчет о выполнении сводных показателей государственных заданий на  оказание  государственных  услуг  юридическими  и  (или)  физическими </w:t>
      </w:r>
    </w:p>
    <w:p w:rsidR="009E4955" w:rsidRDefault="009E4955" w:rsidP="009E4955">
      <w:pPr>
        <w:shd w:val="clear" w:color="auto" w:fill="FFFFFF"/>
        <w:jc w:val="both"/>
        <w:rPr>
          <w:rFonts w:ascii="Times New Roman" w:hAnsi="Times New Roman"/>
          <w:sz w:val="28"/>
          <w:szCs w:val="28"/>
        </w:rPr>
      </w:pPr>
      <w:r>
        <w:rPr>
          <w:rFonts w:ascii="Times New Roman" w:hAnsi="Times New Roman"/>
          <w:sz w:val="28"/>
          <w:szCs w:val="28"/>
        </w:rPr>
        <w:t xml:space="preserve">лицами в рамках реализации муниципальной программы в соответствии с формой, разработанной  администрацией </w:t>
      </w:r>
      <w:r w:rsidR="007313C0">
        <w:rPr>
          <w:rFonts w:ascii="Times New Roman" w:hAnsi="Times New Roman"/>
          <w:sz w:val="28"/>
          <w:szCs w:val="28"/>
        </w:rPr>
        <w:t>Ботанического</w:t>
      </w:r>
      <w:r>
        <w:rPr>
          <w:rFonts w:ascii="Times New Roman" w:hAnsi="Times New Roman"/>
          <w:sz w:val="28"/>
          <w:szCs w:val="28"/>
        </w:rPr>
        <w:t xml:space="preserve"> сельского поселения Раздольненского района Республики Крым.</w:t>
      </w:r>
    </w:p>
    <w:p w:rsidR="009E4955" w:rsidRDefault="009E4955" w:rsidP="009E4955">
      <w:pPr>
        <w:shd w:val="clear" w:color="auto" w:fill="FFFFFF"/>
        <w:jc w:val="both"/>
        <w:rPr>
          <w:rFonts w:ascii="Times New Roman" w:hAnsi="Times New Roman"/>
          <w:sz w:val="28"/>
          <w:szCs w:val="28"/>
        </w:rPr>
      </w:pPr>
      <w:r>
        <w:rPr>
          <w:rFonts w:ascii="Times New Roman" w:hAnsi="Times New Roman"/>
          <w:sz w:val="28"/>
          <w:szCs w:val="28"/>
        </w:rPr>
        <w:t>5.3. Титульный лист к годовому отчету должен включать следующую информацию:</w:t>
      </w:r>
    </w:p>
    <w:p w:rsidR="009E4955" w:rsidRDefault="009E4955" w:rsidP="009E4955">
      <w:pPr>
        <w:shd w:val="clear" w:color="auto" w:fill="FFFFFF"/>
        <w:jc w:val="both"/>
        <w:rPr>
          <w:rFonts w:ascii="Times New Roman" w:hAnsi="Times New Roman"/>
          <w:sz w:val="28"/>
          <w:szCs w:val="28"/>
        </w:rPr>
      </w:pPr>
      <w:r>
        <w:rPr>
          <w:rFonts w:ascii="Times New Roman" w:hAnsi="Times New Roman"/>
          <w:sz w:val="28"/>
          <w:szCs w:val="28"/>
        </w:rPr>
        <w:t>а) наименование муниципальной программы;</w:t>
      </w:r>
    </w:p>
    <w:p w:rsidR="009E4955" w:rsidRDefault="009E4955" w:rsidP="009E4955">
      <w:pPr>
        <w:shd w:val="clear" w:color="auto" w:fill="FFFFFF"/>
        <w:jc w:val="both"/>
        <w:rPr>
          <w:rFonts w:ascii="Times New Roman" w:hAnsi="Times New Roman"/>
          <w:sz w:val="28"/>
          <w:szCs w:val="28"/>
        </w:rPr>
      </w:pPr>
      <w:r>
        <w:rPr>
          <w:rFonts w:ascii="Times New Roman" w:hAnsi="Times New Roman"/>
          <w:sz w:val="28"/>
          <w:szCs w:val="28"/>
        </w:rPr>
        <w:t>б) наименование ответственного исполнителя;</w:t>
      </w:r>
    </w:p>
    <w:p w:rsidR="009E4955" w:rsidRDefault="009E4955" w:rsidP="009E4955">
      <w:pPr>
        <w:shd w:val="clear" w:color="auto" w:fill="FFFFFF"/>
        <w:jc w:val="both"/>
        <w:rPr>
          <w:rFonts w:ascii="Times New Roman" w:hAnsi="Times New Roman"/>
          <w:sz w:val="28"/>
          <w:szCs w:val="28"/>
        </w:rPr>
      </w:pPr>
      <w:r>
        <w:rPr>
          <w:rFonts w:ascii="Times New Roman" w:hAnsi="Times New Roman"/>
          <w:sz w:val="28"/>
          <w:szCs w:val="28"/>
        </w:rPr>
        <w:t>в) отчетный год;</w:t>
      </w:r>
    </w:p>
    <w:p w:rsidR="009E4955" w:rsidRDefault="009E4955" w:rsidP="009E4955">
      <w:pPr>
        <w:shd w:val="clear" w:color="auto" w:fill="FFFFFF"/>
        <w:jc w:val="both"/>
        <w:rPr>
          <w:rFonts w:ascii="Times New Roman" w:hAnsi="Times New Roman"/>
          <w:sz w:val="28"/>
          <w:szCs w:val="28"/>
        </w:rPr>
      </w:pPr>
      <w:r>
        <w:rPr>
          <w:rFonts w:ascii="Times New Roman" w:hAnsi="Times New Roman"/>
          <w:sz w:val="28"/>
          <w:szCs w:val="28"/>
        </w:rPr>
        <w:t>г) дата составления отчета;</w:t>
      </w:r>
    </w:p>
    <w:p w:rsidR="009E4955" w:rsidRDefault="009E4955" w:rsidP="009E4955">
      <w:pPr>
        <w:shd w:val="clear" w:color="auto" w:fill="FFFFFF"/>
        <w:jc w:val="both"/>
        <w:rPr>
          <w:rFonts w:ascii="Times New Roman" w:hAnsi="Times New Roman"/>
          <w:sz w:val="28"/>
          <w:szCs w:val="28"/>
        </w:rPr>
      </w:pPr>
      <w:r>
        <w:rPr>
          <w:rFonts w:ascii="Times New Roman" w:hAnsi="Times New Roman"/>
          <w:sz w:val="28"/>
          <w:szCs w:val="28"/>
        </w:rPr>
        <w:t>д) должность, фамилию, имя, отчество, номер телефона и электронный адрес должностного лица - ответственного исполнителя.</w:t>
      </w:r>
    </w:p>
    <w:p w:rsidR="009E4955" w:rsidRDefault="009E4955" w:rsidP="009E4955">
      <w:pPr>
        <w:shd w:val="clear" w:color="auto" w:fill="FFFFFF"/>
        <w:jc w:val="both"/>
        <w:rPr>
          <w:rFonts w:ascii="Times New Roman" w:hAnsi="Times New Roman"/>
          <w:sz w:val="28"/>
          <w:szCs w:val="28"/>
        </w:rPr>
      </w:pPr>
      <w:r>
        <w:rPr>
          <w:rFonts w:ascii="Times New Roman" w:hAnsi="Times New Roman"/>
          <w:sz w:val="28"/>
          <w:szCs w:val="28"/>
        </w:rPr>
        <w:t>Титульный  лист  подписывается  руководителем - ответственного исполнителя или его заместителем.</w:t>
      </w:r>
    </w:p>
    <w:p w:rsidR="009E4955" w:rsidRDefault="009E4955" w:rsidP="009E4955">
      <w:pPr>
        <w:pStyle w:val="Default"/>
        <w:ind w:firstLine="660"/>
        <w:jc w:val="both"/>
        <w:rPr>
          <w:sz w:val="28"/>
          <w:szCs w:val="28"/>
        </w:rPr>
      </w:pPr>
      <w:r>
        <w:rPr>
          <w:sz w:val="28"/>
          <w:szCs w:val="28"/>
        </w:rPr>
        <w:t xml:space="preserve">5.4. Годовой (итоговый) отчет о реализации муниципальной программы представляется </w:t>
      </w:r>
      <w:r>
        <w:rPr>
          <w:iCs/>
          <w:sz w:val="28"/>
          <w:szCs w:val="28"/>
        </w:rPr>
        <w:t xml:space="preserve">в соответствии с формой, разработанной отделом экономики. </w:t>
      </w:r>
    </w:p>
    <w:p w:rsidR="009E4955" w:rsidRDefault="009E4955" w:rsidP="009E4955">
      <w:pPr>
        <w:pStyle w:val="Default"/>
        <w:ind w:firstLine="660"/>
        <w:jc w:val="both"/>
        <w:rPr>
          <w:sz w:val="28"/>
          <w:szCs w:val="28"/>
        </w:rPr>
      </w:pPr>
      <w:r>
        <w:rPr>
          <w:sz w:val="28"/>
          <w:szCs w:val="28"/>
        </w:rPr>
        <w:lastRenderedPageBreak/>
        <w:t xml:space="preserve">5.5. Финансовое управление  представляет в отдел экономики информацию о финансировании из муниципального бюджета на реализацию муниципальных программ. </w:t>
      </w:r>
    </w:p>
    <w:p w:rsidR="009E4955" w:rsidRDefault="009E4955" w:rsidP="009E4955">
      <w:pPr>
        <w:pStyle w:val="Default"/>
        <w:ind w:firstLine="660"/>
        <w:jc w:val="both"/>
        <w:rPr>
          <w:sz w:val="28"/>
          <w:szCs w:val="28"/>
        </w:rPr>
      </w:pPr>
      <w:r>
        <w:rPr>
          <w:sz w:val="28"/>
          <w:szCs w:val="28"/>
        </w:rPr>
        <w:t xml:space="preserve">5.6. Не позднее 1 мая года, следующего за отчетным, отдел экономики готовит годовой комплексный отчет о ходе реализации муниципальных программ и размещает его на официальном сайте администрации муниципального образования. </w:t>
      </w:r>
    </w:p>
    <w:p w:rsidR="009E4955" w:rsidRDefault="009E4955" w:rsidP="009E4955">
      <w:pPr>
        <w:pStyle w:val="Default"/>
        <w:ind w:firstLine="660"/>
        <w:jc w:val="both"/>
        <w:rPr>
          <w:sz w:val="28"/>
          <w:szCs w:val="28"/>
        </w:rPr>
      </w:pPr>
      <w:r>
        <w:rPr>
          <w:sz w:val="28"/>
          <w:szCs w:val="28"/>
        </w:rPr>
        <w:t xml:space="preserve">5.7. После окончания срока реализации муниципальной программы ответственный исполнитель представляет в администрацию муниципального образования на утверждение не позднее 1 июня года, следующего за последним годом реализации муниципальной программы, итоговый отчет о ее реализации. </w:t>
      </w:r>
    </w:p>
    <w:p w:rsidR="009E4955" w:rsidRDefault="009E4955" w:rsidP="009E4955">
      <w:pPr>
        <w:pStyle w:val="Default"/>
        <w:ind w:firstLine="660"/>
        <w:jc w:val="center"/>
        <w:rPr>
          <w:b/>
          <w:bCs/>
          <w:sz w:val="28"/>
          <w:szCs w:val="28"/>
        </w:rPr>
      </w:pPr>
      <w:r>
        <w:rPr>
          <w:b/>
          <w:bCs/>
          <w:sz w:val="28"/>
          <w:szCs w:val="28"/>
        </w:rPr>
        <w:t>6. Управление и контроль реализации муниципальной программы</w:t>
      </w:r>
    </w:p>
    <w:p w:rsidR="009E4955" w:rsidRDefault="009E4955" w:rsidP="009E4955">
      <w:pPr>
        <w:pStyle w:val="Default"/>
        <w:ind w:firstLine="660"/>
        <w:jc w:val="both"/>
        <w:rPr>
          <w:sz w:val="28"/>
          <w:szCs w:val="28"/>
        </w:rPr>
      </w:pPr>
      <w:r>
        <w:rPr>
          <w:sz w:val="28"/>
          <w:szCs w:val="28"/>
        </w:rPr>
        <w:t>6.1. Текущее управление реализацией муниципальной программы осуществляется ответственным исполнителем муниципальной программы совместно с соисполнителями.</w:t>
      </w:r>
    </w:p>
    <w:p w:rsidR="009E4955" w:rsidRDefault="009E4955" w:rsidP="009E4955">
      <w:pPr>
        <w:pStyle w:val="Default"/>
        <w:ind w:firstLine="660"/>
        <w:jc w:val="both"/>
        <w:rPr>
          <w:sz w:val="28"/>
          <w:szCs w:val="28"/>
        </w:rPr>
      </w:pPr>
      <w:r>
        <w:rPr>
          <w:sz w:val="28"/>
          <w:szCs w:val="28"/>
        </w:rPr>
        <w:t xml:space="preserve">6.2. В процессе реализации муниципальной программы ответственный исполнитель вправе по согласованию с соисполнителями и участниками </w:t>
      </w:r>
    </w:p>
    <w:p w:rsidR="009E4955" w:rsidRDefault="009E4955" w:rsidP="009E4955">
      <w:pPr>
        <w:pStyle w:val="Default"/>
        <w:jc w:val="both"/>
        <w:rPr>
          <w:sz w:val="28"/>
          <w:szCs w:val="28"/>
        </w:rPr>
      </w:pPr>
      <w:r>
        <w:rPr>
          <w:sz w:val="28"/>
          <w:szCs w:val="28"/>
        </w:rPr>
        <w:t xml:space="preserve">муниципальной программы принимать решения о внесении изменений в перечни и состав мероприятий, сроки их реализации, а также в соответствии с законодательством Российской Федерации - в объемы бюджетных ассигнований на реализацию мероприятий в пределах утвержденных лимитов бюджетных ассигнований на реализацию муниципальной программы в целом путем внесения изменений в соответствующие нормативные правовые акты муниципального образования. </w:t>
      </w:r>
    </w:p>
    <w:p w:rsidR="009E4955" w:rsidRDefault="009E4955" w:rsidP="009E4955">
      <w:pPr>
        <w:pStyle w:val="Default"/>
        <w:ind w:firstLine="660"/>
        <w:jc w:val="both"/>
        <w:rPr>
          <w:sz w:val="28"/>
          <w:szCs w:val="28"/>
        </w:rPr>
      </w:pPr>
      <w:r>
        <w:rPr>
          <w:sz w:val="28"/>
          <w:szCs w:val="28"/>
        </w:rPr>
        <w:t xml:space="preserve">6.3. В случае необходимости внесения изменений в муниципальную программу в части изменения (перераспределения) объемов бюджетных ассигнований, влекущих за собой необходимость внесения изменений в бюджет муниципального образования, ответственный исполнитель направляет соответствующее предложение в отдел экономики, на основании которого отдел экономики готовит и представляет в финансовое управление  соответствующее заключение. </w:t>
      </w:r>
    </w:p>
    <w:p w:rsidR="009E4955" w:rsidRDefault="009E4955" w:rsidP="009E4955">
      <w:pPr>
        <w:pStyle w:val="Default"/>
        <w:ind w:firstLine="660"/>
        <w:jc w:val="center"/>
        <w:rPr>
          <w:sz w:val="28"/>
          <w:szCs w:val="28"/>
        </w:rPr>
      </w:pPr>
      <w:r>
        <w:rPr>
          <w:b/>
          <w:bCs/>
          <w:sz w:val="28"/>
          <w:szCs w:val="28"/>
        </w:rPr>
        <w:t>7. Проведение мониторинга реализации муниципальных программ</w:t>
      </w:r>
    </w:p>
    <w:p w:rsidR="009E4955" w:rsidRDefault="009E4955" w:rsidP="009E4955">
      <w:pPr>
        <w:pStyle w:val="Default"/>
        <w:ind w:firstLine="660"/>
        <w:jc w:val="both"/>
        <w:rPr>
          <w:sz w:val="28"/>
          <w:szCs w:val="28"/>
        </w:rPr>
      </w:pPr>
      <w:r>
        <w:rPr>
          <w:sz w:val="28"/>
          <w:szCs w:val="28"/>
        </w:rPr>
        <w:t xml:space="preserve">7.1. В целях оперативного контроля реализации муниципальных программ отдел экономики осуществляет мониторинг реализации муниципальных программ (далее - мониторинг) за I квартал, первое полугодие, 9 месяцев текущего финансового года. </w:t>
      </w:r>
    </w:p>
    <w:p w:rsidR="009E4955" w:rsidRDefault="009E4955" w:rsidP="009E4955">
      <w:pPr>
        <w:pStyle w:val="Default"/>
        <w:ind w:firstLine="660"/>
        <w:jc w:val="both"/>
        <w:rPr>
          <w:sz w:val="28"/>
          <w:szCs w:val="28"/>
        </w:rPr>
      </w:pPr>
      <w:r>
        <w:rPr>
          <w:sz w:val="28"/>
          <w:szCs w:val="28"/>
        </w:rPr>
        <w:t xml:space="preserve">7.2. Объектом мониторинга является использование бюджетных ассигнований муниципального бюджета на реализацию муниципальной программы. </w:t>
      </w:r>
    </w:p>
    <w:p w:rsidR="009E4955" w:rsidRDefault="009E4955" w:rsidP="009E4955">
      <w:pPr>
        <w:pStyle w:val="Default"/>
        <w:ind w:firstLine="660"/>
        <w:jc w:val="both"/>
        <w:rPr>
          <w:sz w:val="28"/>
          <w:szCs w:val="28"/>
        </w:rPr>
      </w:pPr>
      <w:r>
        <w:rPr>
          <w:sz w:val="28"/>
          <w:szCs w:val="28"/>
        </w:rPr>
        <w:t>Объектом мониторинга является выполнение запланированных мероприятий программы в установленные сроки, сведения о кассовом исполнении и объемах заключенных муниципальных контрактов (договоров, иных соглашений) на отчетную дату.</w:t>
      </w:r>
    </w:p>
    <w:p w:rsidR="009E4955" w:rsidRDefault="009E4955" w:rsidP="009E4955">
      <w:pPr>
        <w:pStyle w:val="Default"/>
        <w:ind w:firstLine="660"/>
        <w:jc w:val="both"/>
        <w:rPr>
          <w:sz w:val="28"/>
          <w:szCs w:val="28"/>
        </w:rPr>
      </w:pPr>
      <w:r>
        <w:rPr>
          <w:sz w:val="28"/>
          <w:szCs w:val="28"/>
        </w:rPr>
        <w:lastRenderedPageBreak/>
        <w:t xml:space="preserve">Ответственный исполнитель муниципальной программы до 15 числа месяца, следующего за отчетным периодом, направляет в отдел экономики информацию по формам, разработанным отделом экономики. </w:t>
      </w:r>
    </w:p>
    <w:p w:rsidR="009E4955" w:rsidRDefault="009E4955" w:rsidP="009E4955">
      <w:pPr>
        <w:pStyle w:val="Default"/>
        <w:ind w:firstLine="660"/>
        <w:jc w:val="both"/>
        <w:rPr>
          <w:sz w:val="28"/>
          <w:szCs w:val="28"/>
        </w:rPr>
      </w:pPr>
      <w:r>
        <w:rPr>
          <w:sz w:val="28"/>
          <w:szCs w:val="28"/>
        </w:rPr>
        <w:t xml:space="preserve">7.3. Финансовое управление на основании запроса представляет в отдел экономики информацию о финансировании из федерального бюджета, бюджета Республики Крым и муниципального бюджета на реализацию муниципальных программ, необходимую для проведения мониторинга. </w:t>
      </w:r>
    </w:p>
    <w:p w:rsidR="009E4955" w:rsidRDefault="009E4955" w:rsidP="009E4955">
      <w:pPr>
        <w:pStyle w:val="Default"/>
        <w:ind w:firstLine="660"/>
        <w:jc w:val="both"/>
        <w:rPr>
          <w:sz w:val="28"/>
          <w:szCs w:val="28"/>
        </w:rPr>
      </w:pPr>
      <w:r>
        <w:rPr>
          <w:sz w:val="28"/>
          <w:szCs w:val="28"/>
        </w:rPr>
        <w:t xml:space="preserve">7.4. Отдел экономики на основании представленной информации подготавливает отчет с пояснительной запиской об исполнении и финансировании муниципальных программ по итогам за отчетный период. </w:t>
      </w:r>
    </w:p>
    <w:p w:rsidR="000318F3" w:rsidRDefault="000318F3" w:rsidP="009E4955">
      <w:pPr>
        <w:pStyle w:val="Default"/>
        <w:ind w:firstLine="660"/>
        <w:jc w:val="center"/>
        <w:rPr>
          <w:b/>
          <w:bCs/>
          <w:sz w:val="28"/>
          <w:szCs w:val="28"/>
        </w:rPr>
      </w:pPr>
    </w:p>
    <w:p w:rsidR="009E4955" w:rsidRDefault="009E4955" w:rsidP="009E4955">
      <w:pPr>
        <w:pStyle w:val="Default"/>
        <w:ind w:firstLine="660"/>
        <w:jc w:val="center"/>
        <w:rPr>
          <w:b/>
          <w:bCs/>
          <w:sz w:val="28"/>
          <w:szCs w:val="28"/>
        </w:rPr>
      </w:pPr>
      <w:r>
        <w:rPr>
          <w:b/>
          <w:bCs/>
          <w:sz w:val="28"/>
          <w:szCs w:val="28"/>
        </w:rPr>
        <w:t>8. Оценка эффективности муниципальной программы</w:t>
      </w:r>
    </w:p>
    <w:p w:rsidR="009E4955" w:rsidRDefault="009E4955" w:rsidP="009E4955">
      <w:pPr>
        <w:shd w:val="clear" w:color="auto" w:fill="FFFFFF"/>
        <w:jc w:val="both"/>
        <w:rPr>
          <w:rFonts w:ascii="Times New Roman" w:hAnsi="Times New Roman"/>
          <w:sz w:val="28"/>
          <w:szCs w:val="28"/>
        </w:rPr>
      </w:pPr>
      <w:r>
        <w:rPr>
          <w:rFonts w:ascii="Times New Roman" w:hAnsi="Times New Roman"/>
          <w:sz w:val="28"/>
          <w:szCs w:val="28"/>
        </w:rPr>
        <w:tab/>
        <w:t xml:space="preserve">8.1. Оценка эффективности муниципальной программы проводится ответственным исполнителем ежегодно до 1 марта года, следующего за </w:t>
      </w:r>
    </w:p>
    <w:p w:rsidR="009E4955" w:rsidRDefault="009E4955" w:rsidP="009E4955">
      <w:pPr>
        <w:shd w:val="clear" w:color="auto" w:fill="FFFFFF"/>
        <w:jc w:val="both"/>
        <w:rPr>
          <w:rFonts w:ascii="Times New Roman" w:hAnsi="Times New Roman"/>
          <w:sz w:val="28"/>
          <w:szCs w:val="28"/>
        </w:rPr>
      </w:pPr>
      <w:r>
        <w:rPr>
          <w:rFonts w:ascii="Times New Roman" w:hAnsi="Times New Roman"/>
          <w:sz w:val="28"/>
          <w:szCs w:val="28"/>
        </w:rPr>
        <w:t>отчетным, в целях оценки вклада результатов муниципальной программы в социально-экономическое развитие муниципального образования.</w:t>
      </w:r>
    </w:p>
    <w:p w:rsidR="009E4955" w:rsidRDefault="009E4955" w:rsidP="009E4955">
      <w:pPr>
        <w:shd w:val="clear" w:color="auto" w:fill="FFFFFF"/>
        <w:jc w:val="both"/>
        <w:rPr>
          <w:rFonts w:ascii="Times New Roman" w:hAnsi="Times New Roman"/>
          <w:sz w:val="28"/>
          <w:szCs w:val="28"/>
        </w:rPr>
      </w:pPr>
      <w:r>
        <w:rPr>
          <w:rFonts w:ascii="Times New Roman" w:hAnsi="Times New Roman"/>
          <w:sz w:val="28"/>
          <w:szCs w:val="28"/>
        </w:rPr>
        <w:tab/>
        <w:t xml:space="preserve">8.2. Для выявления степени достижения запланированных результатов муниципальной программы (подпрограммы) в отчетном году осуществляется оценка: степени достижения целей и решения задач муниципальной программы путем сопоставления фактически достигнутых значений индикаторов муниципальной программы и их плановых значений; </w:t>
      </w:r>
    </w:p>
    <w:p w:rsidR="009E4955" w:rsidRDefault="009E4955" w:rsidP="009E4955">
      <w:pPr>
        <w:pStyle w:val="Default"/>
        <w:ind w:firstLine="660"/>
        <w:jc w:val="both"/>
        <w:rPr>
          <w:sz w:val="28"/>
          <w:szCs w:val="28"/>
        </w:rPr>
      </w:pPr>
      <w:r>
        <w:rPr>
          <w:sz w:val="28"/>
          <w:szCs w:val="28"/>
        </w:rPr>
        <w:t xml:space="preserve">степени соответствия запланированному уровню затрат и эффективности использования средств бюджетных и иных источников ресурсного обеспечения муниципальной программы путем сопоставления плановых и фактических объемов финансирования подпрограмм и основных мероприятий муниципальной программы, по каждому источнику ресурсного обеспечения; </w:t>
      </w:r>
    </w:p>
    <w:p w:rsidR="009E4955" w:rsidRDefault="009E4955" w:rsidP="009E4955">
      <w:pPr>
        <w:pStyle w:val="Default"/>
        <w:ind w:firstLine="660"/>
        <w:jc w:val="both"/>
        <w:rPr>
          <w:sz w:val="28"/>
          <w:szCs w:val="28"/>
        </w:rPr>
      </w:pPr>
      <w:r>
        <w:rPr>
          <w:sz w:val="28"/>
          <w:szCs w:val="28"/>
        </w:rPr>
        <w:t xml:space="preserve">степени реализации мероприятий муниципальной программы (достижения ожидаемых непосредственных результатов их реализации) на основе сопоставления ожидаемых и фактически полученных непосредственных результатов реализации основных мероприятий подпрограммы по годам на основе ежегодных планов реализации муниципальной программы. </w:t>
      </w:r>
    </w:p>
    <w:p w:rsidR="009E4955" w:rsidRDefault="009E4955" w:rsidP="009E4955">
      <w:pPr>
        <w:pStyle w:val="Default"/>
        <w:ind w:firstLine="660"/>
        <w:jc w:val="both"/>
        <w:rPr>
          <w:sz w:val="28"/>
          <w:szCs w:val="28"/>
        </w:rPr>
      </w:pPr>
      <w:r>
        <w:rPr>
          <w:sz w:val="28"/>
          <w:szCs w:val="28"/>
        </w:rPr>
        <w:t xml:space="preserve">8.3. По результатам указанной оценки администрацией муниципального образования принимается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w:t>
      </w:r>
    </w:p>
    <w:p w:rsidR="009E4955" w:rsidRDefault="009E4955" w:rsidP="009E4955">
      <w:pPr>
        <w:pStyle w:val="Default"/>
        <w:ind w:firstLine="660"/>
        <w:jc w:val="both"/>
        <w:rPr>
          <w:sz w:val="28"/>
          <w:szCs w:val="28"/>
        </w:rPr>
      </w:pPr>
    </w:p>
    <w:p w:rsidR="009E4955" w:rsidRDefault="009E4955" w:rsidP="009E4955">
      <w:pPr>
        <w:pStyle w:val="Default"/>
        <w:ind w:firstLine="660"/>
        <w:jc w:val="center"/>
        <w:rPr>
          <w:b/>
          <w:bCs/>
          <w:sz w:val="28"/>
          <w:szCs w:val="28"/>
        </w:rPr>
      </w:pPr>
      <w:r>
        <w:rPr>
          <w:b/>
          <w:bCs/>
          <w:sz w:val="28"/>
          <w:szCs w:val="28"/>
        </w:rPr>
        <w:t xml:space="preserve">9. Полномочия ответственного исполнителя, исполнителей и участников муниципальной программы при разработке и реализации </w:t>
      </w:r>
    </w:p>
    <w:p w:rsidR="009E4955" w:rsidRDefault="009E4955" w:rsidP="009E4955">
      <w:pPr>
        <w:pStyle w:val="Default"/>
        <w:ind w:firstLine="660"/>
        <w:jc w:val="center"/>
        <w:rPr>
          <w:b/>
          <w:bCs/>
          <w:sz w:val="28"/>
          <w:szCs w:val="28"/>
        </w:rPr>
      </w:pPr>
      <w:r>
        <w:rPr>
          <w:b/>
          <w:bCs/>
          <w:sz w:val="28"/>
          <w:szCs w:val="28"/>
        </w:rPr>
        <w:t>муниципальной программы</w:t>
      </w:r>
    </w:p>
    <w:p w:rsidR="009E4955" w:rsidRDefault="009E4955" w:rsidP="009E4955">
      <w:pPr>
        <w:pStyle w:val="Default"/>
        <w:ind w:firstLine="658"/>
        <w:jc w:val="both"/>
        <w:rPr>
          <w:sz w:val="28"/>
          <w:szCs w:val="28"/>
        </w:rPr>
      </w:pPr>
      <w:r>
        <w:rPr>
          <w:sz w:val="28"/>
          <w:szCs w:val="28"/>
        </w:rPr>
        <w:t xml:space="preserve">9.1. Ответственный исполнитель: </w:t>
      </w:r>
    </w:p>
    <w:p w:rsidR="009E4955" w:rsidRDefault="009E4955" w:rsidP="009E4955">
      <w:pPr>
        <w:pStyle w:val="Default"/>
        <w:ind w:firstLine="658"/>
        <w:jc w:val="both"/>
        <w:rPr>
          <w:sz w:val="28"/>
          <w:szCs w:val="28"/>
        </w:rPr>
      </w:pPr>
      <w:r>
        <w:rPr>
          <w:sz w:val="28"/>
          <w:szCs w:val="28"/>
        </w:rPr>
        <w:lastRenderedPageBreak/>
        <w:t xml:space="preserve">а) обеспечивает разработку муниципальной программы, ее согласование с соисполнителями и участниками муниципальной программы и внесение изменений в муниципальную программу в установленном порядке; </w:t>
      </w:r>
    </w:p>
    <w:p w:rsidR="009E4955" w:rsidRDefault="009E4955" w:rsidP="009E4955">
      <w:pPr>
        <w:pStyle w:val="Default"/>
        <w:ind w:firstLine="658"/>
        <w:jc w:val="both"/>
        <w:rPr>
          <w:sz w:val="28"/>
          <w:szCs w:val="28"/>
        </w:rPr>
      </w:pPr>
      <w:r>
        <w:rPr>
          <w:sz w:val="28"/>
          <w:szCs w:val="28"/>
        </w:rPr>
        <w:t xml:space="preserve">б) формирует структуру муниципальной программы, а также перечень соисполнителей и участников муниципальной программы; </w:t>
      </w:r>
    </w:p>
    <w:p w:rsidR="009E4955" w:rsidRDefault="009E4955" w:rsidP="009E4955">
      <w:pPr>
        <w:pStyle w:val="Default"/>
        <w:ind w:firstLine="658"/>
        <w:jc w:val="both"/>
        <w:rPr>
          <w:sz w:val="28"/>
          <w:szCs w:val="28"/>
        </w:rPr>
      </w:pPr>
      <w:r>
        <w:rPr>
          <w:sz w:val="28"/>
          <w:szCs w:val="28"/>
        </w:rPr>
        <w:t xml:space="preserve">в) организует реализацию муниципальной программы, принимает решение о внесении изменений в муниципальную программу в соответствии с установленными настоящим порядком требованиями и несет ответственность за достижение целевых индикаторов и показателей социально-экономической эффективности муниципальной программы, а также конечных результатов ее реализации; </w:t>
      </w:r>
    </w:p>
    <w:p w:rsidR="009E4955" w:rsidRDefault="009E4955" w:rsidP="009E4955">
      <w:pPr>
        <w:pStyle w:val="Default"/>
        <w:ind w:firstLine="658"/>
        <w:jc w:val="both"/>
        <w:rPr>
          <w:sz w:val="28"/>
          <w:szCs w:val="28"/>
        </w:rPr>
      </w:pPr>
      <w:r>
        <w:rPr>
          <w:sz w:val="28"/>
          <w:szCs w:val="28"/>
        </w:rPr>
        <w:t xml:space="preserve">г) представляет в отдел экономики ежеквартально в срок до 15 числа месяца, следующего за отчетным периодом, сведения, необходимые для проведения мониторинга реализации муниципальной программы; </w:t>
      </w:r>
    </w:p>
    <w:p w:rsidR="009E4955" w:rsidRDefault="009E4955" w:rsidP="009E4955">
      <w:pPr>
        <w:pStyle w:val="Default"/>
        <w:ind w:firstLine="658"/>
        <w:jc w:val="both"/>
        <w:rPr>
          <w:sz w:val="28"/>
          <w:szCs w:val="28"/>
        </w:rPr>
      </w:pPr>
      <w:r>
        <w:rPr>
          <w:sz w:val="28"/>
          <w:szCs w:val="28"/>
        </w:rPr>
        <w:t xml:space="preserve">д) запрашивает у соисполнителей и участников муниципальной программы информацию, необходимую для проведения мониторинга реализации муниципальной программы и годового отчета о ходе реализации и оценке эффективности муниципальной программы; </w:t>
      </w:r>
    </w:p>
    <w:p w:rsidR="009E4955" w:rsidRDefault="009E4955" w:rsidP="009E4955">
      <w:pPr>
        <w:pStyle w:val="Default"/>
        <w:ind w:firstLine="658"/>
        <w:jc w:val="both"/>
        <w:rPr>
          <w:sz w:val="28"/>
          <w:szCs w:val="28"/>
        </w:rPr>
      </w:pPr>
      <w:r>
        <w:rPr>
          <w:sz w:val="28"/>
          <w:szCs w:val="28"/>
        </w:rPr>
        <w:t>е) проводит оценку эффективности реализации муниципальной программы и представляет ее итоги в экономику, Финансовое управление и Контрольно-счетный орган Раздольненского района Республики Крым;</w:t>
      </w:r>
    </w:p>
    <w:p w:rsidR="009E4955" w:rsidRDefault="009E4955" w:rsidP="009E4955">
      <w:pPr>
        <w:pStyle w:val="Default"/>
        <w:ind w:firstLine="658"/>
        <w:jc w:val="both"/>
        <w:rPr>
          <w:sz w:val="28"/>
          <w:szCs w:val="28"/>
        </w:rPr>
      </w:pPr>
      <w:r>
        <w:rPr>
          <w:sz w:val="28"/>
          <w:szCs w:val="28"/>
        </w:rPr>
        <w:t>ж) подготавливает годовой отчет о ходе реализации и оценке эффективности муниципальной программы, направляет его в Контрольно-счетный орган Раздольненского района Республики Крым</w:t>
      </w:r>
    </w:p>
    <w:p w:rsidR="009E4955" w:rsidRDefault="009E4955" w:rsidP="009E4955">
      <w:pPr>
        <w:pStyle w:val="Default"/>
        <w:ind w:firstLine="658"/>
        <w:jc w:val="both"/>
        <w:rPr>
          <w:sz w:val="28"/>
          <w:szCs w:val="28"/>
        </w:rPr>
      </w:pPr>
      <w:r>
        <w:rPr>
          <w:sz w:val="28"/>
          <w:szCs w:val="28"/>
        </w:rPr>
        <w:t xml:space="preserve">9.2. Соисполнители: </w:t>
      </w:r>
    </w:p>
    <w:p w:rsidR="009E4955" w:rsidRDefault="009E4955" w:rsidP="009E4955">
      <w:pPr>
        <w:pStyle w:val="Default"/>
        <w:ind w:firstLine="658"/>
        <w:jc w:val="both"/>
        <w:rPr>
          <w:sz w:val="28"/>
          <w:szCs w:val="28"/>
        </w:rPr>
      </w:pPr>
      <w:r>
        <w:rPr>
          <w:sz w:val="28"/>
          <w:szCs w:val="28"/>
        </w:rPr>
        <w:t xml:space="preserve">а) обеспечивают разработку и реализацию подпрограммы (подпрограмм), согласование проекта муниципальной программы с участниками муниципальной программы в части соответствующей подпрограммы (подпрограмм), в реализации которой предполагается их участие; </w:t>
      </w:r>
    </w:p>
    <w:p w:rsidR="009E4955" w:rsidRDefault="009E4955" w:rsidP="009E4955">
      <w:pPr>
        <w:pStyle w:val="Default"/>
        <w:ind w:firstLine="658"/>
        <w:jc w:val="both"/>
        <w:rPr>
          <w:sz w:val="28"/>
          <w:szCs w:val="28"/>
        </w:rPr>
      </w:pPr>
      <w:r>
        <w:rPr>
          <w:sz w:val="28"/>
          <w:szCs w:val="28"/>
        </w:rPr>
        <w:t xml:space="preserve">б) осуществляют реализацию мероприятий муниципальной программы в рамках своей компетенции; </w:t>
      </w:r>
    </w:p>
    <w:p w:rsidR="009E4955" w:rsidRDefault="009E4955" w:rsidP="009E4955">
      <w:pPr>
        <w:pStyle w:val="Default"/>
        <w:ind w:firstLine="658"/>
        <w:jc w:val="both"/>
        <w:rPr>
          <w:sz w:val="28"/>
          <w:szCs w:val="28"/>
        </w:rPr>
      </w:pPr>
      <w:r>
        <w:rPr>
          <w:sz w:val="28"/>
          <w:szCs w:val="28"/>
        </w:rPr>
        <w:t xml:space="preserve">в) запрашивают у участников муниципальной программы информацию, необходимую для подготовки ответов на запросы ответственного исполнителя, а также информацию, необходимую для проведения оценки эффективности муниципальной программы; </w:t>
      </w:r>
    </w:p>
    <w:p w:rsidR="009E4955" w:rsidRDefault="009E4955" w:rsidP="009E4955">
      <w:pPr>
        <w:pStyle w:val="Default"/>
        <w:ind w:firstLine="658"/>
        <w:jc w:val="both"/>
        <w:rPr>
          <w:sz w:val="28"/>
          <w:szCs w:val="28"/>
        </w:rPr>
      </w:pPr>
      <w:r>
        <w:rPr>
          <w:sz w:val="28"/>
          <w:szCs w:val="28"/>
        </w:rPr>
        <w:t xml:space="preserve">г) представляют в установленный срок ответственному исполнителю информацию, необходимую для проведения мониторинга реализации муниципальной программы и годового отчета о ходе реализации и оценке эффективности муниципальной программы; </w:t>
      </w:r>
    </w:p>
    <w:p w:rsidR="009E4955" w:rsidRDefault="009E4955" w:rsidP="009E4955">
      <w:pPr>
        <w:pStyle w:val="Default"/>
        <w:ind w:firstLine="658"/>
        <w:jc w:val="both"/>
        <w:rPr>
          <w:sz w:val="28"/>
          <w:szCs w:val="28"/>
        </w:rPr>
      </w:pPr>
      <w:r>
        <w:rPr>
          <w:sz w:val="28"/>
          <w:szCs w:val="28"/>
        </w:rPr>
        <w:t xml:space="preserve">д) представляют ответственному исполнителю копии актов, подтверждающих сдачу и прием в эксплуатацию объектов, строительство которых завершено, актов выполнения работ и иных документов, подтверждающих выполнение обязательств по заключенным государственным контрактам в рамках реализации мероприятий муниципальной программы. </w:t>
      </w:r>
    </w:p>
    <w:p w:rsidR="009E4955" w:rsidRDefault="009E4955" w:rsidP="009E4955">
      <w:pPr>
        <w:pStyle w:val="Default"/>
        <w:ind w:firstLine="658"/>
        <w:jc w:val="both"/>
        <w:rPr>
          <w:sz w:val="28"/>
          <w:szCs w:val="28"/>
        </w:rPr>
      </w:pPr>
      <w:r>
        <w:rPr>
          <w:sz w:val="28"/>
          <w:szCs w:val="28"/>
        </w:rPr>
        <w:lastRenderedPageBreak/>
        <w:t xml:space="preserve">9.3. Участники муниципальной программы: </w:t>
      </w:r>
    </w:p>
    <w:p w:rsidR="009E4955" w:rsidRDefault="009E4955" w:rsidP="009E4955">
      <w:pPr>
        <w:pStyle w:val="Default"/>
        <w:ind w:firstLine="658"/>
        <w:jc w:val="both"/>
        <w:rPr>
          <w:sz w:val="28"/>
          <w:szCs w:val="28"/>
        </w:rPr>
      </w:pPr>
      <w:r>
        <w:rPr>
          <w:sz w:val="28"/>
          <w:szCs w:val="28"/>
        </w:rPr>
        <w:t xml:space="preserve">а) осуществляют реализацию мероприятий муниципальной программы в рамках своей компетенции; </w:t>
      </w:r>
    </w:p>
    <w:p w:rsidR="009E4955" w:rsidRDefault="009E4955" w:rsidP="009E4955">
      <w:pPr>
        <w:pStyle w:val="Default"/>
        <w:ind w:firstLine="658"/>
        <w:jc w:val="both"/>
        <w:rPr>
          <w:sz w:val="28"/>
          <w:szCs w:val="28"/>
        </w:rPr>
      </w:pPr>
      <w:r>
        <w:rPr>
          <w:sz w:val="28"/>
          <w:szCs w:val="28"/>
        </w:rPr>
        <w:t xml:space="preserve">б) представляют ответственному исполнителю и соисполнителю предложения при разработке муниципальной программы в части мероприятий муниципальной программы, в реализации которых предполагается их участие; </w:t>
      </w:r>
    </w:p>
    <w:p w:rsidR="009E4955" w:rsidRDefault="009E4955" w:rsidP="009E4955">
      <w:pPr>
        <w:pStyle w:val="Default"/>
        <w:ind w:firstLine="658"/>
        <w:jc w:val="both"/>
        <w:rPr>
          <w:sz w:val="28"/>
          <w:szCs w:val="28"/>
        </w:rPr>
      </w:pPr>
      <w:r>
        <w:rPr>
          <w:sz w:val="28"/>
          <w:szCs w:val="28"/>
        </w:rPr>
        <w:t xml:space="preserve">в) представляют ответственному исполнителю и соисполнителю информацию, необходимую для проведения мониторинга реализации муниципальной программы и годового отчета о ходе реализации и оценке эффективности муниципальной программы; </w:t>
      </w:r>
    </w:p>
    <w:p w:rsidR="009E4955" w:rsidRDefault="009E4955" w:rsidP="009E4955">
      <w:pPr>
        <w:ind w:firstLine="658"/>
        <w:jc w:val="both"/>
        <w:rPr>
          <w:rFonts w:ascii="Times New Roman" w:hAnsi="Times New Roman"/>
          <w:sz w:val="28"/>
          <w:szCs w:val="28"/>
        </w:rPr>
      </w:pPr>
      <w:r>
        <w:rPr>
          <w:rFonts w:ascii="Times New Roman" w:hAnsi="Times New Roman"/>
          <w:sz w:val="28"/>
          <w:szCs w:val="28"/>
        </w:rPr>
        <w:t>г) представляют ответственному исполнителю и соисполнителю копии актов, подтверждающих сдачу и прием в эксплуатацию объектов, строительство которых завершено, актов выполнения работ и иных документов, подтверждающих исполнение обязательств по заключенным государственным контрактам, в рамках реализации мероприятий муниципальной программы.</w:t>
      </w:r>
    </w:p>
    <w:p w:rsidR="009E4955" w:rsidRDefault="009E4955" w:rsidP="009E4955">
      <w:pPr>
        <w:ind w:firstLine="660"/>
        <w:jc w:val="both"/>
        <w:rPr>
          <w:rFonts w:ascii="Times New Roman" w:hAnsi="Times New Roman"/>
        </w:rPr>
      </w:pPr>
    </w:p>
    <w:p w:rsidR="009E4955" w:rsidRDefault="009E4955" w:rsidP="009E4955">
      <w:pPr>
        <w:jc w:val="both"/>
        <w:rPr>
          <w:rFonts w:ascii="Times New Roman" w:hAnsi="Times New Roman"/>
          <w:sz w:val="28"/>
          <w:szCs w:val="28"/>
        </w:rPr>
      </w:pPr>
    </w:p>
    <w:p w:rsidR="009E4955" w:rsidRDefault="009E4955" w:rsidP="009E4955">
      <w:pPr>
        <w:ind w:left="5245" w:right="-676"/>
        <w:rPr>
          <w:rFonts w:ascii="Times New Roman" w:hAnsi="Times New Roman" w:cs="Courier New"/>
          <w:bCs/>
          <w:spacing w:val="5"/>
          <w:kern w:val="28"/>
        </w:rPr>
      </w:pPr>
    </w:p>
    <w:p w:rsidR="00E80F8F" w:rsidRDefault="00E80F8F" w:rsidP="00E80F8F">
      <w:pPr>
        <w:jc w:val="both"/>
        <w:rPr>
          <w:rFonts w:ascii="Times New Roman" w:hAnsi="Times New Roman"/>
          <w:sz w:val="28"/>
          <w:szCs w:val="28"/>
        </w:rPr>
      </w:pPr>
      <w:r>
        <w:rPr>
          <w:rFonts w:ascii="Times New Roman" w:hAnsi="Times New Roman"/>
          <w:sz w:val="28"/>
          <w:szCs w:val="28"/>
        </w:rPr>
        <w:t xml:space="preserve">И.о главы  администрации </w:t>
      </w:r>
    </w:p>
    <w:p w:rsidR="00E80F8F" w:rsidRDefault="00E80F8F" w:rsidP="00E80F8F">
      <w:pPr>
        <w:jc w:val="both"/>
        <w:rPr>
          <w:rFonts w:ascii="Times New Roman" w:hAnsi="Times New Roman"/>
          <w:b/>
          <w:sz w:val="28"/>
          <w:szCs w:val="28"/>
        </w:rPr>
      </w:pPr>
      <w:r>
        <w:rPr>
          <w:rFonts w:ascii="Times New Roman" w:hAnsi="Times New Roman"/>
          <w:sz w:val="28"/>
          <w:szCs w:val="28"/>
        </w:rPr>
        <w:t xml:space="preserve">Ботанического сельского поселения                           </w:t>
      </w:r>
      <w:r w:rsidRPr="00F71B60">
        <w:rPr>
          <w:rFonts w:ascii="Times New Roman" w:hAnsi="Times New Roman"/>
          <w:sz w:val="28"/>
          <w:szCs w:val="28"/>
        </w:rPr>
        <w:t xml:space="preserve">     </w:t>
      </w:r>
      <w:r>
        <w:rPr>
          <w:rFonts w:ascii="Times New Roman" w:hAnsi="Times New Roman"/>
          <w:sz w:val="28"/>
          <w:szCs w:val="28"/>
        </w:rPr>
        <w:t xml:space="preserve">            О.А. Шевченко</w:t>
      </w:r>
    </w:p>
    <w:p w:rsidR="009E4955" w:rsidRDefault="009E4955" w:rsidP="009E4955">
      <w:pPr>
        <w:ind w:left="5245" w:right="-676"/>
        <w:rPr>
          <w:rFonts w:ascii="Times New Roman" w:hAnsi="Times New Roman"/>
          <w:bCs/>
          <w:spacing w:val="5"/>
          <w:kern w:val="28"/>
          <w:sz w:val="28"/>
          <w:szCs w:val="28"/>
        </w:rPr>
      </w:pPr>
    </w:p>
    <w:p w:rsidR="009E4955" w:rsidRDefault="009E4955" w:rsidP="009E4955">
      <w:pPr>
        <w:ind w:left="5245" w:right="-676"/>
        <w:rPr>
          <w:rFonts w:ascii="Times New Roman" w:hAnsi="Times New Roman" w:cs="Courier New"/>
          <w:bCs/>
          <w:spacing w:val="5"/>
          <w:kern w:val="28"/>
          <w:sz w:val="28"/>
          <w:szCs w:val="28"/>
        </w:rPr>
      </w:pPr>
    </w:p>
    <w:p w:rsidR="009E4955" w:rsidRDefault="009E4955" w:rsidP="009E4955">
      <w:pPr>
        <w:ind w:left="5245" w:right="-676"/>
        <w:rPr>
          <w:rFonts w:ascii="Times New Roman" w:hAnsi="Times New Roman" w:cs="Courier New"/>
          <w:bCs/>
          <w:spacing w:val="5"/>
          <w:kern w:val="28"/>
          <w:sz w:val="28"/>
          <w:szCs w:val="28"/>
        </w:rPr>
      </w:pPr>
    </w:p>
    <w:p w:rsidR="009E4955" w:rsidRDefault="009E4955" w:rsidP="009E4955">
      <w:pPr>
        <w:ind w:left="5245" w:right="-676"/>
        <w:rPr>
          <w:rFonts w:ascii="Times New Roman" w:hAnsi="Times New Roman" w:cs="Courier New"/>
          <w:bCs/>
          <w:spacing w:val="5"/>
          <w:kern w:val="28"/>
          <w:sz w:val="28"/>
          <w:szCs w:val="28"/>
        </w:rPr>
      </w:pPr>
    </w:p>
    <w:p w:rsidR="009E4955" w:rsidRDefault="009E4955" w:rsidP="009E4955">
      <w:pPr>
        <w:ind w:right="-676"/>
        <w:rPr>
          <w:rFonts w:ascii="Times New Roman" w:hAnsi="Times New Roman" w:cs="Courier New"/>
          <w:bCs/>
          <w:spacing w:val="5"/>
          <w:kern w:val="28"/>
          <w:sz w:val="28"/>
          <w:szCs w:val="28"/>
        </w:rPr>
      </w:pPr>
    </w:p>
    <w:p w:rsidR="009E4955" w:rsidRDefault="009E4955" w:rsidP="009E4955">
      <w:pPr>
        <w:ind w:left="5245" w:right="-676"/>
        <w:rPr>
          <w:rFonts w:ascii="Times New Roman" w:hAnsi="Times New Roman" w:cs="Courier New"/>
          <w:bCs/>
          <w:spacing w:val="5"/>
          <w:kern w:val="28"/>
          <w:sz w:val="28"/>
          <w:szCs w:val="28"/>
        </w:rPr>
      </w:pPr>
    </w:p>
    <w:p w:rsidR="009E4955" w:rsidRDefault="009E4955" w:rsidP="009E4955">
      <w:pPr>
        <w:ind w:left="5245" w:right="-676"/>
        <w:rPr>
          <w:rFonts w:ascii="Times New Roman" w:hAnsi="Times New Roman" w:cs="Courier New"/>
          <w:bCs/>
          <w:spacing w:val="5"/>
          <w:kern w:val="28"/>
          <w:sz w:val="28"/>
          <w:szCs w:val="28"/>
        </w:rPr>
      </w:pPr>
    </w:p>
    <w:p w:rsidR="009E4955" w:rsidRDefault="009E4955" w:rsidP="009E4955">
      <w:pPr>
        <w:rPr>
          <w:rFonts w:ascii="Times New Roman" w:hAnsi="Times New Roman"/>
        </w:rPr>
      </w:pPr>
      <w:r>
        <w:rPr>
          <w:rFonts w:ascii="Times New Roman" w:hAnsi="Times New Roman"/>
        </w:rPr>
        <w:t xml:space="preserve">                                                                                                                                                                                                                               </w:t>
      </w:r>
    </w:p>
    <w:p w:rsidR="009E4955" w:rsidRDefault="009E4955" w:rsidP="009E4955">
      <w:pPr>
        <w:rPr>
          <w:rFonts w:ascii="Times New Roman" w:hAnsi="Times New Roman"/>
        </w:rPr>
      </w:pPr>
      <w:r>
        <w:rPr>
          <w:rFonts w:ascii="Times New Roman" w:hAnsi="Times New Roman"/>
        </w:rPr>
        <w:t xml:space="preserve">                                                                                                        </w:t>
      </w:r>
    </w:p>
    <w:p w:rsidR="009E4955" w:rsidRDefault="009E4955" w:rsidP="009E4955">
      <w:pPr>
        <w:rPr>
          <w:rFonts w:ascii="Times New Roman" w:hAnsi="Times New Roman"/>
        </w:rPr>
      </w:pPr>
    </w:p>
    <w:p w:rsidR="009E4955" w:rsidRDefault="009E4955" w:rsidP="009E4955">
      <w:pPr>
        <w:rPr>
          <w:rFonts w:ascii="Times New Roman" w:hAnsi="Times New Roman"/>
        </w:rPr>
      </w:pPr>
    </w:p>
    <w:p w:rsidR="009E4955" w:rsidRDefault="009E4955" w:rsidP="009E4955">
      <w:pPr>
        <w:rPr>
          <w:rFonts w:ascii="Times New Roman" w:hAnsi="Times New Roman"/>
        </w:rPr>
      </w:pPr>
    </w:p>
    <w:p w:rsidR="009E4955" w:rsidRDefault="009E4955" w:rsidP="009E4955">
      <w:pPr>
        <w:rPr>
          <w:rFonts w:ascii="Times New Roman" w:hAnsi="Times New Roman"/>
        </w:rPr>
      </w:pPr>
    </w:p>
    <w:p w:rsidR="009E4955" w:rsidRDefault="009E4955" w:rsidP="009E4955">
      <w:pPr>
        <w:rPr>
          <w:rFonts w:ascii="Times New Roman" w:hAnsi="Times New Roman"/>
        </w:rPr>
      </w:pPr>
    </w:p>
    <w:p w:rsidR="009E4955" w:rsidRDefault="009E4955" w:rsidP="009E4955">
      <w:pPr>
        <w:rPr>
          <w:rFonts w:ascii="Times New Roman" w:hAnsi="Times New Roman"/>
        </w:rPr>
      </w:pPr>
    </w:p>
    <w:p w:rsidR="009E4955" w:rsidRDefault="009E4955" w:rsidP="009E4955">
      <w:pPr>
        <w:rPr>
          <w:rFonts w:ascii="Times New Roman" w:hAnsi="Times New Roman"/>
        </w:rPr>
      </w:pPr>
    </w:p>
    <w:p w:rsidR="009E4955" w:rsidRDefault="009E4955" w:rsidP="009E4955">
      <w:pPr>
        <w:rPr>
          <w:rFonts w:ascii="Times New Roman" w:hAnsi="Times New Roman"/>
        </w:rPr>
      </w:pPr>
    </w:p>
    <w:p w:rsidR="009E4955" w:rsidRDefault="009E4955" w:rsidP="009E4955">
      <w:pPr>
        <w:rPr>
          <w:rFonts w:ascii="Times New Roman" w:hAnsi="Times New Roman"/>
        </w:rPr>
      </w:pPr>
    </w:p>
    <w:p w:rsidR="009E4955" w:rsidRDefault="009E4955" w:rsidP="009E4955">
      <w:pPr>
        <w:rPr>
          <w:rFonts w:ascii="Times New Roman" w:hAnsi="Times New Roman"/>
        </w:rPr>
      </w:pPr>
    </w:p>
    <w:p w:rsidR="009E4955" w:rsidRDefault="009E4955" w:rsidP="009E4955">
      <w:pPr>
        <w:rPr>
          <w:rFonts w:ascii="Times New Roman" w:hAnsi="Times New Roman"/>
        </w:rPr>
      </w:pPr>
    </w:p>
    <w:p w:rsidR="009E4955" w:rsidRDefault="009E4955" w:rsidP="009E4955">
      <w:pPr>
        <w:rPr>
          <w:rFonts w:ascii="Times New Roman" w:hAnsi="Times New Roman"/>
        </w:rPr>
      </w:pPr>
    </w:p>
    <w:p w:rsidR="009E4955" w:rsidRDefault="009E4955" w:rsidP="009E4955">
      <w:pPr>
        <w:rPr>
          <w:rFonts w:ascii="Times New Roman" w:hAnsi="Times New Roman"/>
        </w:rPr>
      </w:pPr>
    </w:p>
    <w:p w:rsidR="009E4955" w:rsidRDefault="009E4955" w:rsidP="009E4955">
      <w:pPr>
        <w:rPr>
          <w:rFonts w:ascii="Times New Roman" w:hAnsi="Times New Roman"/>
        </w:rPr>
      </w:pPr>
    </w:p>
    <w:p w:rsidR="009E4955" w:rsidRDefault="009E4955" w:rsidP="009E4955">
      <w:pPr>
        <w:rPr>
          <w:rFonts w:ascii="Times New Roman" w:hAnsi="Times New Roman"/>
        </w:rPr>
      </w:pPr>
    </w:p>
    <w:p w:rsidR="009E4955" w:rsidRDefault="009E4955" w:rsidP="009E4955">
      <w:pPr>
        <w:rPr>
          <w:rFonts w:ascii="Times New Roman" w:hAnsi="Times New Roman"/>
        </w:rPr>
      </w:pPr>
    </w:p>
    <w:p w:rsidR="009E4955" w:rsidRDefault="009E4955" w:rsidP="009E4955">
      <w:pPr>
        <w:rPr>
          <w:rFonts w:ascii="Times New Roman" w:hAnsi="Times New Roman"/>
        </w:rPr>
      </w:pPr>
    </w:p>
    <w:p w:rsidR="00E80F8F" w:rsidRDefault="00E80F8F" w:rsidP="009E4955">
      <w:pPr>
        <w:rPr>
          <w:rFonts w:ascii="Times New Roman" w:hAnsi="Times New Roman"/>
        </w:rPr>
      </w:pPr>
    </w:p>
    <w:p w:rsidR="009E4955" w:rsidRDefault="009E4955" w:rsidP="009E4955">
      <w:pPr>
        <w:rPr>
          <w:rFonts w:ascii="Times New Roman" w:hAnsi="Times New Roman"/>
        </w:rPr>
      </w:pPr>
    </w:p>
    <w:p w:rsidR="009E4955" w:rsidRDefault="009E4955" w:rsidP="009E4955">
      <w:pPr>
        <w:ind w:firstLine="6270"/>
        <w:rPr>
          <w:rFonts w:ascii="Times New Roman" w:hAnsi="Times New Roman" w:cs="Courier New"/>
          <w:bCs/>
          <w:spacing w:val="5"/>
          <w:kern w:val="28"/>
        </w:rPr>
      </w:pPr>
      <w:r>
        <w:rPr>
          <w:rFonts w:ascii="Times New Roman" w:hAnsi="Times New Roman"/>
        </w:rPr>
        <w:lastRenderedPageBreak/>
        <w:t>Приложение №1</w:t>
      </w:r>
      <w:r>
        <w:rPr>
          <w:rFonts w:ascii="Times New Roman" w:hAnsi="Times New Roman" w:cs="Courier New"/>
          <w:bCs/>
          <w:spacing w:val="5"/>
          <w:kern w:val="28"/>
        </w:rPr>
        <w:t xml:space="preserve">                                                                                                                           </w:t>
      </w:r>
    </w:p>
    <w:p w:rsidR="009E4955" w:rsidRDefault="009E4955" w:rsidP="009E4955">
      <w:pPr>
        <w:rPr>
          <w:rFonts w:ascii="Times New Roman" w:hAnsi="Times New Roman"/>
        </w:rPr>
      </w:pPr>
      <w:r>
        <w:rPr>
          <w:rFonts w:ascii="Times New Roman" w:hAnsi="Times New Roman" w:cs="Courier New"/>
          <w:bCs/>
          <w:spacing w:val="5"/>
          <w:kern w:val="28"/>
        </w:rPr>
        <w:t xml:space="preserve">                                                                                                 к Порядку разработки,</w:t>
      </w:r>
    </w:p>
    <w:p w:rsidR="009E4955" w:rsidRDefault="009E4955" w:rsidP="009E4955">
      <w:pPr>
        <w:ind w:right="-676"/>
        <w:rPr>
          <w:rFonts w:ascii="Times New Roman" w:hAnsi="Times New Roman" w:cs="Courier New"/>
          <w:bCs/>
          <w:spacing w:val="5"/>
          <w:kern w:val="28"/>
        </w:rPr>
      </w:pPr>
      <w:r>
        <w:rPr>
          <w:rFonts w:ascii="Times New Roman" w:hAnsi="Times New Roman" w:cs="Courier New"/>
          <w:bCs/>
          <w:spacing w:val="5"/>
          <w:kern w:val="28"/>
        </w:rPr>
        <w:t xml:space="preserve">                                                                                                 реализации и оценки                                                                                                                      </w:t>
      </w:r>
    </w:p>
    <w:p w:rsidR="009E4955" w:rsidRDefault="009E4955" w:rsidP="009E4955">
      <w:pPr>
        <w:ind w:right="-676"/>
        <w:rPr>
          <w:rFonts w:ascii="Times New Roman" w:hAnsi="Times New Roman" w:cs="Courier New"/>
          <w:bCs/>
          <w:spacing w:val="5"/>
          <w:kern w:val="28"/>
        </w:rPr>
      </w:pPr>
      <w:r>
        <w:rPr>
          <w:rFonts w:ascii="Times New Roman" w:hAnsi="Times New Roman" w:cs="Courier New"/>
          <w:bCs/>
          <w:spacing w:val="5"/>
          <w:kern w:val="28"/>
        </w:rPr>
        <w:t xml:space="preserve">                                                                                                 эффективности муниципальных </w:t>
      </w:r>
    </w:p>
    <w:p w:rsidR="009E4955" w:rsidRDefault="009E4955" w:rsidP="009E4955">
      <w:pPr>
        <w:ind w:right="-676"/>
        <w:rPr>
          <w:rFonts w:ascii="Times New Roman" w:hAnsi="Times New Roman" w:cs="Courier New"/>
          <w:bCs/>
          <w:spacing w:val="5"/>
          <w:kern w:val="28"/>
        </w:rPr>
      </w:pPr>
      <w:r>
        <w:rPr>
          <w:rFonts w:ascii="Times New Roman" w:hAnsi="Times New Roman" w:cs="Courier New"/>
          <w:bCs/>
          <w:spacing w:val="5"/>
          <w:kern w:val="28"/>
        </w:rPr>
        <w:t xml:space="preserve">                                                                                                 программ </w:t>
      </w:r>
    </w:p>
    <w:p w:rsidR="009E4955" w:rsidRDefault="009E4955" w:rsidP="009E4955">
      <w:pPr>
        <w:pStyle w:val="ConsPlusNormal"/>
        <w:jc w:val="center"/>
        <w:rPr>
          <w:rFonts w:ascii="Times New Roman" w:hAnsi="Times New Roman"/>
          <w:sz w:val="28"/>
          <w:szCs w:val="28"/>
        </w:rPr>
      </w:pPr>
    </w:p>
    <w:p w:rsidR="009E4955" w:rsidRDefault="009E4955" w:rsidP="009E4955">
      <w:pPr>
        <w:pStyle w:val="ConsPlusNormal"/>
        <w:jc w:val="center"/>
        <w:rPr>
          <w:rFonts w:ascii="Times New Roman" w:hAnsi="Times New Roman"/>
          <w:sz w:val="28"/>
          <w:szCs w:val="28"/>
        </w:rPr>
      </w:pPr>
    </w:p>
    <w:p w:rsidR="009E4955" w:rsidRDefault="009E4955" w:rsidP="009E4955">
      <w:pPr>
        <w:autoSpaceDE w:val="0"/>
        <w:autoSpaceDN w:val="0"/>
        <w:adjustRightInd w:val="0"/>
        <w:jc w:val="center"/>
        <w:outlineLvl w:val="0"/>
        <w:rPr>
          <w:rFonts w:ascii="Times New Roman" w:hAnsi="Times New Roman"/>
          <w:b/>
          <w:bCs/>
          <w:sz w:val="28"/>
          <w:szCs w:val="28"/>
        </w:rPr>
      </w:pPr>
      <w:r>
        <w:rPr>
          <w:rFonts w:ascii="Times New Roman" w:hAnsi="Times New Roman"/>
          <w:b/>
          <w:bCs/>
          <w:sz w:val="28"/>
          <w:szCs w:val="28"/>
        </w:rPr>
        <w:t xml:space="preserve">Форма паспорта муниципальной программы </w:t>
      </w:r>
    </w:p>
    <w:p w:rsidR="009E4955" w:rsidRDefault="009E4955" w:rsidP="009E4955">
      <w:pPr>
        <w:autoSpaceDE w:val="0"/>
        <w:autoSpaceDN w:val="0"/>
        <w:adjustRightInd w:val="0"/>
        <w:ind w:firstLine="720"/>
        <w:jc w:val="both"/>
        <w:rPr>
          <w:rFonts w:ascii="Times New Roman" w:hAnsi="Times New Roman"/>
          <w:sz w:val="28"/>
          <w:szCs w:val="28"/>
        </w:rPr>
      </w:pPr>
    </w:p>
    <w:p w:rsidR="009E4955" w:rsidRDefault="009E4955" w:rsidP="009E4955">
      <w:pPr>
        <w:autoSpaceDE w:val="0"/>
        <w:autoSpaceDN w:val="0"/>
        <w:adjustRightInd w:val="0"/>
        <w:ind w:firstLine="720"/>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814"/>
        <w:gridCol w:w="3503"/>
      </w:tblGrid>
      <w:tr w:rsidR="009E4955" w:rsidTr="006369E8">
        <w:tc>
          <w:tcPr>
            <w:tcW w:w="5814" w:type="dxa"/>
            <w:tcBorders>
              <w:top w:val="single" w:sz="4" w:space="0" w:color="auto"/>
              <w:bottom w:val="single" w:sz="4" w:space="0" w:color="auto"/>
              <w:right w:val="single" w:sz="4" w:space="0" w:color="auto"/>
            </w:tcBorders>
          </w:tcPr>
          <w:p w:rsidR="009E4955" w:rsidRDefault="009E4955" w:rsidP="006369E8">
            <w:pPr>
              <w:rPr>
                <w:rFonts w:ascii="Times New Roman" w:hAnsi="Times New Roman"/>
                <w:bCs/>
                <w:sz w:val="28"/>
                <w:szCs w:val="28"/>
              </w:rPr>
            </w:pPr>
            <w:r>
              <w:rPr>
                <w:rFonts w:ascii="Times New Roman" w:hAnsi="Times New Roman"/>
                <w:bCs/>
                <w:sz w:val="28"/>
                <w:szCs w:val="28"/>
              </w:rPr>
              <w:t>Ответственный исполнитель программы</w:t>
            </w:r>
          </w:p>
        </w:tc>
        <w:tc>
          <w:tcPr>
            <w:tcW w:w="3503" w:type="dxa"/>
            <w:tcBorders>
              <w:top w:val="single" w:sz="4" w:space="0" w:color="auto"/>
              <w:left w:val="single" w:sz="4" w:space="0" w:color="auto"/>
              <w:bottom w:val="single" w:sz="4" w:space="0" w:color="auto"/>
            </w:tcBorders>
          </w:tcPr>
          <w:p w:rsidR="009E4955" w:rsidRDefault="009E4955" w:rsidP="006369E8">
            <w:pPr>
              <w:autoSpaceDE w:val="0"/>
              <w:autoSpaceDN w:val="0"/>
              <w:adjustRightInd w:val="0"/>
              <w:jc w:val="both"/>
              <w:rPr>
                <w:rFonts w:ascii="Times New Roman" w:hAnsi="Times New Roman"/>
                <w:sz w:val="28"/>
                <w:szCs w:val="28"/>
              </w:rPr>
            </w:pPr>
          </w:p>
        </w:tc>
      </w:tr>
      <w:tr w:rsidR="009E4955" w:rsidTr="006369E8">
        <w:tc>
          <w:tcPr>
            <w:tcW w:w="5814" w:type="dxa"/>
            <w:tcBorders>
              <w:top w:val="single" w:sz="4" w:space="0" w:color="auto"/>
              <w:bottom w:val="single" w:sz="4" w:space="0" w:color="auto"/>
              <w:right w:val="single" w:sz="4" w:space="0" w:color="auto"/>
            </w:tcBorders>
          </w:tcPr>
          <w:p w:rsidR="009E4955" w:rsidRDefault="009E4955" w:rsidP="006369E8">
            <w:pPr>
              <w:rPr>
                <w:rFonts w:ascii="Times New Roman" w:hAnsi="Times New Roman"/>
                <w:bCs/>
                <w:sz w:val="28"/>
                <w:szCs w:val="28"/>
              </w:rPr>
            </w:pPr>
            <w:r>
              <w:rPr>
                <w:rFonts w:ascii="Times New Roman" w:hAnsi="Times New Roman"/>
                <w:bCs/>
                <w:sz w:val="28"/>
                <w:szCs w:val="28"/>
              </w:rPr>
              <w:t>Соисполнители программы</w:t>
            </w:r>
          </w:p>
        </w:tc>
        <w:tc>
          <w:tcPr>
            <w:tcW w:w="3503" w:type="dxa"/>
            <w:tcBorders>
              <w:top w:val="single" w:sz="4" w:space="0" w:color="auto"/>
              <w:left w:val="single" w:sz="4" w:space="0" w:color="auto"/>
              <w:bottom w:val="single" w:sz="4" w:space="0" w:color="auto"/>
            </w:tcBorders>
          </w:tcPr>
          <w:p w:rsidR="009E4955" w:rsidRDefault="009E4955" w:rsidP="006369E8">
            <w:pPr>
              <w:autoSpaceDE w:val="0"/>
              <w:autoSpaceDN w:val="0"/>
              <w:adjustRightInd w:val="0"/>
              <w:jc w:val="both"/>
              <w:rPr>
                <w:rFonts w:ascii="Times New Roman" w:hAnsi="Times New Roman"/>
                <w:sz w:val="28"/>
                <w:szCs w:val="28"/>
              </w:rPr>
            </w:pPr>
          </w:p>
        </w:tc>
      </w:tr>
      <w:tr w:rsidR="009E4955" w:rsidTr="006369E8">
        <w:tc>
          <w:tcPr>
            <w:tcW w:w="5814" w:type="dxa"/>
            <w:tcBorders>
              <w:top w:val="single" w:sz="4" w:space="0" w:color="auto"/>
              <w:bottom w:val="single" w:sz="4" w:space="0" w:color="auto"/>
              <w:right w:val="single" w:sz="4" w:space="0" w:color="auto"/>
            </w:tcBorders>
          </w:tcPr>
          <w:p w:rsidR="009E4955" w:rsidRDefault="009E4955" w:rsidP="006369E8">
            <w:pPr>
              <w:rPr>
                <w:rFonts w:ascii="Times New Roman" w:hAnsi="Times New Roman"/>
                <w:bCs/>
                <w:sz w:val="28"/>
                <w:szCs w:val="28"/>
              </w:rPr>
            </w:pPr>
            <w:r>
              <w:rPr>
                <w:rFonts w:ascii="Times New Roman" w:hAnsi="Times New Roman"/>
                <w:bCs/>
                <w:sz w:val="28"/>
                <w:szCs w:val="28"/>
              </w:rPr>
              <w:t>Участники программы</w:t>
            </w:r>
          </w:p>
        </w:tc>
        <w:tc>
          <w:tcPr>
            <w:tcW w:w="3503" w:type="dxa"/>
            <w:tcBorders>
              <w:top w:val="single" w:sz="4" w:space="0" w:color="auto"/>
              <w:left w:val="single" w:sz="4" w:space="0" w:color="auto"/>
              <w:bottom w:val="single" w:sz="4" w:space="0" w:color="auto"/>
            </w:tcBorders>
          </w:tcPr>
          <w:p w:rsidR="009E4955" w:rsidRDefault="009E4955" w:rsidP="006369E8">
            <w:pPr>
              <w:autoSpaceDE w:val="0"/>
              <w:autoSpaceDN w:val="0"/>
              <w:adjustRightInd w:val="0"/>
              <w:jc w:val="both"/>
              <w:rPr>
                <w:rFonts w:ascii="Times New Roman" w:hAnsi="Times New Roman"/>
                <w:sz w:val="28"/>
                <w:szCs w:val="28"/>
              </w:rPr>
            </w:pPr>
          </w:p>
        </w:tc>
      </w:tr>
      <w:tr w:rsidR="009E4955" w:rsidTr="006369E8">
        <w:tc>
          <w:tcPr>
            <w:tcW w:w="5814" w:type="dxa"/>
            <w:tcBorders>
              <w:top w:val="single" w:sz="4" w:space="0" w:color="auto"/>
              <w:bottom w:val="single" w:sz="4" w:space="0" w:color="auto"/>
              <w:right w:val="single" w:sz="4" w:space="0" w:color="auto"/>
            </w:tcBorders>
          </w:tcPr>
          <w:p w:rsidR="009E4955" w:rsidRDefault="009E4955" w:rsidP="006369E8">
            <w:pPr>
              <w:rPr>
                <w:rFonts w:ascii="Times New Roman" w:hAnsi="Times New Roman"/>
                <w:bCs/>
                <w:sz w:val="28"/>
                <w:szCs w:val="28"/>
              </w:rPr>
            </w:pPr>
            <w:r>
              <w:rPr>
                <w:rFonts w:ascii="Times New Roman" w:hAnsi="Times New Roman"/>
                <w:bCs/>
                <w:sz w:val="28"/>
                <w:szCs w:val="28"/>
              </w:rPr>
              <w:t>Подпрограммы программы</w:t>
            </w:r>
          </w:p>
        </w:tc>
        <w:tc>
          <w:tcPr>
            <w:tcW w:w="3503" w:type="dxa"/>
            <w:tcBorders>
              <w:top w:val="single" w:sz="4" w:space="0" w:color="auto"/>
              <w:left w:val="single" w:sz="4" w:space="0" w:color="auto"/>
              <w:bottom w:val="single" w:sz="4" w:space="0" w:color="auto"/>
            </w:tcBorders>
          </w:tcPr>
          <w:p w:rsidR="009E4955" w:rsidRDefault="009E4955" w:rsidP="006369E8">
            <w:pPr>
              <w:autoSpaceDE w:val="0"/>
              <w:autoSpaceDN w:val="0"/>
              <w:adjustRightInd w:val="0"/>
              <w:jc w:val="both"/>
              <w:rPr>
                <w:rFonts w:ascii="Times New Roman" w:hAnsi="Times New Roman"/>
                <w:sz w:val="28"/>
                <w:szCs w:val="28"/>
              </w:rPr>
            </w:pPr>
          </w:p>
        </w:tc>
      </w:tr>
      <w:tr w:rsidR="009E4955" w:rsidTr="006369E8">
        <w:tc>
          <w:tcPr>
            <w:tcW w:w="5814" w:type="dxa"/>
            <w:tcBorders>
              <w:top w:val="single" w:sz="4" w:space="0" w:color="auto"/>
              <w:bottom w:val="single" w:sz="4" w:space="0" w:color="auto"/>
              <w:right w:val="single" w:sz="4" w:space="0" w:color="auto"/>
            </w:tcBorders>
          </w:tcPr>
          <w:p w:rsidR="009E4955" w:rsidRDefault="009E4955" w:rsidP="006369E8">
            <w:pPr>
              <w:rPr>
                <w:rFonts w:ascii="Times New Roman" w:hAnsi="Times New Roman"/>
                <w:bCs/>
                <w:sz w:val="28"/>
                <w:szCs w:val="28"/>
              </w:rPr>
            </w:pPr>
            <w:r>
              <w:rPr>
                <w:rFonts w:ascii="Times New Roman" w:hAnsi="Times New Roman"/>
                <w:bCs/>
                <w:sz w:val="28"/>
                <w:szCs w:val="28"/>
              </w:rPr>
              <w:t>Цели программы</w:t>
            </w:r>
          </w:p>
        </w:tc>
        <w:tc>
          <w:tcPr>
            <w:tcW w:w="3503" w:type="dxa"/>
            <w:tcBorders>
              <w:top w:val="single" w:sz="4" w:space="0" w:color="auto"/>
              <w:left w:val="single" w:sz="4" w:space="0" w:color="auto"/>
              <w:bottom w:val="single" w:sz="4" w:space="0" w:color="auto"/>
            </w:tcBorders>
          </w:tcPr>
          <w:p w:rsidR="009E4955" w:rsidRDefault="009E4955" w:rsidP="006369E8">
            <w:pPr>
              <w:autoSpaceDE w:val="0"/>
              <w:autoSpaceDN w:val="0"/>
              <w:adjustRightInd w:val="0"/>
              <w:jc w:val="both"/>
              <w:rPr>
                <w:rFonts w:ascii="Times New Roman" w:hAnsi="Times New Roman"/>
                <w:sz w:val="28"/>
                <w:szCs w:val="28"/>
              </w:rPr>
            </w:pPr>
          </w:p>
        </w:tc>
      </w:tr>
      <w:tr w:rsidR="009E4955" w:rsidTr="006369E8">
        <w:tc>
          <w:tcPr>
            <w:tcW w:w="5814" w:type="dxa"/>
            <w:tcBorders>
              <w:top w:val="single" w:sz="4" w:space="0" w:color="auto"/>
              <w:bottom w:val="single" w:sz="4" w:space="0" w:color="auto"/>
              <w:right w:val="single" w:sz="4" w:space="0" w:color="auto"/>
            </w:tcBorders>
          </w:tcPr>
          <w:p w:rsidR="009E4955" w:rsidRDefault="009E4955" w:rsidP="006369E8">
            <w:pPr>
              <w:rPr>
                <w:rFonts w:ascii="Times New Roman" w:hAnsi="Times New Roman"/>
                <w:bCs/>
                <w:sz w:val="28"/>
                <w:szCs w:val="28"/>
              </w:rPr>
            </w:pPr>
            <w:r>
              <w:rPr>
                <w:rFonts w:ascii="Times New Roman" w:hAnsi="Times New Roman"/>
                <w:bCs/>
                <w:sz w:val="28"/>
                <w:szCs w:val="28"/>
              </w:rPr>
              <w:t>Задачи программы</w:t>
            </w:r>
          </w:p>
        </w:tc>
        <w:tc>
          <w:tcPr>
            <w:tcW w:w="3503" w:type="dxa"/>
            <w:tcBorders>
              <w:top w:val="single" w:sz="4" w:space="0" w:color="auto"/>
              <w:left w:val="single" w:sz="4" w:space="0" w:color="auto"/>
              <w:bottom w:val="single" w:sz="4" w:space="0" w:color="auto"/>
            </w:tcBorders>
          </w:tcPr>
          <w:p w:rsidR="009E4955" w:rsidRDefault="009E4955" w:rsidP="006369E8">
            <w:pPr>
              <w:autoSpaceDE w:val="0"/>
              <w:autoSpaceDN w:val="0"/>
              <w:adjustRightInd w:val="0"/>
              <w:jc w:val="both"/>
              <w:rPr>
                <w:rFonts w:ascii="Times New Roman" w:hAnsi="Times New Roman"/>
                <w:sz w:val="28"/>
                <w:szCs w:val="28"/>
              </w:rPr>
            </w:pPr>
          </w:p>
        </w:tc>
      </w:tr>
      <w:tr w:rsidR="009E4955" w:rsidTr="006369E8">
        <w:tc>
          <w:tcPr>
            <w:tcW w:w="5814" w:type="dxa"/>
            <w:tcBorders>
              <w:top w:val="single" w:sz="4" w:space="0" w:color="auto"/>
              <w:bottom w:val="single" w:sz="4" w:space="0" w:color="auto"/>
              <w:right w:val="single" w:sz="4" w:space="0" w:color="auto"/>
            </w:tcBorders>
          </w:tcPr>
          <w:p w:rsidR="009E4955" w:rsidRDefault="009E4955" w:rsidP="006369E8">
            <w:pPr>
              <w:rPr>
                <w:rFonts w:ascii="Times New Roman" w:hAnsi="Times New Roman"/>
                <w:bCs/>
                <w:sz w:val="28"/>
                <w:szCs w:val="28"/>
              </w:rPr>
            </w:pPr>
            <w:r>
              <w:rPr>
                <w:rFonts w:ascii="Times New Roman" w:hAnsi="Times New Roman"/>
                <w:bCs/>
                <w:sz w:val="28"/>
                <w:szCs w:val="28"/>
              </w:rPr>
              <w:t>Целевые индикаторы и показатели программы</w:t>
            </w:r>
          </w:p>
        </w:tc>
        <w:tc>
          <w:tcPr>
            <w:tcW w:w="3503" w:type="dxa"/>
            <w:tcBorders>
              <w:top w:val="single" w:sz="4" w:space="0" w:color="auto"/>
              <w:left w:val="single" w:sz="4" w:space="0" w:color="auto"/>
              <w:bottom w:val="single" w:sz="4" w:space="0" w:color="auto"/>
            </w:tcBorders>
          </w:tcPr>
          <w:p w:rsidR="009E4955" w:rsidRDefault="009E4955" w:rsidP="006369E8">
            <w:pPr>
              <w:autoSpaceDE w:val="0"/>
              <w:autoSpaceDN w:val="0"/>
              <w:adjustRightInd w:val="0"/>
              <w:jc w:val="both"/>
              <w:rPr>
                <w:rFonts w:ascii="Times New Roman" w:hAnsi="Times New Roman"/>
                <w:sz w:val="28"/>
                <w:szCs w:val="28"/>
              </w:rPr>
            </w:pPr>
          </w:p>
        </w:tc>
      </w:tr>
      <w:tr w:rsidR="009E4955" w:rsidTr="006369E8">
        <w:tc>
          <w:tcPr>
            <w:tcW w:w="5814" w:type="dxa"/>
            <w:tcBorders>
              <w:top w:val="single" w:sz="4" w:space="0" w:color="auto"/>
              <w:bottom w:val="single" w:sz="4" w:space="0" w:color="auto"/>
              <w:right w:val="single" w:sz="4" w:space="0" w:color="auto"/>
            </w:tcBorders>
          </w:tcPr>
          <w:p w:rsidR="009E4955" w:rsidRDefault="009E4955" w:rsidP="006369E8">
            <w:pPr>
              <w:rPr>
                <w:rFonts w:ascii="Times New Roman" w:hAnsi="Times New Roman"/>
                <w:bCs/>
                <w:sz w:val="28"/>
                <w:szCs w:val="28"/>
              </w:rPr>
            </w:pPr>
            <w:r>
              <w:rPr>
                <w:rFonts w:ascii="Times New Roman" w:hAnsi="Times New Roman"/>
                <w:bCs/>
                <w:sz w:val="28"/>
                <w:szCs w:val="28"/>
              </w:rPr>
              <w:t>Этапы и сроки реализации программы</w:t>
            </w:r>
          </w:p>
        </w:tc>
        <w:tc>
          <w:tcPr>
            <w:tcW w:w="3503" w:type="dxa"/>
            <w:tcBorders>
              <w:top w:val="single" w:sz="4" w:space="0" w:color="auto"/>
              <w:left w:val="single" w:sz="4" w:space="0" w:color="auto"/>
              <w:bottom w:val="single" w:sz="4" w:space="0" w:color="auto"/>
            </w:tcBorders>
          </w:tcPr>
          <w:p w:rsidR="009E4955" w:rsidRDefault="009E4955" w:rsidP="006369E8">
            <w:pPr>
              <w:autoSpaceDE w:val="0"/>
              <w:autoSpaceDN w:val="0"/>
              <w:adjustRightInd w:val="0"/>
              <w:jc w:val="both"/>
              <w:rPr>
                <w:rFonts w:ascii="Times New Roman" w:hAnsi="Times New Roman"/>
                <w:sz w:val="28"/>
                <w:szCs w:val="28"/>
              </w:rPr>
            </w:pPr>
          </w:p>
        </w:tc>
      </w:tr>
      <w:tr w:rsidR="009E4955" w:rsidTr="006369E8">
        <w:trPr>
          <w:trHeight w:val="811"/>
        </w:trPr>
        <w:tc>
          <w:tcPr>
            <w:tcW w:w="5814" w:type="dxa"/>
            <w:tcBorders>
              <w:top w:val="single" w:sz="4" w:space="0" w:color="auto"/>
              <w:bottom w:val="single" w:sz="4" w:space="0" w:color="auto"/>
              <w:right w:val="single" w:sz="4" w:space="0" w:color="auto"/>
            </w:tcBorders>
          </w:tcPr>
          <w:p w:rsidR="009E4955" w:rsidRDefault="009E4955" w:rsidP="006369E8">
            <w:pPr>
              <w:rPr>
                <w:rFonts w:ascii="Times New Roman" w:hAnsi="Times New Roman"/>
                <w:bCs/>
                <w:sz w:val="28"/>
                <w:szCs w:val="28"/>
              </w:rPr>
            </w:pPr>
            <w:r>
              <w:rPr>
                <w:rFonts w:ascii="Times New Roman" w:hAnsi="Times New Roman"/>
                <w:bCs/>
                <w:sz w:val="28"/>
                <w:szCs w:val="28"/>
              </w:rPr>
              <w:t>Объемы и источники финансирования программы</w:t>
            </w:r>
          </w:p>
          <w:p w:rsidR="009E4955" w:rsidRDefault="009E4955" w:rsidP="006369E8">
            <w:pPr>
              <w:rPr>
                <w:rFonts w:ascii="Times New Roman" w:hAnsi="Times New Roman"/>
                <w:bCs/>
                <w:sz w:val="28"/>
                <w:szCs w:val="28"/>
              </w:rPr>
            </w:pPr>
          </w:p>
        </w:tc>
        <w:tc>
          <w:tcPr>
            <w:tcW w:w="3503" w:type="dxa"/>
            <w:tcBorders>
              <w:top w:val="single" w:sz="4" w:space="0" w:color="auto"/>
              <w:left w:val="single" w:sz="4" w:space="0" w:color="auto"/>
              <w:bottom w:val="single" w:sz="4" w:space="0" w:color="auto"/>
            </w:tcBorders>
          </w:tcPr>
          <w:p w:rsidR="009E4955" w:rsidRDefault="009E4955" w:rsidP="006369E8">
            <w:pPr>
              <w:autoSpaceDE w:val="0"/>
              <w:autoSpaceDN w:val="0"/>
              <w:adjustRightInd w:val="0"/>
              <w:jc w:val="both"/>
              <w:rPr>
                <w:rFonts w:ascii="Times New Roman" w:hAnsi="Times New Roman"/>
                <w:sz w:val="28"/>
                <w:szCs w:val="28"/>
              </w:rPr>
            </w:pPr>
          </w:p>
        </w:tc>
      </w:tr>
      <w:tr w:rsidR="009E4955" w:rsidTr="006369E8">
        <w:trPr>
          <w:trHeight w:val="489"/>
        </w:trPr>
        <w:tc>
          <w:tcPr>
            <w:tcW w:w="5814" w:type="dxa"/>
            <w:tcBorders>
              <w:top w:val="single" w:sz="4" w:space="0" w:color="auto"/>
              <w:bottom w:val="single" w:sz="4" w:space="0" w:color="auto"/>
              <w:right w:val="single" w:sz="4" w:space="0" w:color="auto"/>
            </w:tcBorders>
          </w:tcPr>
          <w:p w:rsidR="009E4955" w:rsidRDefault="009E4955" w:rsidP="006369E8">
            <w:pPr>
              <w:rPr>
                <w:rFonts w:ascii="Times New Roman" w:hAnsi="Times New Roman"/>
                <w:bCs/>
                <w:sz w:val="28"/>
                <w:szCs w:val="28"/>
              </w:rPr>
            </w:pPr>
            <w:r>
              <w:rPr>
                <w:rFonts w:ascii="Times New Roman" w:hAnsi="Times New Roman"/>
                <w:bCs/>
                <w:sz w:val="28"/>
                <w:szCs w:val="28"/>
              </w:rPr>
              <w:t>Ожидаемые результаты реализации программы</w:t>
            </w:r>
          </w:p>
        </w:tc>
        <w:tc>
          <w:tcPr>
            <w:tcW w:w="3503" w:type="dxa"/>
            <w:tcBorders>
              <w:top w:val="single" w:sz="4" w:space="0" w:color="auto"/>
              <w:left w:val="single" w:sz="4" w:space="0" w:color="auto"/>
              <w:bottom w:val="single" w:sz="4" w:space="0" w:color="auto"/>
            </w:tcBorders>
          </w:tcPr>
          <w:p w:rsidR="009E4955" w:rsidRDefault="009E4955" w:rsidP="006369E8">
            <w:pPr>
              <w:autoSpaceDE w:val="0"/>
              <w:autoSpaceDN w:val="0"/>
              <w:adjustRightInd w:val="0"/>
              <w:jc w:val="both"/>
              <w:rPr>
                <w:rFonts w:ascii="Times New Roman" w:hAnsi="Times New Roman"/>
                <w:sz w:val="28"/>
                <w:szCs w:val="28"/>
              </w:rPr>
            </w:pPr>
          </w:p>
        </w:tc>
      </w:tr>
    </w:tbl>
    <w:p w:rsidR="009E4955" w:rsidRDefault="009E4955" w:rsidP="009E4955">
      <w:pPr>
        <w:pStyle w:val="ConsPlusNormal"/>
        <w:jc w:val="center"/>
        <w:rPr>
          <w:rFonts w:ascii="Times New Roman" w:hAnsi="Times New Roman"/>
          <w:sz w:val="28"/>
          <w:szCs w:val="28"/>
        </w:rPr>
      </w:pPr>
    </w:p>
    <w:p w:rsidR="009E4955" w:rsidRDefault="009E4955" w:rsidP="009E4955">
      <w:pPr>
        <w:jc w:val="both"/>
        <w:rPr>
          <w:rFonts w:ascii="Times New Roman" w:hAnsi="Times New Roman"/>
          <w:sz w:val="28"/>
          <w:szCs w:val="28"/>
        </w:rPr>
      </w:pPr>
    </w:p>
    <w:p w:rsidR="009E4955" w:rsidRDefault="009E4955" w:rsidP="009E4955">
      <w:pPr>
        <w:jc w:val="both"/>
        <w:rPr>
          <w:rFonts w:ascii="Times New Roman" w:hAnsi="Times New Roman"/>
          <w:sz w:val="28"/>
          <w:szCs w:val="28"/>
        </w:rPr>
      </w:pPr>
    </w:p>
    <w:p w:rsidR="009E4955" w:rsidRDefault="009E4955" w:rsidP="009E4955">
      <w:pPr>
        <w:jc w:val="both"/>
        <w:rPr>
          <w:rFonts w:ascii="Times New Roman" w:hAnsi="Times New Roman"/>
          <w:sz w:val="28"/>
          <w:szCs w:val="28"/>
        </w:rPr>
      </w:pPr>
    </w:p>
    <w:p w:rsidR="009E4955" w:rsidRDefault="009E4955" w:rsidP="009E4955">
      <w:pPr>
        <w:jc w:val="both"/>
        <w:rPr>
          <w:rFonts w:ascii="Times New Roman" w:hAnsi="Times New Roman"/>
          <w:sz w:val="28"/>
          <w:szCs w:val="28"/>
        </w:rPr>
      </w:pPr>
    </w:p>
    <w:p w:rsidR="009E4955" w:rsidRDefault="009E4955" w:rsidP="009E4955">
      <w:pPr>
        <w:jc w:val="both"/>
        <w:rPr>
          <w:rFonts w:ascii="Times New Roman" w:hAnsi="Times New Roman"/>
          <w:sz w:val="28"/>
          <w:szCs w:val="28"/>
        </w:rPr>
      </w:pPr>
    </w:p>
    <w:p w:rsidR="009E4955" w:rsidRDefault="009E4955" w:rsidP="009E4955">
      <w:pPr>
        <w:pStyle w:val="ConsPlusNormal"/>
        <w:sectPr w:rsidR="009E4955">
          <w:headerReference w:type="even" r:id="rId8"/>
          <w:headerReference w:type="default" r:id="rId9"/>
          <w:footerReference w:type="first" r:id="rId10"/>
          <w:pgSz w:w="11906" w:h="16838"/>
          <w:pgMar w:top="360" w:right="686" w:bottom="719" w:left="1760" w:header="709" w:footer="709" w:gutter="0"/>
          <w:cols w:space="720"/>
          <w:titlePg/>
          <w:docGrid w:linePitch="360"/>
        </w:sectPr>
      </w:pPr>
    </w:p>
    <w:p w:rsidR="009E4955" w:rsidRDefault="009E4955" w:rsidP="009E4955">
      <w:pPr>
        <w:rPr>
          <w:rFonts w:ascii="Times New Roman" w:hAnsi="Times New Roman"/>
        </w:rPr>
      </w:pPr>
      <w:r>
        <w:rPr>
          <w:rFonts w:ascii="Times New Roman" w:hAnsi="Times New Roman"/>
        </w:rPr>
        <w:lastRenderedPageBreak/>
        <w:t xml:space="preserve">                                                                                                                                                                                                                                  </w:t>
      </w:r>
    </w:p>
    <w:p w:rsidR="009E4955" w:rsidRDefault="009E4955" w:rsidP="009E4955">
      <w:pPr>
        <w:rPr>
          <w:rFonts w:ascii="Times New Roman" w:hAnsi="Times New Roman"/>
        </w:rPr>
      </w:pPr>
      <w:r>
        <w:rPr>
          <w:rFonts w:ascii="Times New Roman" w:hAnsi="Times New Roman"/>
        </w:rPr>
        <w:t xml:space="preserve">                                                                                                                                                                                 Приложение №2</w:t>
      </w:r>
    </w:p>
    <w:p w:rsidR="009E4955" w:rsidRDefault="009E4955" w:rsidP="009E4955">
      <w:pPr>
        <w:ind w:left="5245" w:right="-676"/>
        <w:rPr>
          <w:rFonts w:ascii="Times New Roman" w:hAnsi="Times New Roman" w:cs="Courier New"/>
          <w:bCs/>
          <w:spacing w:val="5"/>
          <w:kern w:val="28"/>
        </w:rPr>
      </w:pPr>
      <w:r>
        <w:rPr>
          <w:rFonts w:ascii="Times New Roman" w:hAnsi="Times New Roman" w:cs="Courier New"/>
          <w:bCs/>
          <w:spacing w:val="5"/>
          <w:kern w:val="28"/>
        </w:rPr>
        <w:t xml:space="preserve">                                                                                   к Порядку разработки, реализации и оценки </w:t>
      </w:r>
    </w:p>
    <w:p w:rsidR="009E4955" w:rsidRDefault="009E4955" w:rsidP="009E4955">
      <w:pPr>
        <w:ind w:left="5245" w:right="-676"/>
        <w:rPr>
          <w:rFonts w:ascii="Times New Roman" w:hAnsi="Times New Roman" w:cs="Courier New"/>
          <w:bCs/>
          <w:spacing w:val="5"/>
          <w:kern w:val="28"/>
        </w:rPr>
      </w:pPr>
      <w:r>
        <w:rPr>
          <w:rFonts w:ascii="Times New Roman" w:hAnsi="Times New Roman" w:cs="Courier New"/>
          <w:bCs/>
          <w:spacing w:val="5"/>
          <w:kern w:val="28"/>
        </w:rPr>
        <w:t xml:space="preserve">                                                                                   эффективности муниципальных программ </w:t>
      </w:r>
    </w:p>
    <w:p w:rsidR="009E4955" w:rsidRDefault="009E4955" w:rsidP="009E4955">
      <w:pPr>
        <w:ind w:left="5245" w:right="-676"/>
        <w:rPr>
          <w:rFonts w:ascii="Times New Roman" w:hAnsi="Times New Roman" w:cs="Courier New"/>
        </w:rPr>
      </w:pPr>
    </w:p>
    <w:p w:rsidR="009E4955" w:rsidRDefault="009E4955" w:rsidP="009E4955">
      <w:pPr>
        <w:jc w:val="right"/>
        <w:rPr>
          <w:rFonts w:ascii="Times New Roman" w:hAnsi="Times New Roman"/>
        </w:rPr>
      </w:pPr>
    </w:p>
    <w:p w:rsidR="009E4955" w:rsidRDefault="009E4955" w:rsidP="009E4955">
      <w:pPr>
        <w:rPr>
          <w:rFonts w:ascii="Times New Roman" w:hAnsi="Times New Roman"/>
        </w:rPr>
      </w:pPr>
    </w:p>
    <w:p w:rsidR="009E4955" w:rsidRDefault="009E4955" w:rsidP="009E4955">
      <w:pPr>
        <w:jc w:val="center"/>
        <w:rPr>
          <w:rFonts w:ascii="Times New Roman" w:hAnsi="Times New Roman"/>
          <w:b/>
          <w:sz w:val="28"/>
          <w:szCs w:val="28"/>
        </w:rPr>
      </w:pPr>
      <w:r>
        <w:rPr>
          <w:rFonts w:ascii="Times New Roman" w:hAnsi="Times New Roman"/>
          <w:b/>
          <w:sz w:val="28"/>
          <w:szCs w:val="28"/>
        </w:rPr>
        <w:t>Сведения о показателях (индикаторах) муниципальной программы,</w:t>
      </w:r>
    </w:p>
    <w:p w:rsidR="009E4955" w:rsidRDefault="009E4955" w:rsidP="009E4955">
      <w:pPr>
        <w:jc w:val="center"/>
        <w:rPr>
          <w:rFonts w:ascii="Times New Roman" w:hAnsi="Times New Roman"/>
          <w:b/>
          <w:sz w:val="28"/>
          <w:szCs w:val="28"/>
        </w:rPr>
      </w:pPr>
      <w:r>
        <w:rPr>
          <w:rFonts w:ascii="Times New Roman" w:hAnsi="Times New Roman"/>
          <w:b/>
          <w:sz w:val="28"/>
          <w:szCs w:val="28"/>
        </w:rPr>
        <w:t>подпрограмм муниципальной программы и их значениях</w:t>
      </w:r>
    </w:p>
    <w:p w:rsidR="009E4955" w:rsidRDefault="009E4955" w:rsidP="009E4955">
      <w:pPr>
        <w:rPr>
          <w:rFonts w:ascii="Times New Roman" w:hAnsi="Times New Roman"/>
        </w:rPr>
      </w:pPr>
    </w:p>
    <w:p w:rsidR="009E4955" w:rsidRDefault="009E4955" w:rsidP="009E4955">
      <w:pPr>
        <w:rPr>
          <w:rFonts w:ascii="Times New Roman" w:hAnsi="Times New Roman"/>
        </w:rPr>
      </w:pPr>
    </w:p>
    <w:tbl>
      <w:tblPr>
        <w:tblW w:w="14607"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687"/>
        <w:gridCol w:w="4950"/>
        <w:gridCol w:w="1534"/>
        <w:gridCol w:w="1400"/>
        <w:gridCol w:w="1260"/>
        <w:gridCol w:w="1537"/>
        <w:gridCol w:w="1548"/>
        <w:gridCol w:w="1691"/>
      </w:tblGrid>
      <w:tr w:rsidR="009E4955" w:rsidTr="006369E8">
        <w:trPr>
          <w:jc w:val="center"/>
        </w:trPr>
        <w:tc>
          <w:tcPr>
            <w:tcW w:w="687" w:type="dxa"/>
            <w:vMerge w:val="restart"/>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center"/>
              <w:rPr>
                <w:rFonts w:ascii="Times New Roman" w:hAnsi="Times New Roman"/>
              </w:rPr>
            </w:pPr>
          </w:p>
          <w:p w:rsidR="009E4955" w:rsidRDefault="009E4955" w:rsidP="006369E8">
            <w:pPr>
              <w:rPr>
                <w:rFonts w:ascii="Times New Roman" w:hAnsi="Times New Roman"/>
              </w:rPr>
            </w:pPr>
          </w:p>
          <w:p w:rsidR="009E4955" w:rsidRDefault="009E4955" w:rsidP="006369E8">
            <w:pPr>
              <w:rPr>
                <w:rFonts w:ascii="Times New Roman" w:hAnsi="Times New Roman"/>
              </w:rPr>
            </w:pPr>
          </w:p>
          <w:p w:rsidR="009E4955" w:rsidRDefault="009E4955" w:rsidP="006369E8">
            <w:pPr>
              <w:autoSpaceDE w:val="0"/>
              <w:autoSpaceDN w:val="0"/>
              <w:adjustRightInd w:val="0"/>
              <w:rPr>
                <w:rFonts w:ascii="Times New Roman" w:hAnsi="Times New Roman"/>
              </w:rPr>
            </w:pPr>
          </w:p>
        </w:tc>
        <w:tc>
          <w:tcPr>
            <w:tcW w:w="4950" w:type="dxa"/>
            <w:vMerge w:val="restart"/>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center"/>
              <w:rPr>
                <w:rFonts w:ascii="Times New Roman" w:hAnsi="Times New Roman"/>
                <w:b/>
              </w:rPr>
            </w:pPr>
            <w:r>
              <w:rPr>
                <w:rFonts w:ascii="Times New Roman" w:hAnsi="Times New Roman"/>
                <w:b/>
              </w:rPr>
              <w:t xml:space="preserve">Показатель (индикатор) </w:t>
            </w:r>
          </w:p>
          <w:p w:rsidR="009E4955" w:rsidRDefault="009E4955" w:rsidP="006369E8">
            <w:pPr>
              <w:autoSpaceDE w:val="0"/>
              <w:autoSpaceDN w:val="0"/>
              <w:adjustRightInd w:val="0"/>
              <w:jc w:val="center"/>
              <w:rPr>
                <w:rFonts w:ascii="Times New Roman" w:hAnsi="Times New Roman"/>
                <w:b/>
              </w:rPr>
            </w:pPr>
            <w:r>
              <w:rPr>
                <w:rFonts w:ascii="Times New Roman" w:hAnsi="Times New Roman"/>
                <w:b/>
              </w:rPr>
              <w:t>(наименование)</w:t>
            </w:r>
          </w:p>
        </w:tc>
        <w:tc>
          <w:tcPr>
            <w:tcW w:w="1534" w:type="dxa"/>
            <w:vMerge w:val="restart"/>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center"/>
              <w:rPr>
                <w:rFonts w:ascii="Times New Roman" w:hAnsi="Times New Roman"/>
                <w:b/>
              </w:rPr>
            </w:pPr>
            <w:r>
              <w:rPr>
                <w:rFonts w:ascii="Times New Roman" w:hAnsi="Times New Roman"/>
                <w:b/>
              </w:rPr>
              <w:t>Единица измерения</w:t>
            </w:r>
          </w:p>
        </w:tc>
        <w:tc>
          <w:tcPr>
            <w:tcW w:w="7436" w:type="dxa"/>
            <w:gridSpan w:val="5"/>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center"/>
              <w:rPr>
                <w:rFonts w:ascii="Times New Roman" w:hAnsi="Times New Roman"/>
                <w:b/>
              </w:rPr>
            </w:pPr>
            <w:r>
              <w:rPr>
                <w:rFonts w:ascii="Times New Roman" w:hAnsi="Times New Roman"/>
                <w:b/>
              </w:rPr>
              <w:t>Значения показателей:</w:t>
            </w:r>
          </w:p>
        </w:tc>
      </w:tr>
      <w:tr w:rsidR="009E4955" w:rsidTr="006369E8">
        <w:trPr>
          <w:jc w:val="center"/>
        </w:trPr>
        <w:tc>
          <w:tcPr>
            <w:tcW w:w="687" w:type="dxa"/>
            <w:vMerge/>
            <w:tcBorders>
              <w:top w:val="single" w:sz="4" w:space="0" w:color="auto"/>
              <w:left w:val="single" w:sz="4" w:space="0" w:color="auto"/>
              <w:bottom w:val="single" w:sz="4" w:space="0" w:color="auto"/>
              <w:right w:val="single" w:sz="4" w:space="0" w:color="auto"/>
            </w:tcBorders>
            <w:vAlign w:val="center"/>
          </w:tcPr>
          <w:p w:rsidR="009E4955" w:rsidRDefault="009E4955" w:rsidP="006369E8">
            <w:pPr>
              <w:rPr>
                <w:rFonts w:ascii="Times New Roman" w:hAnsi="Times New Roman"/>
              </w:rPr>
            </w:pPr>
          </w:p>
        </w:tc>
        <w:tc>
          <w:tcPr>
            <w:tcW w:w="4950" w:type="dxa"/>
            <w:vMerge/>
            <w:tcBorders>
              <w:top w:val="single" w:sz="4" w:space="0" w:color="auto"/>
              <w:left w:val="single" w:sz="4" w:space="0" w:color="auto"/>
              <w:bottom w:val="single" w:sz="4" w:space="0" w:color="auto"/>
              <w:right w:val="single" w:sz="4" w:space="0" w:color="auto"/>
            </w:tcBorders>
            <w:vAlign w:val="center"/>
          </w:tcPr>
          <w:p w:rsidR="009E4955" w:rsidRDefault="009E4955" w:rsidP="006369E8">
            <w:pPr>
              <w:rPr>
                <w:rFonts w:ascii="Times New Roman" w:hAnsi="Times New Roman"/>
                <w:b/>
              </w:rPr>
            </w:pPr>
          </w:p>
        </w:tc>
        <w:tc>
          <w:tcPr>
            <w:tcW w:w="1534" w:type="dxa"/>
            <w:vMerge/>
            <w:tcBorders>
              <w:top w:val="single" w:sz="4" w:space="0" w:color="auto"/>
              <w:left w:val="single" w:sz="4" w:space="0" w:color="auto"/>
              <w:bottom w:val="single" w:sz="4" w:space="0" w:color="auto"/>
              <w:right w:val="single" w:sz="4" w:space="0" w:color="auto"/>
            </w:tcBorders>
            <w:vAlign w:val="center"/>
          </w:tcPr>
          <w:p w:rsidR="009E4955" w:rsidRDefault="009E4955" w:rsidP="006369E8">
            <w:pPr>
              <w:rPr>
                <w:rFonts w:ascii="Times New Roman" w:hAnsi="Times New Roman"/>
                <w:b/>
              </w:rPr>
            </w:pPr>
          </w:p>
        </w:tc>
        <w:tc>
          <w:tcPr>
            <w:tcW w:w="1400"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center"/>
              <w:rPr>
                <w:rFonts w:ascii="Times New Roman" w:hAnsi="Times New Roman"/>
                <w:b/>
              </w:rPr>
            </w:pPr>
            <w:r>
              <w:rPr>
                <w:rFonts w:ascii="Times New Roman" w:hAnsi="Times New Roman"/>
                <w:b/>
              </w:rPr>
              <w:t>год, предшествующий текущему году;</w:t>
            </w:r>
          </w:p>
        </w:tc>
        <w:tc>
          <w:tcPr>
            <w:tcW w:w="1260"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center"/>
              <w:rPr>
                <w:rFonts w:ascii="Times New Roman" w:hAnsi="Times New Roman"/>
                <w:b/>
              </w:rPr>
            </w:pPr>
            <w:r>
              <w:rPr>
                <w:rFonts w:ascii="Times New Roman" w:hAnsi="Times New Roman"/>
                <w:b/>
              </w:rPr>
              <w:t>год, в котором осуществляется формирование муниципальной программы;</w:t>
            </w:r>
          </w:p>
        </w:tc>
        <w:tc>
          <w:tcPr>
            <w:tcW w:w="1537"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center"/>
              <w:rPr>
                <w:rFonts w:ascii="Times New Roman" w:hAnsi="Times New Roman"/>
                <w:b/>
              </w:rPr>
            </w:pPr>
            <w:r>
              <w:rPr>
                <w:rFonts w:ascii="Times New Roman" w:hAnsi="Times New Roman"/>
                <w:b/>
              </w:rPr>
              <w:t>год, следующий за текущим годом формирования муниципальной программы;</w:t>
            </w:r>
          </w:p>
        </w:tc>
        <w:tc>
          <w:tcPr>
            <w:tcW w:w="1548"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center"/>
              <w:rPr>
                <w:rFonts w:ascii="Times New Roman" w:hAnsi="Times New Roman"/>
                <w:b/>
              </w:rPr>
            </w:pPr>
            <w:r>
              <w:rPr>
                <w:rFonts w:ascii="Times New Roman" w:hAnsi="Times New Roman"/>
                <w:b/>
              </w:rPr>
              <w:t>год, следующий за очередным годом.</w:t>
            </w:r>
          </w:p>
        </w:tc>
        <w:tc>
          <w:tcPr>
            <w:tcW w:w="1691"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center"/>
              <w:rPr>
                <w:rFonts w:ascii="Times New Roman" w:hAnsi="Times New Roman"/>
              </w:rPr>
            </w:pPr>
            <w:r>
              <w:rPr>
                <w:rFonts w:ascii="Times New Roman" w:hAnsi="Times New Roman"/>
              </w:rPr>
              <w:t>...</w:t>
            </w:r>
          </w:p>
        </w:tc>
      </w:tr>
      <w:tr w:rsidR="009E4955" w:rsidTr="006369E8">
        <w:trPr>
          <w:jc w:val="center"/>
        </w:trPr>
        <w:tc>
          <w:tcPr>
            <w:tcW w:w="687"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center"/>
              <w:rPr>
                <w:rFonts w:ascii="Times New Roman" w:hAnsi="Times New Roman"/>
              </w:rPr>
            </w:pPr>
            <w:r>
              <w:rPr>
                <w:rFonts w:ascii="Times New Roman" w:hAnsi="Times New Roman"/>
              </w:rPr>
              <w:t>1</w:t>
            </w:r>
          </w:p>
        </w:tc>
        <w:tc>
          <w:tcPr>
            <w:tcW w:w="4950"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center"/>
              <w:rPr>
                <w:rFonts w:ascii="Times New Roman" w:hAnsi="Times New Roman"/>
              </w:rPr>
            </w:pPr>
            <w:r>
              <w:rPr>
                <w:rFonts w:ascii="Times New Roman" w:hAnsi="Times New Roman"/>
              </w:rPr>
              <w:t>2</w:t>
            </w:r>
          </w:p>
        </w:tc>
        <w:tc>
          <w:tcPr>
            <w:tcW w:w="1534"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center"/>
              <w:rPr>
                <w:rFonts w:ascii="Times New Roman" w:hAnsi="Times New Roman"/>
              </w:rPr>
            </w:pPr>
            <w:r>
              <w:rPr>
                <w:rFonts w:ascii="Times New Roman" w:hAnsi="Times New Roman"/>
              </w:rPr>
              <w:t>3</w:t>
            </w:r>
          </w:p>
        </w:tc>
        <w:tc>
          <w:tcPr>
            <w:tcW w:w="1400"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center"/>
              <w:rPr>
                <w:rFonts w:ascii="Times New Roman" w:hAnsi="Times New Roman"/>
              </w:rPr>
            </w:pPr>
            <w:r>
              <w:rPr>
                <w:rFonts w:ascii="Times New Roman" w:hAnsi="Times New Roman"/>
              </w:rPr>
              <w:t>4</w:t>
            </w:r>
          </w:p>
        </w:tc>
        <w:tc>
          <w:tcPr>
            <w:tcW w:w="1260"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center"/>
              <w:rPr>
                <w:rFonts w:ascii="Times New Roman" w:hAnsi="Times New Roman"/>
              </w:rPr>
            </w:pPr>
            <w:r>
              <w:rPr>
                <w:rFonts w:ascii="Times New Roman" w:hAnsi="Times New Roman"/>
              </w:rPr>
              <w:t>5</w:t>
            </w:r>
          </w:p>
        </w:tc>
        <w:tc>
          <w:tcPr>
            <w:tcW w:w="1537"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center"/>
              <w:rPr>
                <w:rFonts w:ascii="Times New Roman" w:hAnsi="Times New Roman"/>
              </w:rPr>
            </w:pPr>
            <w:r>
              <w:rPr>
                <w:rFonts w:ascii="Times New Roman" w:hAnsi="Times New Roman"/>
              </w:rPr>
              <w:t>6</w:t>
            </w:r>
          </w:p>
        </w:tc>
        <w:tc>
          <w:tcPr>
            <w:tcW w:w="1548"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center"/>
              <w:rPr>
                <w:rFonts w:ascii="Times New Roman" w:hAnsi="Times New Roman"/>
              </w:rPr>
            </w:pPr>
            <w:r>
              <w:rPr>
                <w:rFonts w:ascii="Times New Roman" w:hAnsi="Times New Roman"/>
              </w:rPr>
              <w:t>7</w:t>
            </w:r>
          </w:p>
        </w:tc>
        <w:tc>
          <w:tcPr>
            <w:tcW w:w="1691"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center"/>
              <w:rPr>
                <w:rFonts w:ascii="Times New Roman" w:hAnsi="Times New Roman"/>
              </w:rPr>
            </w:pPr>
            <w:r>
              <w:rPr>
                <w:rFonts w:ascii="Times New Roman" w:hAnsi="Times New Roman"/>
              </w:rPr>
              <w:t>8</w:t>
            </w:r>
          </w:p>
        </w:tc>
      </w:tr>
      <w:tr w:rsidR="009E4955" w:rsidTr="006369E8">
        <w:trPr>
          <w:jc w:val="center"/>
        </w:trPr>
        <w:tc>
          <w:tcPr>
            <w:tcW w:w="687"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both"/>
              <w:rPr>
                <w:rFonts w:ascii="Times New Roman" w:hAnsi="Times New Roman"/>
              </w:rPr>
            </w:pPr>
          </w:p>
        </w:tc>
        <w:tc>
          <w:tcPr>
            <w:tcW w:w="13920" w:type="dxa"/>
            <w:gridSpan w:val="7"/>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center"/>
              <w:rPr>
                <w:rFonts w:ascii="Times New Roman" w:hAnsi="Times New Roman"/>
              </w:rPr>
            </w:pPr>
            <w:r>
              <w:rPr>
                <w:rFonts w:ascii="Times New Roman" w:hAnsi="Times New Roman"/>
              </w:rPr>
              <w:t>Муниципальная программа</w:t>
            </w:r>
          </w:p>
        </w:tc>
      </w:tr>
      <w:tr w:rsidR="009E4955" w:rsidTr="006369E8">
        <w:trPr>
          <w:jc w:val="center"/>
        </w:trPr>
        <w:tc>
          <w:tcPr>
            <w:tcW w:w="687"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center"/>
              <w:rPr>
                <w:rFonts w:ascii="Times New Roman" w:hAnsi="Times New Roman"/>
              </w:rPr>
            </w:pPr>
            <w:r>
              <w:rPr>
                <w:rFonts w:ascii="Times New Roman" w:hAnsi="Times New Roman"/>
              </w:rPr>
              <w:t>1</w:t>
            </w:r>
          </w:p>
        </w:tc>
        <w:tc>
          <w:tcPr>
            <w:tcW w:w="4950"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center"/>
              <w:rPr>
                <w:rFonts w:ascii="Times New Roman" w:hAnsi="Times New Roman"/>
              </w:rPr>
            </w:pPr>
            <w:r>
              <w:rPr>
                <w:rFonts w:ascii="Times New Roman" w:hAnsi="Times New Roman"/>
              </w:rPr>
              <w:t>Показатель (индикатор)</w:t>
            </w:r>
          </w:p>
        </w:tc>
        <w:tc>
          <w:tcPr>
            <w:tcW w:w="1534"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both"/>
              <w:rPr>
                <w:rFonts w:ascii="Times New Roman" w:hAnsi="Times New Roman"/>
              </w:rPr>
            </w:pPr>
          </w:p>
        </w:tc>
        <w:tc>
          <w:tcPr>
            <w:tcW w:w="1400"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both"/>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both"/>
              <w:rPr>
                <w:rFonts w:ascii="Times New Roman" w:hAnsi="Times New Roman"/>
              </w:rPr>
            </w:pPr>
          </w:p>
        </w:tc>
        <w:tc>
          <w:tcPr>
            <w:tcW w:w="1537"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both"/>
              <w:rPr>
                <w:rFonts w:ascii="Times New Roman" w:hAnsi="Times New Roman"/>
              </w:rPr>
            </w:pPr>
          </w:p>
        </w:tc>
        <w:tc>
          <w:tcPr>
            <w:tcW w:w="1548"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both"/>
              <w:rPr>
                <w:rFonts w:ascii="Times New Roman" w:hAnsi="Times New Roman"/>
              </w:rPr>
            </w:pPr>
          </w:p>
        </w:tc>
        <w:tc>
          <w:tcPr>
            <w:tcW w:w="1691"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both"/>
              <w:rPr>
                <w:rFonts w:ascii="Times New Roman" w:hAnsi="Times New Roman"/>
              </w:rPr>
            </w:pPr>
          </w:p>
        </w:tc>
      </w:tr>
      <w:tr w:rsidR="009E4955" w:rsidTr="006369E8">
        <w:trPr>
          <w:jc w:val="center"/>
        </w:trPr>
        <w:tc>
          <w:tcPr>
            <w:tcW w:w="687"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both"/>
              <w:rPr>
                <w:rFonts w:ascii="Times New Roman" w:hAnsi="Times New Roman"/>
              </w:rPr>
            </w:pPr>
          </w:p>
        </w:tc>
        <w:tc>
          <w:tcPr>
            <w:tcW w:w="4950"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both"/>
              <w:rPr>
                <w:rFonts w:ascii="Times New Roman" w:hAnsi="Times New Roman"/>
              </w:rPr>
            </w:pPr>
          </w:p>
        </w:tc>
        <w:tc>
          <w:tcPr>
            <w:tcW w:w="1534"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both"/>
              <w:rPr>
                <w:rFonts w:ascii="Times New Roman" w:hAnsi="Times New Roman"/>
              </w:rPr>
            </w:pPr>
          </w:p>
        </w:tc>
        <w:tc>
          <w:tcPr>
            <w:tcW w:w="1400"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both"/>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both"/>
              <w:rPr>
                <w:rFonts w:ascii="Times New Roman" w:hAnsi="Times New Roman"/>
              </w:rPr>
            </w:pPr>
          </w:p>
        </w:tc>
        <w:tc>
          <w:tcPr>
            <w:tcW w:w="1537"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both"/>
              <w:rPr>
                <w:rFonts w:ascii="Times New Roman" w:hAnsi="Times New Roman"/>
              </w:rPr>
            </w:pPr>
          </w:p>
        </w:tc>
        <w:tc>
          <w:tcPr>
            <w:tcW w:w="1548"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both"/>
              <w:rPr>
                <w:rFonts w:ascii="Times New Roman" w:hAnsi="Times New Roman"/>
              </w:rPr>
            </w:pPr>
          </w:p>
        </w:tc>
        <w:tc>
          <w:tcPr>
            <w:tcW w:w="1691"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both"/>
              <w:rPr>
                <w:rFonts w:ascii="Times New Roman" w:hAnsi="Times New Roman"/>
              </w:rPr>
            </w:pPr>
          </w:p>
        </w:tc>
      </w:tr>
      <w:tr w:rsidR="009E4955" w:rsidTr="006369E8">
        <w:trPr>
          <w:jc w:val="center"/>
        </w:trPr>
        <w:tc>
          <w:tcPr>
            <w:tcW w:w="687"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both"/>
              <w:rPr>
                <w:rFonts w:ascii="Times New Roman" w:hAnsi="Times New Roman"/>
              </w:rPr>
            </w:pPr>
          </w:p>
        </w:tc>
        <w:tc>
          <w:tcPr>
            <w:tcW w:w="13920" w:type="dxa"/>
            <w:gridSpan w:val="7"/>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center"/>
              <w:rPr>
                <w:rFonts w:ascii="Times New Roman" w:hAnsi="Times New Roman"/>
              </w:rPr>
            </w:pPr>
            <w:r>
              <w:rPr>
                <w:rFonts w:ascii="Times New Roman" w:hAnsi="Times New Roman"/>
              </w:rPr>
              <w:t>Подпрограмма 1</w:t>
            </w:r>
          </w:p>
        </w:tc>
      </w:tr>
      <w:tr w:rsidR="009E4955" w:rsidTr="006369E8">
        <w:trPr>
          <w:jc w:val="center"/>
        </w:trPr>
        <w:tc>
          <w:tcPr>
            <w:tcW w:w="687"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both"/>
              <w:rPr>
                <w:rFonts w:ascii="Times New Roman" w:hAnsi="Times New Roman"/>
              </w:rPr>
            </w:pPr>
          </w:p>
        </w:tc>
        <w:tc>
          <w:tcPr>
            <w:tcW w:w="4950"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center"/>
              <w:rPr>
                <w:rFonts w:ascii="Times New Roman" w:hAnsi="Times New Roman"/>
              </w:rPr>
            </w:pPr>
            <w:r>
              <w:rPr>
                <w:rFonts w:ascii="Times New Roman" w:hAnsi="Times New Roman"/>
              </w:rPr>
              <w:t>Показатель (индикатор)</w:t>
            </w:r>
          </w:p>
        </w:tc>
        <w:tc>
          <w:tcPr>
            <w:tcW w:w="1534"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both"/>
              <w:rPr>
                <w:rFonts w:ascii="Times New Roman" w:hAnsi="Times New Roman"/>
              </w:rPr>
            </w:pPr>
          </w:p>
        </w:tc>
        <w:tc>
          <w:tcPr>
            <w:tcW w:w="1400"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both"/>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both"/>
              <w:rPr>
                <w:rFonts w:ascii="Times New Roman" w:hAnsi="Times New Roman"/>
              </w:rPr>
            </w:pPr>
          </w:p>
        </w:tc>
        <w:tc>
          <w:tcPr>
            <w:tcW w:w="1537"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both"/>
              <w:rPr>
                <w:rFonts w:ascii="Times New Roman" w:hAnsi="Times New Roman"/>
              </w:rPr>
            </w:pPr>
          </w:p>
        </w:tc>
        <w:tc>
          <w:tcPr>
            <w:tcW w:w="1548"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both"/>
              <w:rPr>
                <w:rFonts w:ascii="Times New Roman" w:hAnsi="Times New Roman"/>
              </w:rPr>
            </w:pPr>
          </w:p>
        </w:tc>
        <w:tc>
          <w:tcPr>
            <w:tcW w:w="1691"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both"/>
              <w:rPr>
                <w:rFonts w:ascii="Times New Roman" w:hAnsi="Times New Roman"/>
              </w:rPr>
            </w:pPr>
          </w:p>
        </w:tc>
      </w:tr>
      <w:tr w:rsidR="009E4955" w:rsidTr="006369E8">
        <w:trPr>
          <w:jc w:val="center"/>
        </w:trPr>
        <w:tc>
          <w:tcPr>
            <w:tcW w:w="687"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both"/>
              <w:rPr>
                <w:rFonts w:ascii="Times New Roman" w:hAnsi="Times New Roman"/>
              </w:rPr>
            </w:pPr>
          </w:p>
        </w:tc>
        <w:tc>
          <w:tcPr>
            <w:tcW w:w="4950"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both"/>
              <w:rPr>
                <w:rFonts w:ascii="Times New Roman" w:hAnsi="Times New Roman"/>
              </w:rPr>
            </w:pPr>
          </w:p>
        </w:tc>
        <w:tc>
          <w:tcPr>
            <w:tcW w:w="1534"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both"/>
              <w:rPr>
                <w:rFonts w:ascii="Times New Roman" w:hAnsi="Times New Roman"/>
              </w:rPr>
            </w:pPr>
          </w:p>
        </w:tc>
        <w:tc>
          <w:tcPr>
            <w:tcW w:w="1400"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both"/>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both"/>
              <w:rPr>
                <w:rFonts w:ascii="Times New Roman" w:hAnsi="Times New Roman"/>
              </w:rPr>
            </w:pPr>
          </w:p>
        </w:tc>
        <w:tc>
          <w:tcPr>
            <w:tcW w:w="1537"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both"/>
              <w:rPr>
                <w:rFonts w:ascii="Times New Roman" w:hAnsi="Times New Roman"/>
              </w:rPr>
            </w:pPr>
          </w:p>
        </w:tc>
        <w:tc>
          <w:tcPr>
            <w:tcW w:w="1548"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both"/>
              <w:rPr>
                <w:rFonts w:ascii="Times New Roman" w:hAnsi="Times New Roman"/>
              </w:rPr>
            </w:pPr>
          </w:p>
        </w:tc>
        <w:tc>
          <w:tcPr>
            <w:tcW w:w="1691"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both"/>
              <w:rPr>
                <w:rFonts w:ascii="Times New Roman" w:hAnsi="Times New Roman"/>
              </w:rPr>
            </w:pPr>
          </w:p>
        </w:tc>
      </w:tr>
      <w:tr w:rsidR="009E4955" w:rsidTr="006369E8">
        <w:trPr>
          <w:jc w:val="center"/>
        </w:trPr>
        <w:tc>
          <w:tcPr>
            <w:tcW w:w="687"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both"/>
              <w:rPr>
                <w:rFonts w:ascii="Times New Roman" w:hAnsi="Times New Roman"/>
              </w:rPr>
            </w:pPr>
          </w:p>
        </w:tc>
        <w:tc>
          <w:tcPr>
            <w:tcW w:w="13920" w:type="dxa"/>
            <w:gridSpan w:val="7"/>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jc w:val="both"/>
              <w:rPr>
                <w:rFonts w:ascii="Times New Roman" w:hAnsi="Times New Roman"/>
              </w:rPr>
            </w:pPr>
          </w:p>
        </w:tc>
      </w:tr>
    </w:tbl>
    <w:p w:rsidR="009E4955" w:rsidRDefault="009E4955" w:rsidP="009E4955">
      <w:pPr>
        <w:rPr>
          <w:rFonts w:ascii="Times New Roman" w:hAnsi="Times New Roman"/>
        </w:rPr>
      </w:pPr>
    </w:p>
    <w:p w:rsidR="009E4955" w:rsidRDefault="009E4955" w:rsidP="009E4955">
      <w:pPr>
        <w:rPr>
          <w:rFonts w:ascii="Times New Roman" w:hAnsi="Times New Roman"/>
        </w:rPr>
      </w:pPr>
    </w:p>
    <w:p w:rsidR="009E4955" w:rsidRDefault="009E4955" w:rsidP="009E4955">
      <w:pPr>
        <w:rPr>
          <w:rFonts w:ascii="Times New Roman" w:hAnsi="Times New Roman"/>
        </w:rPr>
      </w:pPr>
    </w:p>
    <w:p w:rsidR="009E4955" w:rsidRDefault="009E4955" w:rsidP="009E4955">
      <w:pPr>
        <w:rPr>
          <w:rFonts w:ascii="Times New Roman" w:hAnsi="Times New Roman"/>
        </w:rPr>
      </w:pPr>
    </w:p>
    <w:p w:rsidR="009E4955" w:rsidRDefault="009E4955" w:rsidP="009E4955">
      <w:pPr>
        <w:rPr>
          <w:rFonts w:ascii="Times New Roman" w:hAnsi="Times New Roman"/>
        </w:rPr>
      </w:pPr>
    </w:p>
    <w:p w:rsidR="009E4955" w:rsidRDefault="009E4955" w:rsidP="009E4955">
      <w:pPr>
        <w:rPr>
          <w:rFonts w:ascii="Times New Roman" w:hAnsi="Times New Roman"/>
        </w:rPr>
      </w:pPr>
      <w:r>
        <w:rPr>
          <w:rFonts w:ascii="Times New Roman" w:hAnsi="Times New Roman"/>
        </w:rPr>
        <w:t xml:space="preserve">                                                                                                                                                                                </w:t>
      </w:r>
    </w:p>
    <w:p w:rsidR="009E4955" w:rsidRDefault="009E4955" w:rsidP="009E4955">
      <w:pPr>
        <w:jc w:val="right"/>
        <w:rPr>
          <w:rFonts w:ascii="Times New Roman" w:hAnsi="Times New Roman"/>
        </w:rPr>
      </w:pPr>
    </w:p>
    <w:p w:rsidR="009E4955" w:rsidRDefault="009E4955" w:rsidP="009E4955">
      <w:pPr>
        <w:jc w:val="right"/>
        <w:rPr>
          <w:rFonts w:ascii="Times New Roman" w:hAnsi="Times New Roman"/>
        </w:rPr>
      </w:pPr>
      <w:r>
        <w:rPr>
          <w:rFonts w:ascii="Times New Roman" w:hAnsi="Times New Roman"/>
        </w:rPr>
        <w:t xml:space="preserve"> Приложение №3</w:t>
      </w:r>
    </w:p>
    <w:p w:rsidR="009E4955" w:rsidRDefault="009E4955" w:rsidP="009E4955">
      <w:pPr>
        <w:ind w:left="5245" w:right="-676"/>
        <w:rPr>
          <w:rFonts w:ascii="Times New Roman" w:hAnsi="Times New Roman" w:cs="Courier New"/>
          <w:bCs/>
          <w:spacing w:val="5"/>
          <w:kern w:val="28"/>
        </w:rPr>
      </w:pPr>
      <w:r>
        <w:rPr>
          <w:rFonts w:ascii="Times New Roman" w:hAnsi="Times New Roman" w:cs="Courier New"/>
          <w:bCs/>
          <w:spacing w:val="5"/>
          <w:kern w:val="28"/>
        </w:rPr>
        <w:t xml:space="preserve">                                                                                   к Порядку разработки, реализации и оценки </w:t>
      </w:r>
    </w:p>
    <w:p w:rsidR="009E4955" w:rsidRDefault="009E4955" w:rsidP="009E4955">
      <w:pPr>
        <w:ind w:left="5245" w:right="-676"/>
        <w:rPr>
          <w:rFonts w:ascii="Times New Roman" w:hAnsi="Times New Roman" w:cs="Courier New"/>
          <w:bCs/>
          <w:spacing w:val="5"/>
          <w:kern w:val="28"/>
        </w:rPr>
      </w:pPr>
      <w:r>
        <w:rPr>
          <w:rFonts w:ascii="Times New Roman" w:hAnsi="Times New Roman" w:cs="Courier New"/>
          <w:bCs/>
          <w:spacing w:val="5"/>
          <w:kern w:val="28"/>
        </w:rPr>
        <w:t xml:space="preserve">                                                                                   эффективности муниципальных программ </w:t>
      </w:r>
    </w:p>
    <w:p w:rsidR="009E4955" w:rsidRDefault="009E4955" w:rsidP="009E4955">
      <w:pPr>
        <w:jc w:val="right"/>
        <w:rPr>
          <w:rFonts w:ascii="Times New Roman" w:hAnsi="Times New Roman"/>
        </w:rPr>
      </w:pPr>
    </w:p>
    <w:p w:rsidR="009E4955" w:rsidRDefault="009E4955" w:rsidP="009E4955">
      <w:pPr>
        <w:rPr>
          <w:rFonts w:ascii="Times New Roman" w:hAnsi="Times New Roman"/>
        </w:rPr>
      </w:pPr>
    </w:p>
    <w:p w:rsidR="009E4955" w:rsidRDefault="009E4955" w:rsidP="009E4955">
      <w:pPr>
        <w:jc w:val="center"/>
        <w:rPr>
          <w:rFonts w:ascii="Times New Roman" w:hAnsi="Times New Roman"/>
          <w:b/>
          <w:sz w:val="28"/>
          <w:szCs w:val="28"/>
        </w:rPr>
      </w:pPr>
    </w:p>
    <w:p w:rsidR="009E4955" w:rsidRDefault="009E4955" w:rsidP="009E4955">
      <w:pPr>
        <w:jc w:val="center"/>
        <w:rPr>
          <w:rFonts w:ascii="Times New Roman" w:hAnsi="Times New Roman"/>
          <w:b/>
          <w:sz w:val="28"/>
          <w:szCs w:val="28"/>
        </w:rPr>
      </w:pPr>
      <w:r>
        <w:rPr>
          <w:rFonts w:ascii="Times New Roman" w:hAnsi="Times New Roman"/>
          <w:b/>
          <w:sz w:val="28"/>
          <w:szCs w:val="28"/>
        </w:rPr>
        <w:t>Перечень основных мероприятий муниципальной программы</w:t>
      </w:r>
    </w:p>
    <w:p w:rsidR="009E4955" w:rsidRDefault="009E4955" w:rsidP="009E4955">
      <w:pPr>
        <w:rPr>
          <w:rFonts w:ascii="Times New Roman" w:hAnsi="Times New Roman"/>
        </w:rPr>
      </w:pPr>
    </w:p>
    <w:tbl>
      <w:tblPr>
        <w:tblW w:w="14500" w:type="dxa"/>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
        <w:gridCol w:w="3113"/>
        <w:gridCol w:w="2095"/>
        <w:gridCol w:w="2002"/>
        <w:gridCol w:w="2040"/>
        <w:gridCol w:w="2393"/>
        <w:gridCol w:w="2281"/>
      </w:tblGrid>
      <w:tr w:rsidR="009E4955" w:rsidTr="006369E8">
        <w:tc>
          <w:tcPr>
            <w:tcW w:w="576" w:type="dxa"/>
            <w:vMerge w:val="restart"/>
            <w:vAlign w:val="center"/>
          </w:tcPr>
          <w:p w:rsidR="009E4955" w:rsidRDefault="009E4955" w:rsidP="006369E8">
            <w:pPr>
              <w:jc w:val="center"/>
              <w:rPr>
                <w:rFonts w:ascii="Times New Roman" w:hAnsi="Times New Roman"/>
                <w:b/>
              </w:rPr>
            </w:pPr>
            <w:r>
              <w:rPr>
                <w:rFonts w:ascii="Times New Roman" w:hAnsi="Times New Roman"/>
                <w:b/>
              </w:rPr>
              <w:t>№ п/п</w:t>
            </w:r>
          </w:p>
        </w:tc>
        <w:tc>
          <w:tcPr>
            <w:tcW w:w="3113" w:type="dxa"/>
            <w:vMerge w:val="restart"/>
            <w:vAlign w:val="center"/>
          </w:tcPr>
          <w:p w:rsidR="009E4955" w:rsidRDefault="009E4955" w:rsidP="006369E8">
            <w:pPr>
              <w:jc w:val="center"/>
              <w:rPr>
                <w:rFonts w:ascii="Times New Roman" w:hAnsi="Times New Roman"/>
                <w:b/>
              </w:rPr>
            </w:pPr>
            <w:r>
              <w:rPr>
                <w:rFonts w:ascii="Times New Roman" w:hAnsi="Times New Roman"/>
                <w:b/>
              </w:rPr>
              <w:t>Наименование подпрограммы/ основного мероприятия</w:t>
            </w:r>
          </w:p>
        </w:tc>
        <w:tc>
          <w:tcPr>
            <w:tcW w:w="2095" w:type="dxa"/>
            <w:vMerge w:val="restart"/>
            <w:vAlign w:val="center"/>
          </w:tcPr>
          <w:p w:rsidR="009E4955" w:rsidRDefault="009E4955" w:rsidP="006369E8">
            <w:pPr>
              <w:jc w:val="center"/>
              <w:rPr>
                <w:rFonts w:ascii="Times New Roman" w:hAnsi="Times New Roman"/>
                <w:b/>
              </w:rPr>
            </w:pPr>
            <w:r>
              <w:rPr>
                <w:rFonts w:ascii="Times New Roman" w:hAnsi="Times New Roman"/>
                <w:b/>
              </w:rPr>
              <w:t>Ответственный исполнитель</w:t>
            </w:r>
          </w:p>
        </w:tc>
        <w:tc>
          <w:tcPr>
            <w:tcW w:w="4042" w:type="dxa"/>
            <w:gridSpan w:val="2"/>
            <w:vAlign w:val="center"/>
          </w:tcPr>
          <w:p w:rsidR="009E4955" w:rsidRDefault="009E4955" w:rsidP="006369E8">
            <w:pPr>
              <w:jc w:val="center"/>
              <w:rPr>
                <w:rFonts w:ascii="Times New Roman" w:hAnsi="Times New Roman"/>
                <w:b/>
              </w:rPr>
            </w:pPr>
            <w:r>
              <w:rPr>
                <w:rFonts w:ascii="Times New Roman" w:hAnsi="Times New Roman"/>
                <w:b/>
              </w:rPr>
              <w:t>Срок реализации</w:t>
            </w:r>
          </w:p>
        </w:tc>
        <w:tc>
          <w:tcPr>
            <w:tcW w:w="2393" w:type="dxa"/>
            <w:vMerge w:val="restart"/>
            <w:vAlign w:val="center"/>
          </w:tcPr>
          <w:p w:rsidR="009E4955" w:rsidRDefault="009E4955" w:rsidP="006369E8">
            <w:pPr>
              <w:jc w:val="center"/>
              <w:rPr>
                <w:rFonts w:ascii="Times New Roman" w:hAnsi="Times New Roman"/>
                <w:b/>
              </w:rPr>
            </w:pPr>
            <w:r>
              <w:rPr>
                <w:rFonts w:ascii="Times New Roman" w:hAnsi="Times New Roman"/>
                <w:b/>
              </w:rPr>
              <w:t>Ожидаемый результат (краткое описание)</w:t>
            </w:r>
          </w:p>
        </w:tc>
        <w:tc>
          <w:tcPr>
            <w:tcW w:w="2281" w:type="dxa"/>
            <w:vMerge w:val="restart"/>
            <w:vAlign w:val="center"/>
          </w:tcPr>
          <w:p w:rsidR="009E4955" w:rsidRDefault="009E4955" w:rsidP="006369E8">
            <w:pPr>
              <w:jc w:val="center"/>
              <w:rPr>
                <w:rFonts w:ascii="Times New Roman" w:hAnsi="Times New Roman"/>
                <w:b/>
              </w:rPr>
            </w:pPr>
            <w:r>
              <w:rPr>
                <w:rFonts w:ascii="Times New Roman" w:hAnsi="Times New Roman"/>
                <w:b/>
              </w:rPr>
              <w:t>Последствия не реализации</w:t>
            </w:r>
          </w:p>
          <w:p w:rsidR="009E4955" w:rsidRDefault="009E4955" w:rsidP="006369E8">
            <w:pPr>
              <w:jc w:val="center"/>
              <w:rPr>
                <w:rFonts w:ascii="Times New Roman" w:hAnsi="Times New Roman"/>
                <w:b/>
              </w:rPr>
            </w:pPr>
            <w:r>
              <w:rPr>
                <w:rFonts w:ascii="Times New Roman" w:hAnsi="Times New Roman"/>
                <w:b/>
              </w:rPr>
              <w:t>мероприятий</w:t>
            </w:r>
          </w:p>
        </w:tc>
      </w:tr>
      <w:tr w:rsidR="009E4955" w:rsidTr="006369E8">
        <w:tc>
          <w:tcPr>
            <w:tcW w:w="576" w:type="dxa"/>
            <w:vMerge/>
          </w:tcPr>
          <w:p w:rsidR="009E4955" w:rsidRDefault="009E4955" w:rsidP="006369E8">
            <w:pPr>
              <w:rPr>
                <w:rFonts w:ascii="Times New Roman" w:hAnsi="Times New Roman"/>
              </w:rPr>
            </w:pPr>
          </w:p>
        </w:tc>
        <w:tc>
          <w:tcPr>
            <w:tcW w:w="3113" w:type="dxa"/>
            <w:vMerge/>
          </w:tcPr>
          <w:p w:rsidR="009E4955" w:rsidRDefault="009E4955" w:rsidP="006369E8">
            <w:pPr>
              <w:rPr>
                <w:rFonts w:ascii="Times New Roman" w:hAnsi="Times New Roman"/>
              </w:rPr>
            </w:pPr>
          </w:p>
        </w:tc>
        <w:tc>
          <w:tcPr>
            <w:tcW w:w="2095" w:type="dxa"/>
            <w:vMerge/>
          </w:tcPr>
          <w:p w:rsidR="009E4955" w:rsidRDefault="009E4955" w:rsidP="006369E8">
            <w:pPr>
              <w:rPr>
                <w:rFonts w:ascii="Times New Roman" w:hAnsi="Times New Roman"/>
              </w:rPr>
            </w:pPr>
          </w:p>
        </w:tc>
        <w:tc>
          <w:tcPr>
            <w:tcW w:w="2002" w:type="dxa"/>
            <w:vAlign w:val="center"/>
          </w:tcPr>
          <w:p w:rsidR="009E4955" w:rsidRDefault="009E4955" w:rsidP="006369E8">
            <w:pPr>
              <w:jc w:val="center"/>
              <w:rPr>
                <w:rFonts w:ascii="Times New Roman" w:hAnsi="Times New Roman"/>
                <w:b/>
              </w:rPr>
            </w:pPr>
            <w:r>
              <w:rPr>
                <w:rFonts w:ascii="Times New Roman" w:hAnsi="Times New Roman"/>
                <w:b/>
              </w:rPr>
              <w:t>начало</w:t>
            </w:r>
          </w:p>
        </w:tc>
        <w:tc>
          <w:tcPr>
            <w:tcW w:w="2040" w:type="dxa"/>
            <w:vAlign w:val="center"/>
          </w:tcPr>
          <w:p w:rsidR="009E4955" w:rsidRDefault="009E4955" w:rsidP="006369E8">
            <w:pPr>
              <w:jc w:val="center"/>
              <w:rPr>
                <w:rFonts w:ascii="Times New Roman" w:hAnsi="Times New Roman"/>
                <w:b/>
              </w:rPr>
            </w:pPr>
            <w:r>
              <w:rPr>
                <w:rFonts w:ascii="Times New Roman" w:hAnsi="Times New Roman"/>
                <w:b/>
              </w:rPr>
              <w:t>окончание</w:t>
            </w:r>
          </w:p>
        </w:tc>
        <w:tc>
          <w:tcPr>
            <w:tcW w:w="2393" w:type="dxa"/>
            <w:vMerge/>
          </w:tcPr>
          <w:p w:rsidR="009E4955" w:rsidRDefault="009E4955" w:rsidP="006369E8">
            <w:pPr>
              <w:rPr>
                <w:rFonts w:ascii="Times New Roman" w:hAnsi="Times New Roman"/>
              </w:rPr>
            </w:pPr>
          </w:p>
        </w:tc>
        <w:tc>
          <w:tcPr>
            <w:tcW w:w="2281" w:type="dxa"/>
            <w:vMerge/>
          </w:tcPr>
          <w:p w:rsidR="009E4955" w:rsidRDefault="009E4955" w:rsidP="006369E8">
            <w:pPr>
              <w:rPr>
                <w:rFonts w:ascii="Times New Roman" w:hAnsi="Times New Roman"/>
              </w:rPr>
            </w:pPr>
          </w:p>
        </w:tc>
      </w:tr>
      <w:tr w:rsidR="009E4955" w:rsidTr="006369E8">
        <w:tc>
          <w:tcPr>
            <w:tcW w:w="576" w:type="dxa"/>
          </w:tcPr>
          <w:p w:rsidR="009E4955" w:rsidRDefault="009E4955" w:rsidP="006369E8">
            <w:pPr>
              <w:rPr>
                <w:rFonts w:ascii="Times New Roman" w:hAnsi="Times New Roman"/>
              </w:rPr>
            </w:pPr>
          </w:p>
        </w:tc>
        <w:tc>
          <w:tcPr>
            <w:tcW w:w="13924" w:type="dxa"/>
            <w:gridSpan w:val="6"/>
          </w:tcPr>
          <w:p w:rsidR="009E4955" w:rsidRDefault="009E4955" w:rsidP="006369E8">
            <w:pPr>
              <w:jc w:val="center"/>
              <w:rPr>
                <w:rFonts w:ascii="Times New Roman" w:hAnsi="Times New Roman"/>
              </w:rPr>
            </w:pPr>
            <w:r>
              <w:rPr>
                <w:rFonts w:ascii="Times New Roman" w:hAnsi="Times New Roman"/>
                <w:sz w:val="26"/>
                <w:szCs w:val="26"/>
              </w:rPr>
              <w:t>I. Подпрограммы муниципальной программы .</w:t>
            </w:r>
          </w:p>
        </w:tc>
      </w:tr>
      <w:tr w:rsidR="009E4955" w:rsidTr="006369E8">
        <w:tc>
          <w:tcPr>
            <w:tcW w:w="576" w:type="dxa"/>
          </w:tcPr>
          <w:p w:rsidR="009E4955" w:rsidRDefault="009E4955" w:rsidP="006369E8">
            <w:pPr>
              <w:rPr>
                <w:rFonts w:ascii="Times New Roman" w:hAnsi="Times New Roman"/>
              </w:rPr>
            </w:pPr>
          </w:p>
        </w:tc>
        <w:tc>
          <w:tcPr>
            <w:tcW w:w="13924" w:type="dxa"/>
            <w:gridSpan w:val="6"/>
          </w:tcPr>
          <w:p w:rsidR="009E4955" w:rsidRDefault="009E4955" w:rsidP="006369E8">
            <w:pPr>
              <w:jc w:val="center"/>
              <w:rPr>
                <w:rFonts w:ascii="Times New Roman" w:hAnsi="Times New Roman"/>
              </w:rPr>
            </w:pPr>
            <w:r>
              <w:rPr>
                <w:rFonts w:ascii="Times New Roman" w:hAnsi="Times New Roman"/>
              </w:rPr>
              <w:t>1. Подпрограмма 1</w:t>
            </w:r>
          </w:p>
        </w:tc>
      </w:tr>
      <w:tr w:rsidR="009E4955" w:rsidTr="006369E8">
        <w:tc>
          <w:tcPr>
            <w:tcW w:w="576" w:type="dxa"/>
          </w:tcPr>
          <w:p w:rsidR="009E4955" w:rsidRDefault="009E4955" w:rsidP="006369E8">
            <w:pPr>
              <w:rPr>
                <w:rFonts w:ascii="Times New Roman" w:hAnsi="Times New Roman"/>
              </w:rPr>
            </w:pPr>
            <w:r>
              <w:rPr>
                <w:rFonts w:ascii="Times New Roman" w:hAnsi="Times New Roman"/>
              </w:rPr>
              <w:t>1.1.</w:t>
            </w:r>
          </w:p>
        </w:tc>
        <w:tc>
          <w:tcPr>
            <w:tcW w:w="3113" w:type="dxa"/>
          </w:tcPr>
          <w:p w:rsidR="009E4955" w:rsidRDefault="009E4955" w:rsidP="006369E8">
            <w:pPr>
              <w:rPr>
                <w:rFonts w:ascii="Times New Roman" w:hAnsi="Times New Roman"/>
              </w:rPr>
            </w:pPr>
            <w:r>
              <w:rPr>
                <w:rFonts w:ascii="Times New Roman" w:hAnsi="Times New Roman"/>
              </w:rPr>
              <w:t>Основное мероприятие 1.</w:t>
            </w:r>
          </w:p>
        </w:tc>
        <w:tc>
          <w:tcPr>
            <w:tcW w:w="2095" w:type="dxa"/>
          </w:tcPr>
          <w:p w:rsidR="009E4955" w:rsidRDefault="009E4955" w:rsidP="006369E8">
            <w:pPr>
              <w:rPr>
                <w:rFonts w:ascii="Times New Roman" w:hAnsi="Times New Roman"/>
              </w:rPr>
            </w:pPr>
          </w:p>
        </w:tc>
        <w:tc>
          <w:tcPr>
            <w:tcW w:w="2002" w:type="dxa"/>
          </w:tcPr>
          <w:p w:rsidR="009E4955" w:rsidRDefault="009E4955" w:rsidP="006369E8">
            <w:pPr>
              <w:rPr>
                <w:rFonts w:ascii="Times New Roman" w:hAnsi="Times New Roman"/>
              </w:rPr>
            </w:pPr>
          </w:p>
        </w:tc>
        <w:tc>
          <w:tcPr>
            <w:tcW w:w="2040" w:type="dxa"/>
          </w:tcPr>
          <w:p w:rsidR="009E4955" w:rsidRDefault="009E4955" w:rsidP="006369E8">
            <w:pPr>
              <w:rPr>
                <w:rFonts w:ascii="Times New Roman" w:hAnsi="Times New Roman"/>
              </w:rPr>
            </w:pPr>
          </w:p>
        </w:tc>
        <w:tc>
          <w:tcPr>
            <w:tcW w:w="2393" w:type="dxa"/>
          </w:tcPr>
          <w:p w:rsidR="009E4955" w:rsidRDefault="009E4955" w:rsidP="006369E8">
            <w:pPr>
              <w:rPr>
                <w:rFonts w:ascii="Times New Roman" w:hAnsi="Times New Roman"/>
              </w:rPr>
            </w:pPr>
          </w:p>
        </w:tc>
        <w:tc>
          <w:tcPr>
            <w:tcW w:w="2281" w:type="dxa"/>
          </w:tcPr>
          <w:p w:rsidR="009E4955" w:rsidRDefault="009E4955" w:rsidP="006369E8">
            <w:pPr>
              <w:rPr>
                <w:rFonts w:ascii="Times New Roman" w:hAnsi="Times New Roman"/>
              </w:rPr>
            </w:pPr>
          </w:p>
        </w:tc>
      </w:tr>
      <w:tr w:rsidR="009E4955" w:rsidTr="006369E8">
        <w:tc>
          <w:tcPr>
            <w:tcW w:w="576" w:type="dxa"/>
          </w:tcPr>
          <w:p w:rsidR="009E4955" w:rsidRDefault="009E4955" w:rsidP="006369E8">
            <w:pPr>
              <w:rPr>
                <w:rFonts w:ascii="Times New Roman" w:hAnsi="Times New Roman"/>
              </w:rPr>
            </w:pPr>
            <w:r>
              <w:rPr>
                <w:rFonts w:ascii="Times New Roman" w:hAnsi="Times New Roman"/>
              </w:rPr>
              <w:t>1.2.</w:t>
            </w:r>
          </w:p>
        </w:tc>
        <w:tc>
          <w:tcPr>
            <w:tcW w:w="3113" w:type="dxa"/>
          </w:tcPr>
          <w:p w:rsidR="009E4955" w:rsidRDefault="009E4955" w:rsidP="006369E8">
            <w:pPr>
              <w:rPr>
                <w:rFonts w:ascii="Times New Roman" w:hAnsi="Times New Roman"/>
              </w:rPr>
            </w:pPr>
            <w:r>
              <w:rPr>
                <w:rFonts w:ascii="Times New Roman" w:hAnsi="Times New Roman"/>
              </w:rPr>
              <w:t>Основное мероприятие 2.</w:t>
            </w:r>
          </w:p>
        </w:tc>
        <w:tc>
          <w:tcPr>
            <w:tcW w:w="2095" w:type="dxa"/>
          </w:tcPr>
          <w:p w:rsidR="009E4955" w:rsidRDefault="009E4955" w:rsidP="006369E8">
            <w:pPr>
              <w:rPr>
                <w:rFonts w:ascii="Times New Roman" w:hAnsi="Times New Roman"/>
              </w:rPr>
            </w:pPr>
          </w:p>
        </w:tc>
        <w:tc>
          <w:tcPr>
            <w:tcW w:w="2002" w:type="dxa"/>
          </w:tcPr>
          <w:p w:rsidR="009E4955" w:rsidRDefault="009E4955" w:rsidP="006369E8">
            <w:pPr>
              <w:rPr>
                <w:rFonts w:ascii="Times New Roman" w:hAnsi="Times New Roman"/>
              </w:rPr>
            </w:pPr>
          </w:p>
        </w:tc>
        <w:tc>
          <w:tcPr>
            <w:tcW w:w="2040" w:type="dxa"/>
          </w:tcPr>
          <w:p w:rsidR="009E4955" w:rsidRDefault="009E4955" w:rsidP="006369E8">
            <w:pPr>
              <w:rPr>
                <w:rFonts w:ascii="Times New Roman" w:hAnsi="Times New Roman"/>
              </w:rPr>
            </w:pPr>
          </w:p>
        </w:tc>
        <w:tc>
          <w:tcPr>
            <w:tcW w:w="2393" w:type="dxa"/>
          </w:tcPr>
          <w:p w:rsidR="009E4955" w:rsidRDefault="009E4955" w:rsidP="006369E8">
            <w:pPr>
              <w:rPr>
                <w:rFonts w:ascii="Times New Roman" w:hAnsi="Times New Roman"/>
              </w:rPr>
            </w:pPr>
          </w:p>
        </w:tc>
        <w:tc>
          <w:tcPr>
            <w:tcW w:w="2281" w:type="dxa"/>
          </w:tcPr>
          <w:p w:rsidR="009E4955" w:rsidRDefault="009E4955" w:rsidP="006369E8">
            <w:pPr>
              <w:rPr>
                <w:rFonts w:ascii="Times New Roman" w:hAnsi="Times New Roman"/>
              </w:rPr>
            </w:pPr>
          </w:p>
        </w:tc>
      </w:tr>
      <w:tr w:rsidR="009E4955" w:rsidTr="006369E8">
        <w:tc>
          <w:tcPr>
            <w:tcW w:w="576" w:type="dxa"/>
          </w:tcPr>
          <w:p w:rsidR="009E4955" w:rsidRDefault="009E4955" w:rsidP="006369E8">
            <w:pPr>
              <w:rPr>
                <w:rFonts w:ascii="Times New Roman" w:hAnsi="Times New Roman"/>
              </w:rPr>
            </w:pPr>
          </w:p>
        </w:tc>
        <w:tc>
          <w:tcPr>
            <w:tcW w:w="3113" w:type="dxa"/>
          </w:tcPr>
          <w:p w:rsidR="009E4955" w:rsidRDefault="009E4955" w:rsidP="006369E8">
            <w:pPr>
              <w:rPr>
                <w:rFonts w:ascii="Times New Roman" w:hAnsi="Times New Roman"/>
              </w:rPr>
            </w:pPr>
            <w:r>
              <w:rPr>
                <w:rFonts w:ascii="Times New Roman" w:hAnsi="Times New Roman"/>
              </w:rPr>
              <w:t>…</w:t>
            </w:r>
          </w:p>
        </w:tc>
        <w:tc>
          <w:tcPr>
            <w:tcW w:w="2095" w:type="dxa"/>
          </w:tcPr>
          <w:p w:rsidR="009E4955" w:rsidRDefault="009E4955" w:rsidP="006369E8">
            <w:pPr>
              <w:rPr>
                <w:rFonts w:ascii="Times New Roman" w:hAnsi="Times New Roman"/>
              </w:rPr>
            </w:pPr>
          </w:p>
        </w:tc>
        <w:tc>
          <w:tcPr>
            <w:tcW w:w="2002" w:type="dxa"/>
          </w:tcPr>
          <w:p w:rsidR="009E4955" w:rsidRDefault="009E4955" w:rsidP="006369E8">
            <w:pPr>
              <w:rPr>
                <w:rFonts w:ascii="Times New Roman" w:hAnsi="Times New Roman"/>
              </w:rPr>
            </w:pPr>
          </w:p>
        </w:tc>
        <w:tc>
          <w:tcPr>
            <w:tcW w:w="2040" w:type="dxa"/>
          </w:tcPr>
          <w:p w:rsidR="009E4955" w:rsidRDefault="009E4955" w:rsidP="006369E8">
            <w:pPr>
              <w:rPr>
                <w:rFonts w:ascii="Times New Roman" w:hAnsi="Times New Roman"/>
              </w:rPr>
            </w:pPr>
          </w:p>
        </w:tc>
        <w:tc>
          <w:tcPr>
            <w:tcW w:w="2393" w:type="dxa"/>
          </w:tcPr>
          <w:p w:rsidR="009E4955" w:rsidRDefault="009E4955" w:rsidP="006369E8">
            <w:pPr>
              <w:rPr>
                <w:rFonts w:ascii="Times New Roman" w:hAnsi="Times New Roman"/>
              </w:rPr>
            </w:pPr>
          </w:p>
        </w:tc>
        <w:tc>
          <w:tcPr>
            <w:tcW w:w="2281" w:type="dxa"/>
          </w:tcPr>
          <w:p w:rsidR="009E4955" w:rsidRDefault="009E4955" w:rsidP="006369E8">
            <w:pPr>
              <w:rPr>
                <w:rFonts w:ascii="Times New Roman" w:hAnsi="Times New Roman"/>
              </w:rPr>
            </w:pPr>
          </w:p>
        </w:tc>
      </w:tr>
      <w:tr w:rsidR="009E4955" w:rsidTr="006369E8">
        <w:tc>
          <w:tcPr>
            <w:tcW w:w="576" w:type="dxa"/>
          </w:tcPr>
          <w:p w:rsidR="009E4955" w:rsidRDefault="009E4955" w:rsidP="006369E8">
            <w:pPr>
              <w:rPr>
                <w:rFonts w:ascii="Times New Roman" w:hAnsi="Times New Roman"/>
              </w:rPr>
            </w:pPr>
          </w:p>
        </w:tc>
        <w:tc>
          <w:tcPr>
            <w:tcW w:w="13924" w:type="dxa"/>
            <w:gridSpan w:val="6"/>
          </w:tcPr>
          <w:p w:rsidR="009E4955" w:rsidRDefault="009E4955" w:rsidP="006369E8">
            <w:pPr>
              <w:jc w:val="center"/>
              <w:rPr>
                <w:rFonts w:ascii="Times New Roman" w:hAnsi="Times New Roman"/>
              </w:rPr>
            </w:pPr>
            <w:r>
              <w:rPr>
                <w:rFonts w:ascii="Times New Roman" w:hAnsi="Times New Roman"/>
              </w:rPr>
              <w:t>2. Подпрограмма 2</w:t>
            </w:r>
          </w:p>
        </w:tc>
      </w:tr>
      <w:tr w:rsidR="009E4955" w:rsidTr="006369E8">
        <w:tc>
          <w:tcPr>
            <w:tcW w:w="576" w:type="dxa"/>
          </w:tcPr>
          <w:p w:rsidR="009E4955" w:rsidRDefault="009E4955" w:rsidP="006369E8">
            <w:pPr>
              <w:rPr>
                <w:rFonts w:ascii="Times New Roman" w:hAnsi="Times New Roman"/>
              </w:rPr>
            </w:pPr>
            <w:r>
              <w:rPr>
                <w:rFonts w:ascii="Times New Roman" w:hAnsi="Times New Roman"/>
              </w:rPr>
              <w:t>2.1.</w:t>
            </w:r>
          </w:p>
        </w:tc>
        <w:tc>
          <w:tcPr>
            <w:tcW w:w="3113" w:type="dxa"/>
          </w:tcPr>
          <w:p w:rsidR="009E4955" w:rsidRDefault="009E4955" w:rsidP="006369E8">
            <w:pPr>
              <w:rPr>
                <w:rFonts w:ascii="Times New Roman" w:hAnsi="Times New Roman"/>
              </w:rPr>
            </w:pPr>
            <w:r>
              <w:rPr>
                <w:rFonts w:ascii="Times New Roman" w:hAnsi="Times New Roman"/>
              </w:rPr>
              <w:t>Основное мероприятие 1.</w:t>
            </w:r>
          </w:p>
        </w:tc>
        <w:tc>
          <w:tcPr>
            <w:tcW w:w="2095" w:type="dxa"/>
          </w:tcPr>
          <w:p w:rsidR="009E4955" w:rsidRDefault="009E4955" w:rsidP="006369E8">
            <w:pPr>
              <w:rPr>
                <w:rFonts w:ascii="Times New Roman" w:hAnsi="Times New Roman"/>
              </w:rPr>
            </w:pPr>
          </w:p>
        </w:tc>
        <w:tc>
          <w:tcPr>
            <w:tcW w:w="2002" w:type="dxa"/>
          </w:tcPr>
          <w:p w:rsidR="009E4955" w:rsidRDefault="009E4955" w:rsidP="006369E8">
            <w:pPr>
              <w:rPr>
                <w:rFonts w:ascii="Times New Roman" w:hAnsi="Times New Roman"/>
              </w:rPr>
            </w:pPr>
          </w:p>
        </w:tc>
        <w:tc>
          <w:tcPr>
            <w:tcW w:w="2040" w:type="dxa"/>
          </w:tcPr>
          <w:p w:rsidR="009E4955" w:rsidRDefault="009E4955" w:rsidP="006369E8">
            <w:pPr>
              <w:rPr>
                <w:rFonts w:ascii="Times New Roman" w:hAnsi="Times New Roman"/>
              </w:rPr>
            </w:pPr>
          </w:p>
        </w:tc>
        <w:tc>
          <w:tcPr>
            <w:tcW w:w="2393" w:type="dxa"/>
          </w:tcPr>
          <w:p w:rsidR="009E4955" w:rsidRDefault="009E4955" w:rsidP="006369E8">
            <w:pPr>
              <w:rPr>
                <w:rFonts w:ascii="Times New Roman" w:hAnsi="Times New Roman"/>
              </w:rPr>
            </w:pPr>
          </w:p>
        </w:tc>
        <w:tc>
          <w:tcPr>
            <w:tcW w:w="2281" w:type="dxa"/>
          </w:tcPr>
          <w:p w:rsidR="009E4955" w:rsidRDefault="009E4955" w:rsidP="006369E8">
            <w:pPr>
              <w:rPr>
                <w:rFonts w:ascii="Times New Roman" w:hAnsi="Times New Roman"/>
              </w:rPr>
            </w:pPr>
          </w:p>
        </w:tc>
      </w:tr>
      <w:tr w:rsidR="009E4955" w:rsidTr="006369E8">
        <w:tc>
          <w:tcPr>
            <w:tcW w:w="576" w:type="dxa"/>
          </w:tcPr>
          <w:p w:rsidR="009E4955" w:rsidRDefault="009E4955" w:rsidP="006369E8">
            <w:pPr>
              <w:rPr>
                <w:rFonts w:ascii="Times New Roman" w:hAnsi="Times New Roman"/>
              </w:rPr>
            </w:pPr>
            <w:r>
              <w:rPr>
                <w:rFonts w:ascii="Times New Roman" w:hAnsi="Times New Roman"/>
              </w:rPr>
              <w:t>2.2.</w:t>
            </w:r>
          </w:p>
        </w:tc>
        <w:tc>
          <w:tcPr>
            <w:tcW w:w="3113" w:type="dxa"/>
          </w:tcPr>
          <w:p w:rsidR="009E4955" w:rsidRDefault="009E4955" w:rsidP="006369E8">
            <w:pPr>
              <w:rPr>
                <w:rFonts w:ascii="Times New Roman" w:hAnsi="Times New Roman"/>
              </w:rPr>
            </w:pPr>
            <w:r>
              <w:rPr>
                <w:rFonts w:ascii="Times New Roman" w:hAnsi="Times New Roman"/>
              </w:rPr>
              <w:t>Основное мероприятие 2.</w:t>
            </w:r>
          </w:p>
        </w:tc>
        <w:tc>
          <w:tcPr>
            <w:tcW w:w="2095" w:type="dxa"/>
          </w:tcPr>
          <w:p w:rsidR="009E4955" w:rsidRDefault="009E4955" w:rsidP="006369E8">
            <w:pPr>
              <w:rPr>
                <w:rFonts w:ascii="Times New Roman" w:hAnsi="Times New Roman"/>
              </w:rPr>
            </w:pPr>
          </w:p>
        </w:tc>
        <w:tc>
          <w:tcPr>
            <w:tcW w:w="2002" w:type="dxa"/>
          </w:tcPr>
          <w:p w:rsidR="009E4955" w:rsidRDefault="009E4955" w:rsidP="006369E8">
            <w:pPr>
              <w:rPr>
                <w:rFonts w:ascii="Times New Roman" w:hAnsi="Times New Roman"/>
              </w:rPr>
            </w:pPr>
          </w:p>
        </w:tc>
        <w:tc>
          <w:tcPr>
            <w:tcW w:w="2040" w:type="dxa"/>
          </w:tcPr>
          <w:p w:rsidR="009E4955" w:rsidRDefault="009E4955" w:rsidP="006369E8">
            <w:pPr>
              <w:rPr>
                <w:rFonts w:ascii="Times New Roman" w:hAnsi="Times New Roman"/>
              </w:rPr>
            </w:pPr>
          </w:p>
        </w:tc>
        <w:tc>
          <w:tcPr>
            <w:tcW w:w="2393" w:type="dxa"/>
          </w:tcPr>
          <w:p w:rsidR="009E4955" w:rsidRDefault="009E4955" w:rsidP="006369E8">
            <w:pPr>
              <w:rPr>
                <w:rFonts w:ascii="Times New Roman" w:hAnsi="Times New Roman"/>
              </w:rPr>
            </w:pPr>
          </w:p>
        </w:tc>
        <w:tc>
          <w:tcPr>
            <w:tcW w:w="2281" w:type="dxa"/>
          </w:tcPr>
          <w:p w:rsidR="009E4955" w:rsidRDefault="009E4955" w:rsidP="006369E8">
            <w:pPr>
              <w:rPr>
                <w:rFonts w:ascii="Times New Roman" w:hAnsi="Times New Roman"/>
              </w:rPr>
            </w:pPr>
          </w:p>
        </w:tc>
      </w:tr>
      <w:tr w:rsidR="009E4955" w:rsidTr="006369E8">
        <w:tc>
          <w:tcPr>
            <w:tcW w:w="576" w:type="dxa"/>
          </w:tcPr>
          <w:p w:rsidR="009E4955" w:rsidRDefault="009E4955" w:rsidP="006369E8">
            <w:pPr>
              <w:rPr>
                <w:rFonts w:ascii="Times New Roman" w:hAnsi="Times New Roman"/>
              </w:rPr>
            </w:pPr>
          </w:p>
        </w:tc>
        <w:tc>
          <w:tcPr>
            <w:tcW w:w="3113" w:type="dxa"/>
          </w:tcPr>
          <w:p w:rsidR="009E4955" w:rsidRDefault="009E4955" w:rsidP="006369E8">
            <w:pPr>
              <w:rPr>
                <w:rFonts w:ascii="Times New Roman" w:hAnsi="Times New Roman"/>
              </w:rPr>
            </w:pPr>
            <w:r>
              <w:rPr>
                <w:rFonts w:ascii="Times New Roman" w:hAnsi="Times New Roman"/>
              </w:rPr>
              <w:t>…</w:t>
            </w:r>
          </w:p>
        </w:tc>
        <w:tc>
          <w:tcPr>
            <w:tcW w:w="2095" w:type="dxa"/>
          </w:tcPr>
          <w:p w:rsidR="009E4955" w:rsidRDefault="009E4955" w:rsidP="006369E8">
            <w:pPr>
              <w:rPr>
                <w:rFonts w:ascii="Times New Roman" w:hAnsi="Times New Roman"/>
              </w:rPr>
            </w:pPr>
          </w:p>
        </w:tc>
        <w:tc>
          <w:tcPr>
            <w:tcW w:w="2002" w:type="dxa"/>
          </w:tcPr>
          <w:p w:rsidR="009E4955" w:rsidRDefault="009E4955" w:rsidP="006369E8">
            <w:pPr>
              <w:rPr>
                <w:rFonts w:ascii="Times New Roman" w:hAnsi="Times New Roman"/>
              </w:rPr>
            </w:pPr>
          </w:p>
        </w:tc>
        <w:tc>
          <w:tcPr>
            <w:tcW w:w="2040" w:type="dxa"/>
          </w:tcPr>
          <w:p w:rsidR="009E4955" w:rsidRDefault="009E4955" w:rsidP="006369E8">
            <w:pPr>
              <w:rPr>
                <w:rFonts w:ascii="Times New Roman" w:hAnsi="Times New Roman"/>
              </w:rPr>
            </w:pPr>
          </w:p>
        </w:tc>
        <w:tc>
          <w:tcPr>
            <w:tcW w:w="2393" w:type="dxa"/>
          </w:tcPr>
          <w:p w:rsidR="009E4955" w:rsidRDefault="009E4955" w:rsidP="006369E8">
            <w:pPr>
              <w:rPr>
                <w:rFonts w:ascii="Times New Roman" w:hAnsi="Times New Roman"/>
              </w:rPr>
            </w:pPr>
          </w:p>
        </w:tc>
        <w:tc>
          <w:tcPr>
            <w:tcW w:w="2281" w:type="dxa"/>
          </w:tcPr>
          <w:p w:rsidR="009E4955" w:rsidRDefault="009E4955" w:rsidP="006369E8">
            <w:pPr>
              <w:rPr>
                <w:rFonts w:ascii="Times New Roman" w:hAnsi="Times New Roman"/>
              </w:rPr>
            </w:pPr>
          </w:p>
        </w:tc>
      </w:tr>
      <w:tr w:rsidR="009E4955" w:rsidTr="006369E8">
        <w:tc>
          <w:tcPr>
            <w:tcW w:w="576" w:type="dxa"/>
          </w:tcPr>
          <w:p w:rsidR="009E4955" w:rsidRDefault="009E4955" w:rsidP="006369E8">
            <w:pPr>
              <w:rPr>
                <w:rFonts w:ascii="Times New Roman" w:hAnsi="Times New Roman"/>
              </w:rPr>
            </w:pPr>
          </w:p>
        </w:tc>
        <w:tc>
          <w:tcPr>
            <w:tcW w:w="13924" w:type="dxa"/>
            <w:gridSpan w:val="6"/>
          </w:tcPr>
          <w:p w:rsidR="009E4955" w:rsidRDefault="009E4955" w:rsidP="006369E8">
            <w:pPr>
              <w:jc w:val="center"/>
              <w:rPr>
                <w:rFonts w:ascii="Times New Roman" w:hAnsi="Times New Roman"/>
              </w:rPr>
            </w:pPr>
            <w:r>
              <w:rPr>
                <w:rFonts w:ascii="Times New Roman" w:hAnsi="Times New Roman"/>
                <w:sz w:val="26"/>
                <w:szCs w:val="26"/>
                <w:lang w:val="en-US"/>
              </w:rPr>
              <w:t>II</w:t>
            </w:r>
            <w:r>
              <w:rPr>
                <w:rFonts w:ascii="Times New Roman" w:hAnsi="Times New Roman"/>
                <w:sz w:val="26"/>
                <w:szCs w:val="26"/>
              </w:rPr>
              <w:t>. Отдельные мероприятия</w:t>
            </w:r>
          </w:p>
        </w:tc>
      </w:tr>
      <w:tr w:rsidR="009E4955" w:rsidTr="006369E8">
        <w:tc>
          <w:tcPr>
            <w:tcW w:w="576" w:type="dxa"/>
          </w:tcPr>
          <w:p w:rsidR="009E4955" w:rsidRDefault="009E4955" w:rsidP="006369E8">
            <w:pPr>
              <w:rPr>
                <w:rFonts w:ascii="Times New Roman" w:hAnsi="Times New Roman"/>
              </w:rPr>
            </w:pPr>
          </w:p>
        </w:tc>
        <w:tc>
          <w:tcPr>
            <w:tcW w:w="3113" w:type="dxa"/>
          </w:tcPr>
          <w:p w:rsidR="009E4955" w:rsidRDefault="009E4955" w:rsidP="006369E8">
            <w:pPr>
              <w:rPr>
                <w:rFonts w:ascii="Times New Roman" w:hAnsi="Times New Roman"/>
              </w:rPr>
            </w:pPr>
          </w:p>
        </w:tc>
        <w:tc>
          <w:tcPr>
            <w:tcW w:w="2095" w:type="dxa"/>
          </w:tcPr>
          <w:p w:rsidR="009E4955" w:rsidRDefault="009E4955" w:rsidP="006369E8">
            <w:pPr>
              <w:rPr>
                <w:rFonts w:ascii="Times New Roman" w:hAnsi="Times New Roman"/>
              </w:rPr>
            </w:pPr>
          </w:p>
        </w:tc>
        <w:tc>
          <w:tcPr>
            <w:tcW w:w="2002" w:type="dxa"/>
          </w:tcPr>
          <w:p w:rsidR="009E4955" w:rsidRDefault="009E4955" w:rsidP="006369E8">
            <w:pPr>
              <w:rPr>
                <w:rFonts w:ascii="Times New Roman" w:hAnsi="Times New Roman"/>
              </w:rPr>
            </w:pPr>
          </w:p>
        </w:tc>
        <w:tc>
          <w:tcPr>
            <w:tcW w:w="2040" w:type="dxa"/>
          </w:tcPr>
          <w:p w:rsidR="009E4955" w:rsidRDefault="009E4955" w:rsidP="006369E8">
            <w:pPr>
              <w:rPr>
                <w:rFonts w:ascii="Times New Roman" w:hAnsi="Times New Roman"/>
              </w:rPr>
            </w:pPr>
          </w:p>
        </w:tc>
        <w:tc>
          <w:tcPr>
            <w:tcW w:w="2393" w:type="dxa"/>
          </w:tcPr>
          <w:p w:rsidR="009E4955" w:rsidRDefault="009E4955" w:rsidP="006369E8">
            <w:pPr>
              <w:rPr>
                <w:rFonts w:ascii="Times New Roman" w:hAnsi="Times New Roman"/>
              </w:rPr>
            </w:pPr>
          </w:p>
        </w:tc>
        <w:tc>
          <w:tcPr>
            <w:tcW w:w="2281" w:type="dxa"/>
          </w:tcPr>
          <w:p w:rsidR="009E4955" w:rsidRDefault="009E4955" w:rsidP="006369E8">
            <w:pPr>
              <w:rPr>
                <w:rFonts w:ascii="Times New Roman" w:hAnsi="Times New Roman"/>
              </w:rPr>
            </w:pPr>
          </w:p>
        </w:tc>
      </w:tr>
      <w:tr w:rsidR="009E4955" w:rsidTr="006369E8">
        <w:tc>
          <w:tcPr>
            <w:tcW w:w="576" w:type="dxa"/>
          </w:tcPr>
          <w:p w:rsidR="009E4955" w:rsidRDefault="009E4955" w:rsidP="006369E8">
            <w:pPr>
              <w:rPr>
                <w:rFonts w:ascii="Times New Roman" w:hAnsi="Times New Roman"/>
              </w:rPr>
            </w:pPr>
          </w:p>
        </w:tc>
        <w:tc>
          <w:tcPr>
            <w:tcW w:w="3113" w:type="dxa"/>
          </w:tcPr>
          <w:p w:rsidR="009E4955" w:rsidRDefault="009E4955" w:rsidP="006369E8">
            <w:pPr>
              <w:rPr>
                <w:rFonts w:ascii="Times New Roman" w:hAnsi="Times New Roman"/>
              </w:rPr>
            </w:pPr>
            <w:r>
              <w:rPr>
                <w:rFonts w:ascii="Times New Roman" w:hAnsi="Times New Roman"/>
              </w:rPr>
              <w:t>…</w:t>
            </w:r>
          </w:p>
        </w:tc>
        <w:tc>
          <w:tcPr>
            <w:tcW w:w="2095" w:type="dxa"/>
          </w:tcPr>
          <w:p w:rsidR="009E4955" w:rsidRDefault="009E4955" w:rsidP="006369E8">
            <w:pPr>
              <w:rPr>
                <w:rFonts w:ascii="Times New Roman" w:hAnsi="Times New Roman"/>
              </w:rPr>
            </w:pPr>
          </w:p>
        </w:tc>
        <w:tc>
          <w:tcPr>
            <w:tcW w:w="2002" w:type="dxa"/>
          </w:tcPr>
          <w:p w:rsidR="009E4955" w:rsidRDefault="009E4955" w:rsidP="006369E8">
            <w:pPr>
              <w:rPr>
                <w:rFonts w:ascii="Times New Roman" w:hAnsi="Times New Roman"/>
              </w:rPr>
            </w:pPr>
          </w:p>
        </w:tc>
        <w:tc>
          <w:tcPr>
            <w:tcW w:w="2040" w:type="dxa"/>
          </w:tcPr>
          <w:p w:rsidR="009E4955" w:rsidRDefault="009E4955" w:rsidP="006369E8">
            <w:pPr>
              <w:rPr>
                <w:rFonts w:ascii="Times New Roman" w:hAnsi="Times New Roman"/>
              </w:rPr>
            </w:pPr>
          </w:p>
        </w:tc>
        <w:tc>
          <w:tcPr>
            <w:tcW w:w="2393" w:type="dxa"/>
          </w:tcPr>
          <w:p w:rsidR="009E4955" w:rsidRDefault="009E4955" w:rsidP="006369E8">
            <w:pPr>
              <w:rPr>
                <w:rFonts w:ascii="Times New Roman" w:hAnsi="Times New Roman"/>
              </w:rPr>
            </w:pPr>
          </w:p>
        </w:tc>
        <w:tc>
          <w:tcPr>
            <w:tcW w:w="2281" w:type="dxa"/>
          </w:tcPr>
          <w:p w:rsidR="009E4955" w:rsidRDefault="009E4955" w:rsidP="006369E8">
            <w:pPr>
              <w:rPr>
                <w:rFonts w:ascii="Times New Roman" w:hAnsi="Times New Roman"/>
              </w:rPr>
            </w:pPr>
          </w:p>
        </w:tc>
      </w:tr>
      <w:tr w:rsidR="009E4955" w:rsidTr="006369E8">
        <w:tc>
          <w:tcPr>
            <w:tcW w:w="576" w:type="dxa"/>
          </w:tcPr>
          <w:p w:rsidR="009E4955" w:rsidRDefault="009E4955" w:rsidP="006369E8">
            <w:pPr>
              <w:rPr>
                <w:rFonts w:ascii="Times New Roman" w:hAnsi="Times New Roman"/>
              </w:rPr>
            </w:pPr>
          </w:p>
        </w:tc>
        <w:tc>
          <w:tcPr>
            <w:tcW w:w="13924" w:type="dxa"/>
            <w:gridSpan w:val="6"/>
          </w:tcPr>
          <w:p w:rsidR="009E4955" w:rsidRDefault="009E4955" w:rsidP="006369E8">
            <w:pPr>
              <w:jc w:val="center"/>
              <w:rPr>
                <w:rFonts w:ascii="Times New Roman" w:hAnsi="Times New Roman"/>
              </w:rPr>
            </w:pPr>
            <w:r>
              <w:rPr>
                <w:rFonts w:ascii="Times New Roman" w:hAnsi="Times New Roman"/>
              </w:rPr>
              <w:t>…</w:t>
            </w:r>
          </w:p>
        </w:tc>
      </w:tr>
    </w:tbl>
    <w:p w:rsidR="009E4955" w:rsidRDefault="009E4955" w:rsidP="009E4955">
      <w:pPr>
        <w:rPr>
          <w:rFonts w:ascii="Times New Roman" w:hAnsi="Times New Roman"/>
        </w:rPr>
      </w:pPr>
    </w:p>
    <w:p w:rsidR="009E4955" w:rsidRDefault="009E4955" w:rsidP="009E4955">
      <w:pPr>
        <w:rPr>
          <w:rFonts w:ascii="Times New Roman" w:hAnsi="Times New Roman"/>
        </w:rPr>
      </w:pPr>
    </w:p>
    <w:p w:rsidR="009E4955" w:rsidRDefault="009E4955" w:rsidP="009E4955">
      <w:pPr>
        <w:rPr>
          <w:rFonts w:ascii="Times New Roman" w:hAnsi="Times New Roman"/>
          <w:lang w:val="en-US"/>
        </w:rPr>
      </w:pPr>
    </w:p>
    <w:p w:rsidR="009E4955" w:rsidRDefault="009E4955" w:rsidP="009E4955">
      <w:pPr>
        <w:rPr>
          <w:rFonts w:ascii="Times New Roman" w:hAnsi="Times New Roman"/>
          <w:lang w:val="en-US"/>
        </w:rPr>
      </w:pPr>
    </w:p>
    <w:p w:rsidR="009E4955" w:rsidRDefault="009E4955" w:rsidP="009E4955">
      <w:pPr>
        <w:rPr>
          <w:rFonts w:ascii="Times New Roman" w:hAnsi="Times New Roman"/>
          <w:lang w:val="en-US"/>
        </w:rPr>
      </w:pPr>
    </w:p>
    <w:p w:rsidR="009E4955" w:rsidRDefault="009E4955" w:rsidP="009E4955">
      <w:pPr>
        <w:rPr>
          <w:rFonts w:ascii="Times New Roman" w:hAnsi="Times New Roman"/>
        </w:rPr>
      </w:pPr>
      <w:r>
        <w:rPr>
          <w:rFonts w:ascii="Times New Roman" w:hAnsi="Times New Roman"/>
        </w:rPr>
        <w:t xml:space="preserve">                                                                                                                                                                                                 </w:t>
      </w:r>
    </w:p>
    <w:p w:rsidR="009E4955" w:rsidRDefault="009E4955" w:rsidP="009E4955">
      <w:pPr>
        <w:rPr>
          <w:rFonts w:ascii="Times New Roman" w:hAnsi="Times New Roman"/>
        </w:rPr>
      </w:pPr>
    </w:p>
    <w:p w:rsidR="009E4955" w:rsidRDefault="009E4955" w:rsidP="009E4955">
      <w:pPr>
        <w:rPr>
          <w:rFonts w:ascii="Times New Roman" w:hAnsi="Times New Roman"/>
        </w:rPr>
      </w:pPr>
      <w:r>
        <w:rPr>
          <w:rFonts w:ascii="Times New Roman" w:hAnsi="Times New Roman"/>
        </w:rPr>
        <w:t xml:space="preserve">      </w:t>
      </w:r>
    </w:p>
    <w:p w:rsidR="009E4955" w:rsidRDefault="009E4955" w:rsidP="009E4955">
      <w:pPr>
        <w:rPr>
          <w:rFonts w:ascii="Times New Roman" w:hAnsi="Times New Roman"/>
        </w:rPr>
      </w:pPr>
      <w:r>
        <w:rPr>
          <w:rFonts w:ascii="Times New Roman" w:hAnsi="Times New Roman"/>
        </w:rPr>
        <w:t xml:space="preserve">                                                                                                                                                                            </w:t>
      </w:r>
    </w:p>
    <w:p w:rsidR="009E4955" w:rsidRDefault="009E4955" w:rsidP="009E4955">
      <w:pPr>
        <w:rPr>
          <w:rFonts w:ascii="Times New Roman" w:hAnsi="Times New Roman"/>
        </w:rPr>
      </w:pPr>
    </w:p>
    <w:p w:rsidR="009E4955" w:rsidRDefault="009E4955" w:rsidP="009E4955">
      <w:pPr>
        <w:rPr>
          <w:rFonts w:ascii="Times New Roman" w:hAnsi="Times New Roman"/>
        </w:rPr>
      </w:pPr>
      <w:r>
        <w:rPr>
          <w:rFonts w:ascii="Times New Roman" w:hAnsi="Times New Roman"/>
        </w:rPr>
        <w:t xml:space="preserve">                            </w:t>
      </w:r>
    </w:p>
    <w:p w:rsidR="009E4955" w:rsidRDefault="009E4955" w:rsidP="009E4955">
      <w:pPr>
        <w:rPr>
          <w:rFonts w:ascii="Times New Roman" w:hAnsi="Times New Roman"/>
        </w:rPr>
      </w:pPr>
      <w:r>
        <w:rPr>
          <w:rFonts w:ascii="Times New Roman" w:hAnsi="Times New Roman"/>
        </w:rPr>
        <w:lastRenderedPageBreak/>
        <w:t xml:space="preserve">                                                                                                                                                                                                                                                                                                                                                              </w:t>
      </w:r>
    </w:p>
    <w:p w:rsidR="009E4955" w:rsidRDefault="009E4955" w:rsidP="009E4955">
      <w:pPr>
        <w:rPr>
          <w:rFonts w:ascii="Times New Roman" w:hAnsi="Times New Roman"/>
        </w:rPr>
      </w:pPr>
      <w:r>
        <w:rPr>
          <w:rFonts w:ascii="Times New Roman" w:hAnsi="Times New Roman"/>
        </w:rPr>
        <w:t xml:space="preserve">                                                                                                                                                                                  Приложение  №4</w:t>
      </w:r>
    </w:p>
    <w:p w:rsidR="009E4955" w:rsidRDefault="009E4955" w:rsidP="009E4955">
      <w:pPr>
        <w:ind w:left="5245" w:right="-676"/>
        <w:rPr>
          <w:rFonts w:ascii="Times New Roman" w:hAnsi="Times New Roman" w:cs="Courier New"/>
          <w:bCs/>
          <w:spacing w:val="5"/>
          <w:kern w:val="28"/>
        </w:rPr>
      </w:pPr>
      <w:r>
        <w:rPr>
          <w:rFonts w:ascii="Times New Roman" w:hAnsi="Times New Roman" w:cs="Courier New"/>
          <w:bCs/>
          <w:spacing w:val="5"/>
          <w:kern w:val="28"/>
        </w:rPr>
        <w:t xml:space="preserve">                                                                                   к Порядку разработки, реализации и оценки </w:t>
      </w:r>
    </w:p>
    <w:p w:rsidR="009E4955" w:rsidRDefault="009E4955" w:rsidP="009E4955">
      <w:pPr>
        <w:ind w:left="5245" w:right="-676"/>
        <w:rPr>
          <w:rFonts w:ascii="Times New Roman" w:hAnsi="Times New Roman" w:cs="Courier New"/>
          <w:bCs/>
          <w:spacing w:val="5"/>
          <w:kern w:val="28"/>
        </w:rPr>
      </w:pPr>
      <w:r>
        <w:rPr>
          <w:rFonts w:ascii="Times New Roman" w:hAnsi="Times New Roman" w:cs="Courier New"/>
          <w:bCs/>
          <w:spacing w:val="5"/>
          <w:kern w:val="28"/>
        </w:rPr>
        <w:t xml:space="preserve">                                                                                   эффективности муниципальных программ </w:t>
      </w:r>
    </w:p>
    <w:p w:rsidR="009E4955" w:rsidRDefault="009E4955" w:rsidP="009E4955">
      <w:pPr>
        <w:ind w:left="5245" w:right="-676"/>
        <w:rPr>
          <w:rFonts w:ascii="Times New Roman" w:hAnsi="Times New Roman" w:cs="Courier New"/>
          <w:bCs/>
          <w:spacing w:val="5"/>
          <w:kern w:val="28"/>
        </w:rPr>
      </w:pPr>
    </w:p>
    <w:p w:rsidR="009E4955" w:rsidRDefault="009E4955" w:rsidP="009E4955">
      <w:pPr>
        <w:autoSpaceDE w:val="0"/>
        <w:autoSpaceDN w:val="0"/>
        <w:adjustRightInd w:val="0"/>
        <w:jc w:val="center"/>
        <w:outlineLvl w:val="0"/>
        <w:rPr>
          <w:rFonts w:ascii="Times New Roman" w:hAnsi="Times New Roman"/>
          <w:b/>
          <w:bCs/>
          <w:color w:val="26282F"/>
          <w:sz w:val="28"/>
          <w:szCs w:val="28"/>
        </w:rPr>
      </w:pPr>
      <w:r>
        <w:rPr>
          <w:rFonts w:ascii="Times New Roman" w:hAnsi="Times New Roman"/>
          <w:b/>
          <w:bCs/>
          <w:color w:val="26282F"/>
          <w:sz w:val="28"/>
          <w:szCs w:val="28"/>
        </w:rPr>
        <w:t xml:space="preserve">Ресурсное обеспечение и прогнозная (справочная) оценка расходов на реализацию целей </w:t>
      </w:r>
    </w:p>
    <w:p w:rsidR="009E4955" w:rsidRDefault="009E4955" w:rsidP="009E4955">
      <w:pPr>
        <w:autoSpaceDE w:val="0"/>
        <w:autoSpaceDN w:val="0"/>
        <w:adjustRightInd w:val="0"/>
        <w:jc w:val="center"/>
        <w:outlineLvl w:val="0"/>
        <w:rPr>
          <w:rFonts w:ascii="Times New Roman" w:hAnsi="Times New Roman"/>
          <w:b/>
          <w:bCs/>
          <w:color w:val="26282F"/>
          <w:sz w:val="28"/>
          <w:szCs w:val="28"/>
        </w:rPr>
      </w:pPr>
      <w:r>
        <w:rPr>
          <w:rFonts w:ascii="Times New Roman" w:hAnsi="Times New Roman"/>
          <w:b/>
          <w:bCs/>
          <w:color w:val="26282F"/>
          <w:sz w:val="28"/>
          <w:szCs w:val="28"/>
        </w:rPr>
        <w:t>муниципальной программы по источникам финансирования</w:t>
      </w:r>
    </w:p>
    <w:tbl>
      <w:tblPr>
        <w:tblW w:w="15647"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764"/>
        <w:gridCol w:w="1259"/>
        <w:gridCol w:w="2884"/>
        <w:gridCol w:w="2591"/>
        <w:gridCol w:w="1343"/>
        <w:gridCol w:w="1460"/>
        <w:gridCol w:w="1507"/>
        <w:gridCol w:w="1535"/>
        <w:gridCol w:w="1304"/>
      </w:tblGrid>
      <w:tr w:rsidR="009E4955" w:rsidTr="006369E8">
        <w:trPr>
          <w:jc w:val="center"/>
        </w:trPr>
        <w:tc>
          <w:tcPr>
            <w:tcW w:w="1764" w:type="dxa"/>
            <w:vMerge w:val="restart"/>
            <w:tcBorders>
              <w:top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center"/>
              <w:rPr>
                <w:rFonts w:ascii="Times New Roman" w:hAnsi="Times New Roman"/>
                <w:b/>
                <w:sz w:val="20"/>
                <w:szCs w:val="20"/>
              </w:rPr>
            </w:pPr>
            <w:r>
              <w:rPr>
                <w:rFonts w:ascii="Times New Roman" w:hAnsi="Times New Roman"/>
                <w:b/>
                <w:sz w:val="20"/>
                <w:szCs w:val="20"/>
              </w:rPr>
              <w:t>Статус</w:t>
            </w:r>
          </w:p>
        </w:tc>
        <w:tc>
          <w:tcPr>
            <w:tcW w:w="1259" w:type="dxa"/>
            <w:vMerge w:val="restart"/>
            <w:tcBorders>
              <w:top w:val="single" w:sz="4" w:space="0" w:color="auto"/>
              <w:right w:val="single" w:sz="4" w:space="0" w:color="auto"/>
            </w:tcBorders>
          </w:tcPr>
          <w:p w:rsidR="009E4955" w:rsidRDefault="009E4955" w:rsidP="006369E8">
            <w:pPr>
              <w:autoSpaceDE w:val="0"/>
              <w:autoSpaceDN w:val="0"/>
              <w:adjustRightInd w:val="0"/>
              <w:spacing w:line="236" w:lineRule="auto"/>
              <w:jc w:val="center"/>
              <w:rPr>
                <w:rFonts w:ascii="Times New Roman" w:hAnsi="Times New Roman"/>
                <w:b/>
                <w:sz w:val="20"/>
                <w:szCs w:val="20"/>
              </w:rPr>
            </w:pPr>
            <w:r>
              <w:rPr>
                <w:rFonts w:ascii="Times New Roman" w:hAnsi="Times New Roman"/>
                <w:b/>
                <w:sz w:val="20"/>
                <w:szCs w:val="20"/>
              </w:rPr>
              <w:t>Ответственный исполни</w:t>
            </w:r>
          </w:p>
          <w:p w:rsidR="009E4955" w:rsidRDefault="009E4955" w:rsidP="006369E8">
            <w:pPr>
              <w:autoSpaceDE w:val="0"/>
              <w:autoSpaceDN w:val="0"/>
              <w:adjustRightInd w:val="0"/>
              <w:spacing w:line="236" w:lineRule="auto"/>
              <w:jc w:val="center"/>
              <w:rPr>
                <w:rFonts w:ascii="Times New Roman" w:hAnsi="Times New Roman"/>
                <w:b/>
                <w:sz w:val="20"/>
                <w:szCs w:val="20"/>
              </w:rPr>
            </w:pPr>
            <w:r>
              <w:rPr>
                <w:rFonts w:ascii="Times New Roman" w:hAnsi="Times New Roman"/>
                <w:b/>
                <w:sz w:val="20"/>
                <w:szCs w:val="20"/>
              </w:rPr>
              <w:t>тель</w:t>
            </w:r>
          </w:p>
        </w:tc>
        <w:tc>
          <w:tcPr>
            <w:tcW w:w="2884" w:type="dxa"/>
            <w:vMerge w:val="restart"/>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center"/>
              <w:rPr>
                <w:rFonts w:ascii="Times New Roman" w:hAnsi="Times New Roman"/>
                <w:b/>
                <w:sz w:val="20"/>
                <w:szCs w:val="20"/>
              </w:rPr>
            </w:pPr>
            <w:r>
              <w:rPr>
                <w:rFonts w:ascii="Times New Roman" w:hAnsi="Times New Roman"/>
                <w:b/>
                <w:sz w:val="20"/>
                <w:szCs w:val="20"/>
              </w:rPr>
              <w:t>Наименование муниципальной программы, подпрограммы муниципальной программы, мероприятий</w:t>
            </w:r>
          </w:p>
        </w:tc>
        <w:tc>
          <w:tcPr>
            <w:tcW w:w="2591" w:type="dxa"/>
            <w:vMerge w:val="restart"/>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ind w:right="-128"/>
              <w:jc w:val="center"/>
              <w:rPr>
                <w:rFonts w:ascii="Times New Roman" w:hAnsi="Times New Roman"/>
                <w:b/>
                <w:sz w:val="20"/>
                <w:szCs w:val="20"/>
              </w:rPr>
            </w:pPr>
            <w:r>
              <w:rPr>
                <w:rFonts w:ascii="Times New Roman" w:hAnsi="Times New Roman"/>
                <w:b/>
                <w:sz w:val="20"/>
                <w:szCs w:val="20"/>
              </w:rPr>
              <w:t>Источник финансирования (наименования источников финансирования)</w:t>
            </w:r>
          </w:p>
        </w:tc>
        <w:tc>
          <w:tcPr>
            <w:tcW w:w="7149" w:type="dxa"/>
            <w:gridSpan w:val="5"/>
            <w:tcBorders>
              <w:top w:val="single" w:sz="4" w:space="0" w:color="auto"/>
              <w:left w:val="single" w:sz="4" w:space="0" w:color="auto"/>
              <w:bottom w:val="single" w:sz="4" w:space="0" w:color="auto"/>
            </w:tcBorders>
          </w:tcPr>
          <w:p w:rsidR="009E4955" w:rsidRDefault="009E4955" w:rsidP="006369E8">
            <w:pPr>
              <w:autoSpaceDE w:val="0"/>
              <w:autoSpaceDN w:val="0"/>
              <w:adjustRightInd w:val="0"/>
              <w:spacing w:line="236" w:lineRule="auto"/>
              <w:jc w:val="center"/>
              <w:rPr>
                <w:rFonts w:ascii="Times New Roman" w:hAnsi="Times New Roman"/>
                <w:b/>
                <w:sz w:val="20"/>
                <w:szCs w:val="20"/>
              </w:rPr>
            </w:pPr>
            <w:r>
              <w:rPr>
                <w:rFonts w:ascii="Times New Roman" w:hAnsi="Times New Roman"/>
                <w:b/>
                <w:sz w:val="20"/>
                <w:szCs w:val="20"/>
              </w:rPr>
              <w:t>Оценка расходов по годам реализации муниципальной программы (тыс. рублей)</w:t>
            </w:r>
          </w:p>
        </w:tc>
      </w:tr>
      <w:tr w:rsidR="009E4955" w:rsidTr="006369E8">
        <w:trPr>
          <w:jc w:val="center"/>
        </w:trPr>
        <w:tc>
          <w:tcPr>
            <w:tcW w:w="1764" w:type="dxa"/>
            <w:vMerge/>
            <w:tcBorders>
              <w:top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b/>
                <w:sz w:val="20"/>
                <w:szCs w:val="20"/>
              </w:rPr>
            </w:pPr>
          </w:p>
        </w:tc>
        <w:tc>
          <w:tcPr>
            <w:tcW w:w="1259" w:type="dxa"/>
            <w:vMerge/>
            <w:tcBorders>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b/>
                <w:sz w:val="20"/>
                <w:szCs w:val="20"/>
              </w:rPr>
            </w:pPr>
          </w:p>
        </w:tc>
        <w:tc>
          <w:tcPr>
            <w:tcW w:w="2884" w:type="dxa"/>
            <w:vMerge/>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b/>
                <w:sz w:val="20"/>
                <w:szCs w:val="20"/>
              </w:rPr>
            </w:pPr>
          </w:p>
        </w:tc>
        <w:tc>
          <w:tcPr>
            <w:tcW w:w="2591" w:type="dxa"/>
            <w:vMerge/>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b/>
                <w:sz w:val="20"/>
                <w:szCs w:val="20"/>
              </w:rPr>
            </w:pPr>
          </w:p>
        </w:tc>
        <w:tc>
          <w:tcPr>
            <w:tcW w:w="1343"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center"/>
              <w:rPr>
                <w:rFonts w:ascii="Times New Roman" w:hAnsi="Times New Roman"/>
                <w:b/>
                <w:sz w:val="20"/>
                <w:szCs w:val="20"/>
              </w:rPr>
            </w:pPr>
            <w:r>
              <w:rPr>
                <w:rFonts w:ascii="Times New Roman" w:hAnsi="Times New Roman"/>
                <w:b/>
                <w:sz w:val="20"/>
                <w:szCs w:val="20"/>
              </w:rPr>
              <w:t>очередной год</w:t>
            </w:r>
          </w:p>
        </w:tc>
        <w:tc>
          <w:tcPr>
            <w:tcW w:w="1460"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center"/>
              <w:rPr>
                <w:rFonts w:ascii="Times New Roman" w:hAnsi="Times New Roman"/>
                <w:b/>
                <w:sz w:val="20"/>
                <w:szCs w:val="20"/>
              </w:rPr>
            </w:pPr>
            <w:r>
              <w:rPr>
                <w:rFonts w:ascii="Times New Roman" w:hAnsi="Times New Roman"/>
                <w:b/>
                <w:sz w:val="20"/>
                <w:szCs w:val="20"/>
              </w:rPr>
              <w:t>первый год планового периода</w:t>
            </w:r>
          </w:p>
        </w:tc>
        <w:tc>
          <w:tcPr>
            <w:tcW w:w="1507"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center"/>
              <w:rPr>
                <w:rFonts w:ascii="Times New Roman" w:hAnsi="Times New Roman"/>
                <w:b/>
                <w:sz w:val="20"/>
                <w:szCs w:val="20"/>
              </w:rPr>
            </w:pPr>
            <w:r>
              <w:rPr>
                <w:rFonts w:ascii="Times New Roman" w:hAnsi="Times New Roman"/>
                <w:b/>
                <w:sz w:val="20"/>
                <w:szCs w:val="20"/>
              </w:rPr>
              <w:t>второй год планового периода</w:t>
            </w:r>
          </w:p>
        </w:tc>
        <w:tc>
          <w:tcPr>
            <w:tcW w:w="1535"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center"/>
              <w:rPr>
                <w:rFonts w:ascii="Times New Roman" w:hAnsi="Times New Roman"/>
                <w:b/>
                <w:sz w:val="20"/>
                <w:szCs w:val="20"/>
              </w:rPr>
            </w:pPr>
            <w:r>
              <w:rPr>
                <w:rFonts w:ascii="Times New Roman" w:hAnsi="Times New Roman"/>
                <w:b/>
                <w:sz w:val="20"/>
                <w:szCs w:val="20"/>
              </w:rPr>
              <w:t>третий год планового периода</w:t>
            </w:r>
          </w:p>
        </w:tc>
        <w:tc>
          <w:tcPr>
            <w:tcW w:w="1304" w:type="dxa"/>
            <w:tcBorders>
              <w:top w:val="single" w:sz="4" w:space="0" w:color="auto"/>
              <w:left w:val="single" w:sz="4" w:space="0" w:color="auto"/>
              <w:bottom w:val="single" w:sz="4" w:space="0" w:color="auto"/>
            </w:tcBorders>
          </w:tcPr>
          <w:p w:rsidR="009E4955" w:rsidRDefault="009E4955" w:rsidP="006369E8">
            <w:pPr>
              <w:autoSpaceDE w:val="0"/>
              <w:autoSpaceDN w:val="0"/>
              <w:adjustRightInd w:val="0"/>
              <w:spacing w:line="236" w:lineRule="auto"/>
              <w:jc w:val="center"/>
              <w:rPr>
                <w:rFonts w:ascii="Times New Roman" w:hAnsi="Times New Roman"/>
                <w:b/>
                <w:sz w:val="20"/>
                <w:szCs w:val="20"/>
              </w:rPr>
            </w:pPr>
            <w:r>
              <w:rPr>
                <w:rFonts w:ascii="Times New Roman" w:hAnsi="Times New Roman"/>
                <w:b/>
                <w:sz w:val="20"/>
                <w:szCs w:val="20"/>
              </w:rPr>
              <w:t>последующие годы</w:t>
            </w:r>
          </w:p>
        </w:tc>
      </w:tr>
      <w:tr w:rsidR="009E4955" w:rsidTr="006369E8">
        <w:trPr>
          <w:jc w:val="center"/>
        </w:trPr>
        <w:tc>
          <w:tcPr>
            <w:tcW w:w="1764" w:type="dxa"/>
            <w:tcBorders>
              <w:top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center"/>
              <w:rPr>
                <w:rFonts w:ascii="Times New Roman" w:hAnsi="Times New Roman"/>
                <w:sz w:val="26"/>
                <w:szCs w:val="26"/>
              </w:rPr>
            </w:pPr>
            <w:r>
              <w:rPr>
                <w:rFonts w:ascii="Times New Roman" w:hAnsi="Times New Roman"/>
                <w:sz w:val="26"/>
                <w:szCs w:val="26"/>
              </w:rPr>
              <w:t>1</w:t>
            </w:r>
          </w:p>
        </w:tc>
        <w:tc>
          <w:tcPr>
            <w:tcW w:w="1259" w:type="dxa"/>
            <w:tcBorders>
              <w:top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center"/>
              <w:rPr>
                <w:rFonts w:ascii="Times New Roman" w:hAnsi="Times New Roman"/>
                <w:sz w:val="26"/>
                <w:szCs w:val="26"/>
              </w:rPr>
            </w:pPr>
            <w:r>
              <w:rPr>
                <w:rFonts w:ascii="Times New Roman" w:hAnsi="Times New Roman"/>
                <w:sz w:val="26"/>
                <w:szCs w:val="26"/>
              </w:rPr>
              <w:t>2</w:t>
            </w:r>
          </w:p>
        </w:tc>
        <w:tc>
          <w:tcPr>
            <w:tcW w:w="2884"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center"/>
              <w:rPr>
                <w:rFonts w:ascii="Times New Roman" w:hAnsi="Times New Roman"/>
                <w:sz w:val="26"/>
                <w:szCs w:val="26"/>
              </w:rPr>
            </w:pPr>
            <w:r>
              <w:rPr>
                <w:rFonts w:ascii="Times New Roman" w:hAnsi="Times New Roman"/>
                <w:sz w:val="26"/>
                <w:szCs w:val="26"/>
              </w:rPr>
              <w:t>3</w:t>
            </w:r>
          </w:p>
        </w:tc>
        <w:tc>
          <w:tcPr>
            <w:tcW w:w="2591"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center"/>
              <w:rPr>
                <w:rFonts w:ascii="Times New Roman" w:hAnsi="Times New Roman"/>
                <w:sz w:val="26"/>
                <w:szCs w:val="26"/>
              </w:rPr>
            </w:pPr>
            <w:r>
              <w:rPr>
                <w:rFonts w:ascii="Times New Roman" w:hAnsi="Times New Roman"/>
                <w:sz w:val="26"/>
                <w:szCs w:val="26"/>
              </w:rPr>
              <w:t>4</w:t>
            </w:r>
          </w:p>
        </w:tc>
        <w:tc>
          <w:tcPr>
            <w:tcW w:w="1343"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center"/>
              <w:rPr>
                <w:rFonts w:ascii="Times New Roman" w:hAnsi="Times New Roman"/>
                <w:sz w:val="26"/>
                <w:szCs w:val="26"/>
              </w:rPr>
            </w:pPr>
            <w:r>
              <w:rPr>
                <w:rFonts w:ascii="Times New Roman" w:hAnsi="Times New Roman"/>
                <w:sz w:val="26"/>
                <w:szCs w:val="26"/>
              </w:rPr>
              <w:t>5</w:t>
            </w:r>
          </w:p>
        </w:tc>
        <w:tc>
          <w:tcPr>
            <w:tcW w:w="1460"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center"/>
              <w:rPr>
                <w:rFonts w:ascii="Times New Roman" w:hAnsi="Times New Roman"/>
                <w:sz w:val="26"/>
                <w:szCs w:val="26"/>
              </w:rPr>
            </w:pPr>
            <w:r>
              <w:rPr>
                <w:rFonts w:ascii="Times New Roman" w:hAnsi="Times New Roman"/>
                <w:sz w:val="26"/>
                <w:szCs w:val="26"/>
              </w:rPr>
              <w:t>6</w:t>
            </w:r>
          </w:p>
        </w:tc>
        <w:tc>
          <w:tcPr>
            <w:tcW w:w="1507"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center"/>
              <w:rPr>
                <w:rFonts w:ascii="Times New Roman" w:hAnsi="Times New Roman"/>
                <w:sz w:val="26"/>
                <w:szCs w:val="26"/>
              </w:rPr>
            </w:pPr>
            <w:r>
              <w:rPr>
                <w:rFonts w:ascii="Times New Roman" w:hAnsi="Times New Roman"/>
                <w:sz w:val="26"/>
                <w:szCs w:val="26"/>
              </w:rPr>
              <w:t>7</w:t>
            </w:r>
          </w:p>
        </w:tc>
        <w:tc>
          <w:tcPr>
            <w:tcW w:w="1535"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center"/>
              <w:rPr>
                <w:rFonts w:ascii="Times New Roman" w:hAnsi="Times New Roman"/>
                <w:sz w:val="26"/>
                <w:szCs w:val="26"/>
              </w:rPr>
            </w:pPr>
            <w:r>
              <w:rPr>
                <w:rFonts w:ascii="Times New Roman" w:hAnsi="Times New Roman"/>
                <w:sz w:val="26"/>
                <w:szCs w:val="26"/>
              </w:rPr>
              <w:t>8</w:t>
            </w:r>
          </w:p>
        </w:tc>
        <w:tc>
          <w:tcPr>
            <w:tcW w:w="1304" w:type="dxa"/>
            <w:tcBorders>
              <w:top w:val="single" w:sz="4" w:space="0" w:color="auto"/>
              <w:left w:val="single" w:sz="4" w:space="0" w:color="auto"/>
              <w:bottom w:val="single" w:sz="4" w:space="0" w:color="auto"/>
            </w:tcBorders>
          </w:tcPr>
          <w:p w:rsidR="009E4955" w:rsidRDefault="009E4955" w:rsidP="006369E8">
            <w:pPr>
              <w:autoSpaceDE w:val="0"/>
              <w:autoSpaceDN w:val="0"/>
              <w:adjustRightInd w:val="0"/>
              <w:spacing w:line="236" w:lineRule="auto"/>
              <w:jc w:val="center"/>
              <w:rPr>
                <w:rFonts w:ascii="Times New Roman" w:hAnsi="Times New Roman"/>
                <w:sz w:val="26"/>
                <w:szCs w:val="26"/>
              </w:rPr>
            </w:pPr>
            <w:r>
              <w:rPr>
                <w:rFonts w:ascii="Times New Roman" w:hAnsi="Times New Roman"/>
                <w:sz w:val="26"/>
                <w:szCs w:val="26"/>
              </w:rPr>
              <w:t>9</w:t>
            </w:r>
          </w:p>
        </w:tc>
      </w:tr>
      <w:tr w:rsidR="009E4955" w:rsidTr="006369E8">
        <w:trPr>
          <w:jc w:val="center"/>
        </w:trPr>
        <w:tc>
          <w:tcPr>
            <w:tcW w:w="1764" w:type="dxa"/>
            <w:vMerge w:val="restart"/>
            <w:tcBorders>
              <w:top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center"/>
              <w:rPr>
                <w:rFonts w:ascii="Times New Roman" w:hAnsi="Times New Roman"/>
              </w:rPr>
            </w:pPr>
            <w:r>
              <w:rPr>
                <w:rFonts w:ascii="Times New Roman" w:hAnsi="Times New Roman"/>
              </w:rPr>
              <w:t>Муниципальная программа</w:t>
            </w:r>
          </w:p>
        </w:tc>
        <w:tc>
          <w:tcPr>
            <w:tcW w:w="1259" w:type="dxa"/>
            <w:vMerge w:val="restart"/>
            <w:tcBorders>
              <w:top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2884" w:type="dxa"/>
            <w:vMerge w:val="restart"/>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2591"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center"/>
              <w:rPr>
                <w:rFonts w:ascii="Times New Roman" w:hAnsi="Times New Roman"/>
                <w:b/>
              </w:rPr>
            </w:pPr>
            <w:r>
              <w:rPr>
                <w:rFonts w:ascii="Times New Roman" w:hAnsi="Times New Roman"/>
                <w:b/>
              </w:rPr>
              <w:t>всего,</w:t>
            </w:r>
          </w:p>
        </w:tc>
        <w:tc>
          <w:tcPr>
            <w:tcW w:w="1343"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507"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535"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304" w:type="dxa"/>
            <w:tcBorders>
              <w:top w:val="single" w:sz="4" w:space="0" w:color="auto"/>
              <w:left w:val="single" w:sz="4" w:space="0" w:color="auto"/>
              <w:bottom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r>
      <w:tr w:rsidR="009E4955" w:rsidTr="006369E8">
        <w:trPr>
          <w:jc w:val="center"/>
        </w:trPr>
        <w:tc>
          <w:tcPr>
            <w:tcW w:w="1764" w:type="dxa"/>
            <w:vMerge/>
            <w:tcBorders>
              <w:top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259" w:type="dxa"/>
            <w:vMerge/>
            <w:tcBorders>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2884" w:type="dxa"/>
            <w:vMerge/>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2591"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center"/>
              <w:rPr>
                <w:rFonts w:ascii="Times New Roman" w:hAnsi="Times New Roman"/>
              </w:rPr>
            </w:pPr>
            <w:r>
              <w:rPr>
                <w:rFonts w:ascii="Times New Roman" w:hAnsi="Times New Roman"/>
              </w:rPr>
              <w:t>в т.ч. по отдельным источникам финансирования:</w:t>
            </w:r>
          </w:p>
        </w:tc>
        <w:tc>
          <w:tcPr>
            <w:tcW w:w="1343"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507"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535"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304" w:type="dxa"/>
            <w:tcBorders>
              <w:top w:val="single" w:sz="4" w:space="0" w:color="auto"/>
              <w:left w:val="single" w:sz="4" w:space="0" w:color="auto"/>
              <w:bottom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r>
      <w:tr w:rsidR="009E4955" w:rsidTr="006369E8">
        <w:trPr>
          <w:jc w:val="center"/>
        </w:trPr>
        <w:tc>
          <w:tcPr>
            <w:tcW w:w="1764" w:type="dxa"/>
            <w:vMerge/>
            <w:tcBorders>
              <w:top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259" w:type="dxa"/>
            <w:vMerge/>
            <w:tcBorders>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2884" w:type="dxa"/>
            <w:vMerge/>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2591"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r>
              <w:rPr>
                <w:rFonts w:ascii="Times New Roman" w:hAnsi="Times New Roman"/>
              </w:rPr>
              <w:t>федеральный бюджет</w:t>
            </w:r>
          </w:p>
        </w:tc>
        <w:tc>
          <w:tcPr>
            <w:tcW w:w="1343"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507"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535"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304" w:type="dxa"/>
            <w:tcBorders>
              <w:top w:val="single" w:sz="4" w:space="0" w:color="auto"/>
              <w:left w:val="single" w:sz="4" w:space="0" w:color="auto"/>
              <w:bottom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r>
      <w:tr w:rsidR="009E4955" w:rsidTr="006369E8">
        <w:trPr>
          <w:jc w:val="center"/>
        </w:trPr>
        <w:tc>
          <w:tcPr>
            <w:tcW w:w="1764" w:type="dxa"/>
            <w:vMerge/>
            <w:tcBorders>
              <w:top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259" w:type="dxa"/>
            <w:vMerge/>
            <w:tcBorders>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2884" w:type="dxa"/>
            <w:vMerge/>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2591"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r>
              <w:rPr>
                <w:rFonts w:ascii="Times New Roman" w:hAnsi="Times New Roman"/>
              </w:rPr>
              <w:t>бюджет РК</w:t>
            </w:r>
          </w:p>
        </w:tc>
        <w:tc>
          <w:tcPr>
            <w:tcW w:w="1343"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507"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535"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304" w:type="dxa"/>
            <w:tcBorders>
              <w:top w:val="single" w:sz="4" w:space="0" w:color="auto"/>
              <w:left w:val="single" w:sz="4" w:space="0" w:color="auto"/>
              <w:bottom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r>
      <w:tr w:rsidR="009E4955" w:rsidTr="006369E8">
        <w:trPr>
          <w:jc w:val="center"/>
        </w:trPr>
        <w:tc>
          <w:tcPr>
            <w:tcW w:w="1764" w:type="dxa"/>
            <w:vMerge/>
            <w:tcBorders>
              <w:top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259" w:type="dxa"/>
            <w:vMerge/>
            <w:tcBorders>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2884" w:type="dxa"/>
            <w:vMerge/>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2591"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r>
              <w:rPr>
                <w:rFonts w:ascii="Times New Roman" w:hAnsi="Times New Roman"/>
              </w:rPr>
              <w:t>внебюджетные средства</w:t>
            </w:r>
          </w:p>
        </w:tc>
        <w:tc>
          <w:tcPr>
            <w:tcW w:w="1343"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507"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535"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304" w:type="dxa"/>
            <w:tcBorders>
              <w:top w:val="single" w:sz="4" w:space="0" w:color="auto"/>
              <w:left w:val="single" w:sz="4" w:space="0" w:color="auto"/>
              <w:bottom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r>
      <w:tr w:rsidR="009E4955" w:rsidTr="006369E8">
        <w:trPr>
          <w:jc w:val="center"/>
        </w:trPr>
        <w:tc>
          <w:tcPr>
            <w:tcW w:w="1764" w:type="dxa"/>
            <w:vMerge w:val="restart"/>
            <w:tcBorders>
              <w:top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center"/>
              <w:rPr>
                <w:rFonts w:ascii="Times New Roman" w:hAnsi="Times New Roman"/>
              </w:rPr>
            </w:pPr>
            <w:r>
              <w:rPr>
                <w:rFonts w:ascii="Times New Roman" w:hAnsi="Times New Roman"/>
              </w:rPr>
              <w:t>Подпрограмма 1</w:t>
            </w:r>
          </w:p>
        </w:tc>
        <w:tc>
          <w:tcPr>
            <w:tcW w:w="1259" w:type="dxa"/>
            <w:vMerge w:val="restart"/>
            <w:tcBorders>
              <w:top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2884" w:type="dxa"/>
            <w:vMerge w:val="restart"/>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2591"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center"/>
              <w:rPr>
                <w:rFonts w:ascii="Times New Roman" w:hAnsi="Times New Roman"/>
                <w:b/>
              </w:rPr>
            </w:pPr>
            <w:r>
              <w:rPr>
                <w:rFonts w:ascii="Times New Roman" w:hAnsi="Times New Roman"/>
                <w:b/>
              </w:rPr>
              <w:t>всего,</w:t>
            </w:r>
          </w:p>
        </w:tc>
        <w:tc>
          <w:tcPr>
            <w:tcW w:w="1343"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507"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535"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304" w:type="dxa"/>
            <w:tcBorders>
              <w:top w:val="single" w:sz="4" w:space="0" w:color="auto"/>
              <w:left w:val="single" w:sz="4" w:space="0" w:color="auto"/>
              <w:bottom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r>
      <w:tr w:rsidR="009E4955" w:rsidTr="006369E8">
        <w:trPr>
          <w:jc w:val="center"/>
        </w:trPr>
        <w:tc>
          <w:tcPr>
            <w:tcW w:w="1764" w:type="dxa"/>
            <w:vMerge/>
            <w:tcBorders>
              <w:top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259" w:type="dxa"/>
            <w:vMerge/>
            <w:tcBorders>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2884" w:type="dxa"/>
            <w:vMerge/>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2591"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center"/>
              <w:rPr>
                <w:rFonts w:ascii="Times New Roman" w:hAnsi="Times New Roman"/>
              </w:rPr>
            </w:pPr>
            <w:r>
              <w:rPr>
                <w:rFonts w:ascii="Times New Roman" w:hAnsi="Times New Roman"/>
              </w:rPr>
              <w:t>в т.ч. по отдельным источникам финансирования:</w:t>
            </w:r>
          </w:p>
        </w:tc>
        <w:tc>
          <w:tcPr>
            <w:tcW w:w="1343"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507"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535"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304" w:type="dxa"/>
            <w:tcBorders>
              <w:top w:val="single" w:sz="4" w:space="0" w:color="auto"/>
              <w:left w:val="single" w:sz="4" w:space="0" w:color="auto"/>
              <w:bottom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r>
      <w:tr w:rsidR="009E4955" w:rsidTr="006369E8">
        <w:trPr>
          <w:jc w:val="center"/>
        </w:trPr>
        <w:tc>
          <w:tcPr>
            <w:tcW w:w="1764" w:type="dxa"/>
            <w:vMerge/>
            <w:tcBorders>
              <w:top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259" w:type="dxa"/>
            <w:vMerge/>
            <w:tcBorders>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2884" w:type="dxa"/>
            <w:vMerge/>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2591"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r>
              <w:rPr>
                <w:rFonts w:ascii="Times New Roman" w:hAnsi="Times New Roman"/>
              </w:rPr>
              <w:t>федеральный бюджет</w:t>
            </w:r>
          </w:p>
        </w:tc>
        <w:tc>
          <w:tcPr>
            <w:tcW w:w="1343"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507"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535"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304" w:type="dxa"/>
            <w:tcBorders>
              <w:top w:val="single" w:sz="4" w:space="0" w:color="auto"/>
              <w:left w:val="single" w:sz="4" w:space="0" w:color="auto"/>
              <w:bottom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r>
      <w:tr w:rsidR="009E4955" w:rsidTr="006369E8">
        <w:trPr>
          <w:jc w:val="center"/>
        </w:trPr>
        <w:tc>
          <w:tcPr>
            <w:tcW w:w="1764" w:type="dxa"/>
            <w:vMerge/>
            <w:tcBorders>
              <w:top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259" w:type="dxa"/>
            <w:vMerge/>
            <w:tcBorders>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2884" w:type="dxa"/>
            <w:vMerge/>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2591"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r>
              <w:rPr>
                <w:rFonts w:ascii="Times New Roman" w:hAnsi="Times New Roman"/>
              </w:rPr>
              <w:t>бюджет РК</w:t>
            </w:r>
          </w:p>
        </w:tc>
        <w:tc>
          <w:tcPr>
            <w:tcW w:w="1343"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507"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535"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304" w:type="dxa"/>
            <w:tcBorders>
              <w:top w:val="single" w:sz="4" w:space="0" w:color="auto"/>
              <w:left w:val="single" w:sz="4" w:space="0" w:color="auto"/>
              <w:bottom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r>
      <w:tr w:rsidR="009E4955" w:rsidTr="006369E8">
        <w:trPr>
          <w:jc w:val="center"/>
        </w:trPr>
        <w:tc>
          <w:tcPr>
            <w:tcW w:w="1764" w:type="dxa"/>
            <w:vMerge/>
            <w:tcBorders>
              <w:top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259" w:type="dxa"/>
            <w:vMerge/>
            <w:tcBorders>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2884" w:type="dxa"/>
            <w:vMerge/>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2591"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r>
              <w:rPr>
                <w:rFonts w:ascii="Times New Roman" w:hAnsi="Times New Roman"/>
              </w:rPr>
              <w:t>внебюджетные средства</w:t>
            </w:r>
          </w:p>
        </w:tc>
        <w:tc>
          <w:tcPr>
            <w:tcW w:w="1343"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507"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535"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304" w:type="dxa"/>
            <w:tcBorders>
              <w:top w:val="single" w:sz="4" w:space="0" w:color="auto"/>
              <w:left w:val="single" w:sz="4" w:space="0" w:color="auto"/>
              <w:bottom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r>
      <w:tr w:rsidR="009E4955" w:rsidTr="006369E8">
        <w:trPr>
          <w:jc w:val="center"/>
        </w:trPr>
        <w:tc>
          <w:tcPr>
            <w:tcW w:w="1764" w:type="dxa"/>
            <w:tcBorders>
              <w:top w:val="single" w:sz="4" w:space="0" w:color="auto"/>
              <w:right w:val="single" w:sz="4" w:space="0" w:color="auto"/>
            </w:tcBorders>
          </w:tcPr>
          <w:p w:rsidR="009E4955" w:rsidRDefault="009E4955" w:rsidP="006369E8">
            <w:pPr>
              <w:autoSpaceDE w:val="0"/>
              <w:autoSpaceDN w:val="0"/>
              <w:adjustRightInd w:val="0"/>
              <w:spacing w:line="236" w:lineRule="auto"/>
              <w:jc w:val="center"/>
              <w:rPr>
                <w:rFonts w:ascii="Times New Roman" w:hAnsi="Times New Roman"/>
              </w:rPr>
            </w:pPr>
            <w:r>
              <w:rPr>
                <w:rFonts w:ascii="Times New Roman" w:hAnsi="Times New Roman"/>
              </w:rPr>
              <w:t>Основное мероприятие 1</w:t>
            </w:r>
          </w:p>
        </w:tc>
        <w:tc>
          <w:tcPr>
            <w:tcW w:w="1259" w:type="dxa"/>
            <w:tcBorders>
              <w:top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2884" w:type="dxa"/>
            <w:tcBorders>
              <w:top w:val="single" w:sz="4" w:space="0" w:color="auto"/>
              <w:left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2591"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center"/>
              <w:rPr>
                <w:rFonts w:ascii="Times New Roman" w:hAnsi="Times New Roman"/>
                <w:b/>
              </w:rPr>
            </w:pPr>
          </w:p>
        </w:tc>
        <w:tc>
          <w:tcPr>
            <w:tcW w:w="1343"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507"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535"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304" w:type="dxa"/>
            <w:tcBorders>
              <w:top w:val="single" w:sz="4" w:space="0" w:color="auto"/>
              <w:left w:val="single" w:sz="4" w:space="0" w:color="auto"/>
              <w:bottom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r>
      <w:tr w:rsidR="009E4955" w:rsidTr="006369E8">
        <w:trPr>
          <w:jc w:val="center"/>
        </w:trPr>
        <w:tc>
          <w:tcPr>
            <w:tcW w:w="1764" w:type="dxa"/>
            <w:vMerge w:val="restart"/>
            <w:tcBorders>
              <w:top w:val="single" w:sz="4" w:space="0" w:color="auto"/>
              <w:right w:val="single" w:sz="4" w:space="0" w:color="auto"/>
            </w:tcBorders>
          </w:tcPr>
          <w:p w:rsidR="009E4955" w:rsidRDefault="009E4955" w:rsidP="006369E8">
            <w:pPr>
              <w:autoSpaceDE w:val="0"/>
              <w:autoSpaceDN w:val="0"/>
              <w:adjustRightInd w:val="0"/>
              <w:spacing w:line="236" w:lineRule="auto"/>
              <w:jc w:val="center"/>
              <w:rPr>
                <w:rFonts w:ascii="Times New Roman" w:hAnsi="Times New Roman"/>
              </w:rPr>
            </w:pPr>
            <w:r>
              <w:rPr>
                <w:rFonts w:ascii="Times New Roman" w:hAnsi="Times New Roman"/>
              </w:rPr>
              <w:t>Мероприятие 1.1</w:t>
            </w:r>
          </w:p>
        </w:tc>
        <w:tc>
          <w:tcPr>
            <w:tcW w:w="1259" w:type="dxa"/>
            <w:vMerge w:val="restart"/>
            <w:tcBorders>
              <w:top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2884" w:type="dxa"/>
            <w:vMerge w:val="restart"/>
            <w:tcBorders>
              <w:top w:val="single" w:sz="4" w:space="0" w:color="auto"/>
              <w:left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2591"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center"/>
              <w:rPr>
                <w:rFonts w:ascii="Times New Roman" w:hAnsi="Times New Roman"/>
                <w:b/>
              </w:rPr>
            </w:pPr>
            <w:r>
              <w:rPr>
                <w:rFonts w:ascii="Times New Roman" w:hAnsi="Times New Roman"/>
                <w:b/>
              </w:rPr>
              <w:t>всего,</w:t>
            </w:r>
          </w:p>
        </w:tc>
        <w:tc>
          <w:tcPr>
            <w:tcW w:w="1343"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507"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535"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304" w:type="dxa"/>
            <w:tcBorders>
              <w:top w:val="single" w:sz="4" w:space="0" w:color="auto"/>
              <w:left w:val="single" w:sz="4" w:space="0" w:color="auto"/>
              <w:bottom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r>
      <w:tr w:rsidR="009E4955" w:rsidTr="006369E8">
        <w:trPr>
          <w:jc w:val="center"/>
        </w:trPr>
        <w:tc>
          <w:tcPr>
            <w:tcW w:w="1764" w:type="dxa"/>
            <w:vMerge/>
            <w:tcBorders>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259" w:type="dxa"/>
            <w:vMerge/>
            <w:tcBorders>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2884" w:type="dxa"/>
            <w:vMerge/>
            <w:tcBorders>
              <w:left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2591"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center"/>
              <w:rPr>
                <w:rFonts w:ascii="Times New Roman" w:hAnsi="Times New Roman"/>
              </w:rPr>
            </w:pPr>
            <w:r>
              <w:rPr>
                <w:rFonts w:ascii="Times New Roman" w:hAnsi="Times New Roman"/>
              </w:rPr>
              <w:t>в т.ч. по отдельным источникам финансирования:</w:t>
            </w:r>
          </w:p>
        </w:tc>
        <w:tc>
          <w:tcPr>
            <w:tcW w:w="1343"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507"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535"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304" w:type="dxa"/>
            <w:tcBorders>
              <w:top w:val="single" w:sz="4" w:space="0" w:color="auto"/>
              <w:left w:val="single" w:sz="4" w:space="0" w:color="auto"/>
              <w:bottom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r>
      <w:tr w:rsidR="009E4955" w:rsidTr="006369E8">
        <w:trPr>
          <w:jc w:val="center"/>
        </w:trPr>
        <w:tc>
          <w:tcPr>
            <w:tcW w:w="1764" w:type="dxa"/>
            <w:vMerge/>
            <w:tcBorders>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259" w:type="dxa"/>
            <w:vMerge/>
            <w:tcBorders>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2884" w:type="dxa"/>
            <w:vMerge/>
            <w:tcBorders>
              <w:left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2591"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r>
              <w:rPr>
                <w:rFonts w:ascii="Times New Roman" w:hAnsi="Times New Roman"/>
              </w:rPr>
              <w:t>федеральный бюджет</w:t>
            </w:r>
          </w:p>
        </w:tc>
        <w:tc>
          <w:tcPr>
            <w:tcW w:w="1343"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507"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535"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304" w:type="dxa"/>
            <w:tcBorders>
              <w:top w:val="single" w:sz="4" w:space="0" w:color="auto"/>
              <w:left w:val="single" w:sz="4" w:space="0" w:color="auto"/>
              <w:bottom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r>
      <w:tr w:rsidR="009E4955" w:rsidTr="006369E8">
        <w:trPr>
          <w:jc w:val="center"/>
        </w:trPr>
        <w:tc>
          <w:tcPr>
            <w:tcW w:w="1764" w:type="dxa"/>
            <w:vMerge/>
            <w:tcBorders>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259" w:type="dxa"/>
            <w:vMerge/>
            <w:tcBorders>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2884" w:type="dxa"/>
            <w:vMerge/>
            <w:tcBorders>
              <w:left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2591"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r>
              <w:rPr>
                <w:rFonts w:ascii="Times New Roman" w:hAnsi="Times New Roman"/>
              </w:rPr>
              <w:t>бюджет РК</w:t>
            </w:r>
          </w:p>
        </w:tc>
        <w:tc>
          <w:tcPr>
            <w:tcW w:w="1343"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507"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535"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304" w:type="dxa"/>
            <w:tcBorders>
              <w:top w:val="single" w:sz="4" w:space="0" w:color="auto"/>
              <w:left w:val="single" w:sz="4" w:space="0" w:color="auto"/>
              <w:bottom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r>
      <w:tr w:rsidR="009E4955" w:rsidTr="006369E8">
        <w:trPr>
          <w:jc w:val="center"/>
        </w:trPr>
        <w:tc>
          <w:tcPr>
            <w:tcW w:w="1764" w:type="dxa"/>
            <w:vMerge/>
            <w:tcBorders>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259" w:type="dxa"/>
            <w:vMerge/>
            <w:tcBorders>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2884" w:type="dxa"/>
            <w:vMerge/>
            <w:tcBorders>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2591"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r>
              <w:rPr>
                <w:rFonts w:ascii="Times New Roman" w:hAnsi="Times New Roman"/>
              </w:rPr>
              <w:t>внебюджетные средства</w:t>
            </w:r>
          </w:p>
        </w:tc>
        <w:tc>
          <w:tcPr>
            <w:tcW w:w="1343"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507"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535"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304" w:type="dxa"/>
            <w:tcBorders>
              <w:top w:val="single" w:sz="4" w:space="0" w:color="auto"/>
              <w:left w:val="single" w:sz="4" w:space="0" w:color="auto"/>
              <w:bottom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r>
      <w:tr w:rsidR="009E4955" w:rsidTr="006369E8">
        <w:trPr>
          <w:jc w:val="center"/>
        </w:trPr>
        <w:tc>
          <w:tcPr>
            <w:tcW w:w="1764" w:type="dxa"/>
            <w:tcBorders>
              <w:top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center"/>
              <w:rPr>
                <w:rFonts w:ascii="Times New Roman" w:hAnsi="Times New Roman"/>
              </w:rPr>
            </w:pPr>
            <w:r>
              <w:rPr>
                <w:rFonts w:ascii="Times New Roman" w:hAnsi="Times New Roman"/>
              </w:rPr>
              <w:t>и т. д.</w:t>
            </w:r>
          </w:p>
        </w:tc>
        <w:tc>
          <w:tcPr>
            <w:tcW w:w="1259" w:type="dxa"/>
            <w:tcBorders>
              <w:top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2884"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2591"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343"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507"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535" w:type="dxa"/>
            <w:tcBorders>
              <w:top w:val="single" w:sz="4" w:space="0" w:color="auto"/>
              <w:left w:val="single" w:sz="4" w:space="0" w:color="auto"/>
              <w:bottom w:val="single" w:sz="4" w:space="0" w:color="auto"/>
              <w:right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c>
          <w:tcPr>
            <w:tcW w:w="1304" w:type="dxa"/>
            <w:tcBorders>
              <w:top w:val="single" w:sz="4" w:space="0" w:color="auto"/>
              <w:left w:val="single" w:sz="4" w:space="0" w:color="auto"/>
              <w:bottom w:val="single" w:sz="4" w:space="0" w:color="auto"/>
            </w:tcBorders>
          </w:tcPr>
          <w:p w:rsidR="009E4955" w:rsidRDefault="009E4955" w:rsidP="006369E8">
            <w:pPr>
              <w:autoSpaceDE w:val="0"/>
              <w:autoSpaceDN w:val="0"/>
              <w:adjustRightInd w:val="0"/>
              <w:spacing w:line="236" w:lineRule="auto"/>
              <w:jc w:val="both"/>
              <w:rPr>
                <w:rFonts w:ascii="Times New Roman" w:hAnsi="Times New Roman"/>
              </w:rPr>
            </w:pPr>
          </w:p>
        </w:tc>
      </w:tr>
    </w:tbl>
    <w:p w:rsidR="009E4955" w:rsidRDefault="009E4955" w:rsidP="009E4955"/>
    <w:p w:rsidR="009E4955" w:rsidRDefault="009E4955" w:rsidP="009E4955"/>
    <w:p w:rsidR="009E4955" w:rsidRDefault="009E4955" w:rsidP="009E4955">
      <w:pPr>
        <w:sectPr w:rsidR="009E4955">
          <w:pgSz w:w="16838" w:h="11906" w:orient="landscape"/>
          <w:pgMar w:top="426" w:right="851" w:bottom="426" w:left="567" w:header="709" w:footer="709" w:gutter="0"/>
          <w:cols w:space="720"/>
          <w:docGrid w:linePitch="360"/>
        </w:sectPr>
      </w:pPr>
    </w:p>
    <w:p w:rsidR="009E4955" w:rsidRDefault="009E4955" w:rsidP="009E4955"/>
    <w:p w:rsidR="001B3476" w:rsidRDefault="001B3476" w:rsidP="005B1830">
      <w:pPr>
        <w:tabs>
          <w:tab w:val="left" w:pos="6840"/>
        </w:tabs>
        <w:ind w:right="3401"/>
        <w:jc w:val="both"/>
        <w:rPr>
          <w:rFonts w:ascii="Times New Roman" w:hAnsi="Times New Roman" w:cs="Times New Roman"/>
          <w:i/>
          <w:sz w:val="28"/>
          <w:szCs w:val="28"/>
        </w:rPr>
      </w:pPr>
    </w:p>
    <w:sectPr w:rsidR="001B3476" w:rsidSect="00E01BEE">
      <w:pgSz w:w="11906" w:h="16838"/>
      <w:pgMar w:top="426" w:right="851" w:bottom="90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244" w:rsidRDefault="00C56244" w:rsidP="00D717C8">
      <w:r>
        <w:separator/>
      </w:r>
    </w:p>
  </w:endnote>
  <w:endnote w:type="continuationSeparator" w:id="0">
    <w:p w:rsidR="00C56244" w:rsidRDefault="00C56244" w:rsidP="00D717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Liberation Sans">
    <w:altName w:val="Arial"/>
    <w:panose1 w:val="00000000000000000000"/>
    <w:charset w:val="CC"/>
    <w:family w:val="roman"/>
    <w:notTrueType/>
    <w:pitch w:val="variable"/>
    <w:sig w:usb0="00000201" w:usb1="00000000" w:usb2="00000000" w:usb3="00000000" w:csb0="00000004" w:csb1="00000000"/>
  </w:font>
  <w:font w:name="Lohit Hindi">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834" w:rsidRDefault="003327E9">
    <w:pPr>
      <w:pStyle w:val="af3"/>
      <w:spacing w:after="0" w:line="240" w:lineRule="auto"/>
      <w:jc w:val="right"/>
      <w:rPr>
        <w:rFonts w:ascii="Times New Roman" w:hAnsi="Times New Roman"/>
      </w:rPr>
    </w:pPr>
    <w:r>
      <w:rPr>
        <w:rFonts w:ascii="Times New Roman" w:hAnsi="Times New Roman"/>
        <w:color w:val="808080"/>
      </w:rPr>
      <w:fldChar w:fldCharType="begin"/>
    </w:r>
    <w:r w:rsidR="000318F3">
      <w:rPr>
        <w:rFonts w:ascii="Times New Roman" w:hAnsi="Times New Roman"/>
        <w:color w:val="808080"/>
      </w:rPr>
      <w:instrText xml:space="preserve"> PAGE   \* MERGEFORMAT </w:instrText>
    </w:r>
    <w:r>
      <w:rPr>
        <w:rFonts w:ascii="Times New Roman" w:hAnsi="Times New Roman"/>
        <w:color w:val="808080"/>
      </w:rPr>
      <w:fldChar w:fldCharType="separate"/>
    </w:r>
    <w:r w:rsidR="00E80F8F">
      <w:rPr>
        <w:rFonts w:ascii="Times New Roman" w:hAnsi="Times New Roman"/>
        <w:noProof/>
        <w:color w:val="808080"/>
      </w:rPr>
      <w:t>1</w:t>
    </w:r>
    <w:r>
      <w:rPr>
        <w:rFonts w:ascii="Times New Roman" w:hAnsi="Times New Roman"/>
        <w:color w:val="808080"/>
      </w:rPr>
      <w:fldChar w:fldCharType="end"/>
    </w:r>
  </w:p>
  <w:p w:rsidR="002E2834" w:rsidRDefault="00C56244">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244" w:rsidRDefault="00C56244" w:rsidP="00D717C8">
      <w:r>
        <w:separator/>
      </w:r>
    </w:p>
  </w:footnote>
  <w:footnote w:type="continuationSeparator" w:id="0">
    <w:p w:rsidR="00C56244" w:rsidRDefault="00C56244" w:rsidP="00D717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834" w:rsidRDefault="003327E9">
    <w:pPr>
      <w:pStyle w:val="af1"/>
      <w:framePr w:wrap="around" w:vAnchor="text" w:hAnchor="margin" w:xAlign="center" w:y="1"/>
      <w:rPr>
        <w:rStyle w:val="af9"/>
      </w:rPr>
    </w:pPr>
    <w:r>
      <w:rPr>
        <w:rStyle w:val="af9"/>
      </w:rPr>
      <w:fldChar w:fldCharType="begin"/>
    </w:r>
    <w:r w:rsidR="000318F3">
      <w:rPr>
        <w:rStyle w:val="af9"/>
      </w:rPr>
      <w:instrText xml:space="preserve">PAGE  </w:instrText>
    </w:r>
    <w:r>
      <w:rPr>
        <w:rStyle w:val="af9"/>
      </w:rPr>
      <w:fldChar w:fldCharType="end"/>
    </w:r>
  </w:p>
  <w:p w:rsidR="002E2834" w:rsidRDefault="00C56244">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834" w:rsidRDefault="003327E9">
    <w:pPr>
      <w:pStyle w:val="af1"/>
      <w:framePr w:wrap="around" w:vAnchor="text" w:hAnchor="margin" w:xAlign="center" w:y="1"/>
      <w:rPr>
        <w:rStyle w:val="af9"/>
      </w:rPr>
    </w:pPr>
    <w:r>
      <w:rPr>
        <w:rStyle w:val="af9"/>
      </w:rPr>
      <w:fldChar w:fldCharType="begin"/>
    </w:r>
    <w:r w:rsidR="000318F3">
      <w:rPr>
        <w:rStyle w:val="af9"/>
      </w:rPr>
      <w:instrText xml:space="preserve">PAGE  </w:instrText>
    </w:r>
    <w:r>
      <w:rPr>
        <w:rStyle w:val="af9"/>
      </w:rPr>
      <w:fldChar w:fldCharType="separate"/>
    </w:r>
    <w:r w:rsidR="00E80F8F">
      <w:rPr>
        <w:rStyle w:val="af9"/>
        <w:noProof/>
      </w:rPr>
      <w:t>15</w:t>
    </w:r>
    <w:r>
      <w:rPr>
        <w:rStyle w:val="af9"/>
      </w:rPr>
      <w:fldChar w:fldCharType="end"/>
    </w:r>
  </w:p>
  <w:p w:rsidR="002E2834" w:rsidRDefault="00C5624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F03217"/>
    <w:multiLevelType w:val="singleLevel"/>
    <w:tmpl w:val="9AF03217"/>
    <w:lvl w:ilvl="0">
      <w:start w:val="1"/>
      <w:numFmt w:val="decimal"/>
      <w:lvlText w:val="%1."/>
      <w:lvlJc w:val="left"/>
      <w:pPr>
        <w:tabs>
          <w:tab w:val="num" w:pos="312"/>
        </w:tabs>
      </w:pPr>
    </w:lvl>
  </w:abstractNum>
  <w:abstractNum w:abstractNumId="1">
    <w:nsid w:val="069F2032"/>
    <w:multiLevelType w:val="hybridMultilevel"/>
    <w:tmpl w:val="E58234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BB31269"/>
    <w:multiLevelType w:val="hybridMultilevel"/>
    <w:tmpl w:val="E91EAC60"/>
    <w:lvl w:ilvl="0" w:tplc="606CA84C">
      <w:start w:val="1"/>
      <w:numFmt w:val="decimal"/>
      <w:lvlText w:val="%1."/>
      <w:lvlJc w:val="left"/>
      <w:pPr>
        <w:ind w:left="825" w:hanging="46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79331C7"/>
    <w:multiLevelType w:val="hybridMultilevel"/>
    <w:tmpl w:val="B3E605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14862DD"/>
    <w:multiLevelType w:val="hybridMultilevel"/>
    <w:tmpl w:val="C4A2315C"/>
    <w:lvl w:ilvl="0" w:tplc="5C465010">
      <w:start w:val="2"/>
      <w:numFmt w:val="upperRoman"/>
      <w:lvlText w:val="%1."/>
      <w:lvlJc w:val="left"/>
      <w:pPr>
        <w:ind w:left="1080" w:hanging="720"/>
      </w:pPr>
      <w:rPr>
        <w:rFonts w:eastAsia="Times New Roman" w:cs="Times New Roman" w:hint="default"/>
        <w:color w:val="00000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1830"/>
    <w:rsid w:val="0000174B"/>
    <w:rsid w:val="00014231"/>
    <w:rsid w:val="000318F3"/>
    <w:rsid w:val="00041739"/>
    <w:rsid w:val="00054EF8"/>
    <w:rsid w:val="000726F2"/>
    <w:rsid w:val="00084CCE"/>
    <w:rsid w:val="0009405C"/>
    <w:rsid w:val="000A2894"/>
    <w:rsid w:val="000E455B"/>
    <w:rsid w:val="000E7CA4"/>
    <w:rsid w:val="000F1C4E"/>
    <w:rsid w:val="000F4AE0"/>
    <w:rsid w:val="00132D24"/>
    <w:rsid w:val="00167F3A"/>
    <w:rsid w:val="001754A3"/>
    <w:rsid w:val="00185DB5"/>
    <w:rsid w:val="00186D5C"/>
    <w:rsid w:val="00196D87"/>
    <w:rsid w:val="001A5F44"/>
    <w:rsid w:val="001B3476"/>
    <w:rsid w:val="001B67EC"/>
    <w:rsid w:val="001F57CA"/>
    <w:rsid w:val="002261D2"/>
    <w:rsid w:val="002325DC"/>
    <w:rsid w:val="00234D8A"/>
    <w:rsid w:val="0024149D"/>
    <w:rsid w:val="002450F6"/>
    <w:rsid w:val="002524CA"/>
    <w:rsid w:val="002945D5"/>
    <w:rsid w:val="002C31FA"/>
    <w:rsid w:val="002D5FCA"/>
    <w:rsid w:val="002E27AB"/>
    <w:rsid w:val="002E6D06"/>
    <w:rsid w:val="00302B41"/>
    <w:rsid w:val="003033DB"/>
    <w:rsid w:val="003136E0"/>
    <w:rsid w:val="003327E9"/>
    <w:rsid w:val="00332DEE"/>
    <w:rsid w:val="00333AE1"/>
    <w:rsid w:val="00337690"/>
    <w:rsid w:val="003402FD"/>
    <w:rsid w:val="003578A1"/>
    <w:rsid w:val="00362EE9"/>
    <w:rsid w:val="00384551"/>
    <w:rsid w:val="003A5369"/>
    <w:rsid w:val="003B3C99"/>
    <w:rsid w:val="003C43CB"/>
    <w:rsid w:val="003C47E4"/>
    <w:rsid w:val="003D2E90"/>
    <w:rsid w:val="003E09E6"/>
    <w:rsid w:val="003E5447"/>
    <w:rsid w:val="00423C0C"/>
    <w:rsid w:val="0044531F"/>
    <w:rsid w:val="004454D2"/>
    <w:rsid w:val="00452551"/>
    <w:rsid w:val="004676BC"/>
    <w:rsid w:val="0048509E"/>
    <w:rsid w:val="00490EDD"/>
    <w:rsid w:val="004A2317"/>
    <w:rsid w:val="004B12F7"/>
    <w:rsid w:val="004C015F"/>
    <w:rsid w:val="004C55A2"/>
    <w:rsid w:val="004C6AA9"/>
    <w:rsid w:val="00511A75"/>
    <w:rsid w:val="00520DA6"/>
    <w:rsid w:val="0053171F"/>
    <w:rsid w:val="00556C8F"/>
    <w:rsid w:val="00561918"/>
    <w:rsid w:val="0056258D"/>
    <w:rsid w:val="00581ABE"/>
    <w:rsid w:val="005B1830"/>
    <w:rsid w:val="005B1F70"/>
    <w:rsid w:val="005C704F"/>
    <w:rsid w:val="00605FB2"/>
    <w:rsid w:val="00627A3C"/>
    <w:rsid w:val="00630538"/>
    <w:rsid w:val="00631E68"/>
    <w:rsid w:val="00633DB8"/>
    <w:rsid w:val="00683B5B"/>
    <w:rsid w:val="00691D04"/>
    <w:rsid w:val="006B01E6"/>
    <w:rsid w:val="006B41D8"/>
    <w:rsid w:val="006F35A9"/>
    <w:rsid w:val="00702EA6"/>
    <w:rsid w:val="0071062E"/>
    <w:rsid w:val="007313C0"/>
    <w:rsid w:val="00734EA0"/>
    <w:rsid w:val="0074009B"/>
    <w:rsid w:val="00740468"/>
    <w:rsid w:val="007656C8"/>
    <w:rsid w:val="00770325"/>
    <w:rsid w:val="00770C54"/>
    <w:rsid w:val="007746DB"/>
    <w:rsid w:val="007927C8"/>
    <w:rsid w:val="00792BE6"/>
    <w:rsid w:val="007B00B4"/>
    <w:rsid w:val="007B2553"/>
    <w:rsid w:val="007B5095"/>
    <w:rsid w:val="007D5A92"/>
    <w:rsid w:val="007F36E3"/>
    <w:rsid w:val="0081190F"/>
    <w:rsid w:val="00814939"/>
    <w:rsid w:val="00816042"/>
    <w:rsid w:val="00820265"/>
    <w:rsid w:val="00822CD2"/>
    <w:rsid w:val="0084104F"/>
    <w:rsid w:val="008440DC"/>
    <w:rsid w:val="00850B30"/>
    <w:rsid w:val="00851B97"/>
    <w:rsid w:val="008654F4"/>
    <w:rsid w:val="00886354"/>
    <w:rsid w:val="00895490"/>
    <w:rsid w:val="008A7205"/>
    <w:rsid w:val="008B7870"/>
    <w:rsid w:val="008C3293"/>
    <w:rsid w:val="008D342C"/>
    <w:rsid w:val="008E39A5"/>
    <w:rsid w:val="008F4DA4"/>
    <w:rsid w:val="00930FF5"/>
    <w:rsid w:val="0097300B"/>
    <w:rsid w:val="00974852"/>
    <w:rsid w:val="00977CF6"/>
    <w:rsid w:val="00990421"/>
    <w:rsid w:val="009B30FA"/>
    <w:rsid w:val="009C2075"/>
    <w:rsid w:val="009C442D"/>
    <w:rsid w:val="009E0D84"/>
    <w:rsid w:val="009E1963"/>
    <w:rsid w:val="009E1CEE"/>
    <w:rsid w:val="009E4955"/>
    <w:rsid w:val="009E7E24"/>
    <w:rsid w:val="00A16C59"/>
    <w:rsid w:val="00A41420"/>
    <w:rsid w:val="00A41F08"/>
    <w:rsid w:val="00A62D0B"/>
    <w:rsid w:val="00A87360"/>
    <w:rsid w:val="00AB328D"/>
    <w:rsid w:val="00AC6C18"/>
    <w:rsid w:val="00AD4B74"/>
    <w:rsid w:val="00AE0445"/>
    <w:rsid w:val="00AE7C0F"/>
    <w:rsid w:val="00AE7F73"/>
    <w:rsid w:val="00B1436C"/>
    <w:rsid w:val="00B250C7"/>
    <w:rsid w:val="00B31893"/>
    <w:rsid w:val="00B4459B"/>
    <w:rsid w:val="00B45FE0"/>
    <w:rsid w:val="00B70606"/>
    <w:rsid w:val="00B7533D"/>
    <w:rsid w:val="00B77DBB"/>
    <w:rsid w:val="00B80162"/>
    <w:rsid w:val="00BA3DD8"/>
    <w:rsid w:val="00BF1E8B"/>
    <w:rsid w:val="00C136CA"/>
    <w:rsid w:val="00C15D04"/>
    <w:rsid w:val="00C239C4"/>
    <w:rsid w:val="00C46A68"/>
    <w:rsid w:val="00C56244"/>
    <w:rsid w:val="00C70EE1"/>
    <w:rsid w:val="00C73C29"/>
    <w:rsid w:val="00C77DFD"/>
    <w:rsid w:val="00CA1383"/>
    <w:rsid w:val="00CC3134"/>
    <w:rsid w:val="00CC3235"/>
    <w:rsid w:val="00CC3D58"/>
    <w:rsid w:val="00CC48BE"/>
    <w:rsid w:val="00D0130A"/>
    <w:rsid w:val="00D06F6F"/>
    <w:rsid w:val="00D1048E"/>
    <w:rsid w:val="00D4346B"/>
    <w:rsid w:val="00D55EB1"/>
    <w:rsid w:val="00D62D75"/>
    <w:rsid w:val="00D6417C"/>
    <w:rsid w:val="00D717C8"/>
    <w:rsid w:val="00D7231C"/>
    <w:rsid w:val="00D73D49"/>
    <w:rsid w:val="00D73E4F"/>
    <w:rsid w:val="00D77488"/>
    <w:rsid w:val="00D85565"/>
    <w:rsid w:val="00DB1E5F"/>
    <w:rsid w:val="00DB5940"/>
    <w:rsid w:val="00DC089E"/>
    <w:rsid w:val="00DD146A"/>
    <w:rsid w:val="00DE1213"/>
    <w:rsid w:val="00DE390C"/>
    <w:rsid w:val="00DF3999"/>
    <w:rsid w:val="00E01BEE"/>
    <w:rsid w:val="00E0216D"/>
    <w:rsid w:val="00E134C5"/>
    <w:rsid w:val="00E14670"/>
    <w:rsid w:val="00E302AC"/>
    <w:rsid w:val="00E44ECA"/>
    <w:rsid w:val="00E4576B"/>
    <w:rsid w:val="00E56C80"/>
    <w:rsid w:val="00E80F8F"/>
    <w:rsid w:val="00EA7426"/>
    <w:rsid w:val="00EC450E"/>
    <w:rsid w:val="00EC66C2"/>
    <w:rsid w:val="00ED020A"/>
    <w:rsid w:val="00ED6AB1"/>
    <w:rsid w:val="00F36956"/>
    <w:rsid w:val="00F413DE"/>
    <w:rsid w:val="00F57B9B"/>
    <w:rsid w:val="00F611D1"/>
    <w:rsid w:val="00F85376"/>
    <w:rsid w:val="00FF37D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E4F"/>
    <w:pPr>
      <w:widowControl w:val="0"/>
    </w:pPr>
    <w:rPr>
      <w:rFonts w:ascii="Arial Unicode MS" w:eastAsia="Arial Unicode MS" w:hAnsi="Arial Unicode M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5B1830"/>
    <w:pPr>
      <w:widowControl w:val="0"/>
      <w:autoSpaceDE w:val="0"/>
      <w:autoSpaceDN w:val="0"/>
      <w:adjustRightInd w:val="0"/>
      <w:ind w:right="19772" w:firstLine="720"/>
    </w:pPr>
    <w:rPr>
      <w:rFonts w:ascii="Arial" w:eastAsia="Times New Roman" w:hAnsi="Arial" w:cs="Arial"/>
    </w:rPr>
  </w:style>
  <w:style w:type="paragraph" w:customStyle="1" w:styleId="a3">
    <w:name w:val="Базовый"/>
    <w:uiPriority w:val="99"/>
    <w:rsid w:val="003033DB"/>
    <w:pPr>
      <w:tabs>
        <w:tab w:val="left" w:pos="708"/>
      </w:tabs>
      <w:suppressAutoHyphens/>
      <w:spacing w:after="200" w:line="276" w:lineRule="auto"/>
    </w:pPr>
    <w:rPr>
      <w:rFonts w:eastAsia="Times New Roman"/>
      <w:sz w:val="22"/>
      <w:szCs w:val="22"/>
    </w:rPr>
  </w:style>
  <w:style w:type="character" w:customStyle="1" w:styleId="a4">
    <w:name w:val="Основной текст Знак"/>
    <w:basedOn w:val="a0"/>
    <w:uiPriority w:val="99"/>
    <w:rsid w:val="003033DB"/>
    <w:rPr>
      <w:rFonts w:ascii="Times New Roman" w:hAnsi="Times New Roman" w:cs="Times New Roman"/>
      <w:sz w:val="28"/>
      <w:szCs w:val="28"/>
      <w:lang w:eastAsia="ru-RU"/>
    </w:rPr>
  </w:style>
  <w:style w:type="character" w:customStyle="1" w:styleId="2">
    <w:name w:val="Основной текст (2)_"/>
    <w:basedOn w:val="a0"/>
    <w:link w:val="20"/>
    <w:rsid w:val="003033DB"/>
    <w:rPr>
      <w:rFonts w:ascii="Palatino Linotype" w:hAnsi="Palatino Linotype" w:cs="Palatino Linotype"/>
      <w:sz w:val="24"/>
      <w:szCs w:val="24"/>
      <w:shd w:val="clear" w:color="auto" w:fill="FFFFFF"/>
    </w:rPr>
  </w:style>
  <w:style w:type="character" w:customStyle="1" w:styleId="6">
    <w:name w:val="Основной текст (6)_"/>
    <w:basedOn w:val="a0"/>
    <w:uiPriority w:val="99"/>
    <w:rsid w:val="003033DB"/>
    <w:rPr>
      <w:rFonts w:ascii="Palatino Linotype" w:hAnsi="Palatino Linotype" w:cs="Palatino Linotype"/>
      <w:sz w:val="21"/>
      <w:szCs w:val="21"/>
      <w:shd w:val="clear" w:color="auto" w:fill="FFFFFF"/>
    </w:rPr>
  </w:style>
  <w:style w:type="paragraph" w:customStyle="1" w:styleId="a5">
    <w:name w:val="Заголовок"/>
    <w:basedOn w:val="a3"/>
    <w:next w:val="a6"/>
    <w:uiPriority w:val="99"/>
    <w:rsid w:val="003033DB"/>
    <w:pPr>
      <w:keepNext/>
      <w:spacing w:before="240" w:after="120"/>
    </w:pPr>
    <w:rPr>
      <w:rFonts w:ascii="Liberation Sans" w:hAnsi="Liberation Sans" w:cs="Lohit Hindi"/>
      <w:sz w:val="28"/>
      <w:szCs w:val="28"/>
    </w:rPr>
  </w:style>
  <w:style w:type="paragraph" w:styleId="a6">
    <w:name w:val="Body Text"/>
    <w:basedOn w:val="a3"/>
    <w:link w:val="1"/>
    <w:uiPriority w:val="99"/>
    <w:rsid w:val="003033DB"/>
    <w:pPr>
      <w:tabs>
        <w:tab w:val="left" w:pos="4678"/>
        <w:tab w:val="left" w:pos="5245"/>
      </w:tabs>
      <w:spacing w:after="0" w:line="100" w:lineRule="atLeast"/>
      <w:ind w:right="43"/>
      <w:jc w:val="both"/>
      <w:textAlignment w:val="baseline"/>
    </w:pPr>
    <w:rPr>
      <w:rFonts w:ascii="Times New Roman" w:hAnsi="Times New Roman"/>
      <w:sz w:val="28"/>
      <w:szCs w:val="28"/>
    </w:rPr>
  </w:style>
  <w:style w:type="character" w:customStyle="1" w:styleId="1">
    <w:name w:val="Основной текст Знак1"/>
    <w:basedOn w:val="a0"/>
    <w:link w:val="a6"/>
    <w:uiPriority w:val="99"/>
    <w:locked/>
    <w:rsid w:val="003033DB"/>
    <w:rPr>
      <w:rFonts w:ascii="Times New Roman" w:hAnsi="Times New Roman" w:cs="Times New Roman"/>
      <w:sz w:val="28"/>
      <w:szCs w:val="28"/>
      <w:lang w:eastAsia="ru-RU"/>
    </w:rPr>
  </w:style>
  <w:style w:type="paragraph" w:styleId="a7">
    <w:name w:val="List"/>
    <w:basedOn w:val="a6"/>
    <w:uiPriority w:val="99"/>
    <w:rsid w:val="003033DB"/>
    <w:rPr>
      <w:rFonts w:cs="Lohit Hindi"/>
    </w:rPr>
  </w:style>
  <w:style w:type="paragraph" w:styleId="a8">
    <w:name w:val="Title"/>
    <w:basedOn w:val="a3"/>
    <w:link w:val="a9"/>
    <w:uiPriority w:val="99"/>
    <w:qFormat/>
    <w:rsid w:val="003033DB"/>
    <w:pPr>
      <w:suppressLineNumbers/>
      <w:spacing w:before="120" w:after="120"/>
    </w:pPr>
    <w:rPr>
      <w:rFonts w:cs="Lohit Hindi"/>
      <w:i/>
      <w:iCs/>
      <w:sz w:val="24"/>
      <w:szCs w:val="24"/>
    </w:rPr>
  </w:style>
  <w:style w:type="character" w:customStyle="1" w:styleId="a9">
    <w:name w:val="Название Знак"/>
    <w:basedOn w:val="a0"/>
    <w:link w:val="a8"/>
    <w:uiPriority w:val="99"/>
    <w:locked/>
    <w:rsid w:val="003033DB"/>
    <w:rPr>
      <w:rFonts w:ascii="Calibri" w:hAnsi="Calibri" w:cs="Lohit Hindi"/>
      <w:i/>
      <w:iCs/>
      <w:sz w:val="24"/>
      <w:szCs w:val="24"/>
      <w:lang w:eastAsia="ru-RU"/>
    </w:rPr>
  </w:style>
  <w:style w:type="paragraph" w:styleId="10">
    <w:name w:val="index 1"/>
    <w:basedOn w:val="a"/>
    <w:next w:val="a"/>
    <w:autoRedefine/>
    <w:uiPriority w:val="99"/>
    <w:semiHidden/>
    <w:rsid w:val="003033DB"/>
    <w:pPr>
      <w:widowControl/>
      <w:spacing w:after="200" w:line="276" w:lineRule="auto"/>
      <w:ind w:left="220" w:hanging="220"/>
    </w:pPr>
    <w:rPr>
      <w:rFonts w:ascii="Calibri" w:eastAsia="Times New Roman" w:hAnsi="Calibri" w:cs="Times New Roman"/>
      <w:color w:val="auto"/>
      <w:sz w:val="22"/>
      <w:szCs w:val="22"/>
    </w:rPr>
  </w:style>
  <w:style w:type="paragraph" w:styleId="aa">
    <w:name w:val="index heading"/>
    <w:basedOn w:val="a3"/>
    <w:uiPriority w:val="99"/>
    <w:rsid w:val="003033DB"/>
    <w:pPr>
      <w:suppressLineNumbers/>
    </w:pPr>
    <w:rPr>
      <w:rFonts w:cs="Lohit Hindi"/>
    </w:rPr>
  </w:style>
  <w:style w:type="paragraph" w:styleId="ab">
    <w:name w:val="List Paragraph"/>
    <w:basedOn w:val="a3"/>
    <w:uiPriority w:val="99"/>
    <w:qFormat/>
    <w:rsid w:val="003033DB"/>
    <w:pPr>
      <w:ind w:left="720"/>
    </w:pPr>
    <w:rPr>
      <w:lang w:eastAsia="en-US"/>
    </w:rPr>
  </w:style>
  <w:style w:type="paragraph" w:customStyle="1" w:styleId="21">
    <w:name w:val="Основной текст (2)1"/>
    <w:basedOn w:val="a3"/>
    <w:uiPriority w:val="99"/>
    <w:rsid w:val="003033DB"/>
    <w:pPr>
      <w:widowControl w:val="0"/>
      <w:shd w:val="clear" w:color="auto" w:fill="FFFFFF"/>
      <w:spacing w:before="240" w:after="240" w:line="322" w:lineRule="exact"/>
      <w:ind w:hanging="300"/>
    </w:pPr>
    <w:rPr>
      <w:rFonts w:ascii="Palatino Linotype" w:hAnsi="Palatino Linotype" w:cs="Palatino Linotype"/>
      <w:sz w:val="24"/>
      <w:szCs w:val="24"/>
      <w:lang w:eastAsia="en-US"/>
    </w:rPr>
  </w:style>
  <w:style w:type="paragraph" w:customStyle="1" w:styleId="60">
    <w:name w:val="Основной текст (6)"/>
    <w:basedOn w:val="a3"/>
    <w:uiPriority w:val="99"/>
    <w:rsid w:val="003033DB"/>
    <w:pPr>
      <w:widowControl w:val="0"/>
      <w:shd w:val="clear" w:color="auto" w:fill="FFFFFF"/>
      <w:spacing w:after="240" w:line="250" w:lineRule="exact"/>
      <w:ind w:hanging="1500"/>
    </w:pPr>
    <w:rPr>
      <w:rFonts w:ascii="Palatino Linotype" w:hAnsi="Palatino Linotype" w:cs="Palatino Linotype"/>
      <w:sz w:val="21"/>
      <w:szCs w:val="21"/>
      <w:lang w:eastAsia="en-US"/>
    </w:rPr>
  </w:style>
  <w:style w:type="paragraph" w:customStyle="1" w:styleId="ac">
    <w:name w:val="Знак Знак Знак Знак Знак Знак Знак Знак Знак Знак Знак Знак Знак Знак Знак Знак Знак Знак"/>
    <w:basedOn w:val="a3"/>
    <w:uiPriority w:val="99"/>
    <w:rsid w:val="003033DB"/>
    <w:pPr>
      <w:spacing w:after="0" w:line="100" w:lineRule="atLeast"/>
    </w:pPr>
    <w:rPr>
      <w:rFonts w:ascii="Verdana" w:hAnsi="Verdana" w:cs="Verdana"/>
      <w:sz w:val="20"/>
      <w:szCs w:val="20"/>
      <w:lang w:val="en-US" w:eastAsia="en-US"/>
    </w:rPr>
  </w:style>
  <w:style w:type="character" w:customStyle="1" w:styleId="BalloonTextChar">
    <w:name w:val="Balloon Text Char"/>
    <w:uiPriority w:val="99"/>
    <w:semiHidden/>
    <w:locked/>
    <w:rsid w:val="003033DB"/>
    <w:rPr>
      <w:rFonts w:ascii="Tahoma" w:hAnsi="Tahoma"/>
      <w:sz w:val="16"/>
      <w:lang w:eastAsia="ru-RU"/>
    </w:rPr>
  </w:style>
  <w:style w:type="paragraph" w:styleId="ad">
    <w:name w:val="Balloon Text"/>
    <w:basedOn w:val="a"/>
    <w:link w:val="ae"/>
    <w:uiPriority w:val="99"/>
    <w:semiHidden/>
    <w:rsid w:val="003033DB"/>
    <w:pPr>
      <w:widowControl/>
    </w:pPr>
    <w:rPr>
      <w:rFonts w:ascii="Tahoma" w:eastAsia="Calibri" w:hAnsi="Tahoma" w:cs="Times New Roman"/>
      <w:color w:val="auto"/>
      <w:sz w:val="16"/>
      <w:szCs w:val="16"/>
    </w:rPr>
  </w:style>
  <w:style w:type="character" w:customStyle="1" w:styleId="ae">
    <w:name w:val="Текст выноски Знак"/>
    <w:basedOn w:val="a0"/>
    <w:link w:val="ad"/>
    <w:uiPriority w:val="99"/>
    <w:semiHidden/>
    <w:locked/>
    <w:rsid w:val="00930FF5"/>
    <w:rPr>
      <w:rFonts w:ascii="Times New Roman" w:eastAsia="Arial Unicode MS" w:hAnsi="Times New Roman" w:cs="Arial Unicode MS"/>
      <w:color w:val="000000"/>
      <w:sz w:val="2"/>
    </w:rPr>
  </w:style>
  <w:style w:type="character" w:customStyle="1" w:styleId="apple-converted-space">
    <w:name w:val="apple-converted-space"/>
    <w:basedOn w:val="a0"/>
    <w:uiPriority w:val="99"/>
    <w:rsid w:val="003033DB"/>
    <w:rPr>
      <w:rFonts w:cs="Times New Roman"/>
    </w:rPr>
  </w:style>
  <w:style w:type="character" w:styleId="af">
    <w:name w:val="Hyperlink"/>
    <w:basedOn w:val="a0"/>
    <w:uiPriority w:val="99"/>
    <w:semiHidden/>
    <w:rsid w:val="003033DB"/>
    <w:rPr>
      <w:rFonts w:cs="Times New Roman"/>
      <w:color w:val="0000FF"/>
      <w:u w:val="single"/>
    </w:rPr>
  </w:style>
  <w:style w:type="paragraph" w:customStyle="1" w:styleId="11">
    <w:name w:val="Абзац списка1"/>
    <w:basedOn w:val="a"/>
    <w:uiPriority w:val="99"/>
    <w:rsid w:val="003033DB"/>
    <w:pPr>
      <w:widowControl/>
      <w:tabs>
        <w:tab w:val="left" w:pos="708"/>
      </w:tabs>
      <w:suppressAutoHyphens/>
      <w:spacing w:after="200" w:line="276" w:lineRule="auto"/>
      <w:ind w:left="720"/>
    </w:pPr>
    <w:rPr>
      <w:rFonts w:ascii="Calibri" w:eastAsia="Times New Roman" w:hAnsi="Calibri" w:cs="Times New Roman"/>
      <w:color w:val="auto"/>
      <w:sz w:val="22"/>
      <w:szCs w:val="22"/>
      <w:lang w:eastAsia="en-US"/>
    </w:rPr>
  </w:style>
  <w:style w:type="paragraph" w:customStyle="1" w:styleId="22">
    <w:name w:val="Абзац списка2"/>
    <w:basedOn w:val="a"/>
    <w:uiPriority w:val="99"/>
    <w:rsid w:val="003033DB"/>
    <w:pPr>
      <w:widowControl/>
      <w:spacing w:after="200" w:line="276" w:lineRule="auto"/>
      <w:ind w:left="720"/>
      <w:contextualSpacing/>
    </w:pPr>
    <w:rPr>
      <w:rFonts w:ascii="Calibri" w:eastAsia="Times New Roman" w:hAnsi="Calibri" w:cs="Times New Roman"/>
      <w:color w:val="auto"/>
      <w:sz w:val="22"/>
      <w:szCs w:val="22"/>
      <w:lang w:eastAsia="en-US"/>
    </w:rPr>
  </w:style>
  <w:style w:type="paragraph" w:customStyle="1" w:styleId="ConsPlusNonformat">
    <w:name w:val="ConsPlusNonformat"/>
    <w:uiPriority w:val="99"/>
    <w:rsid w:val="003033DB"/>
    <w:pPr>
      <w:autoSpaceDE w:val="0"/>
      <w:autoSpaceDN w:val="0"/>
      <w:adjustRightInd w:val="0"/>
    </w:pPr>
    <w:rPr>
      <w:rFonts w:ascii="Courier New" w:eastAsia="Times New Roman" w:hAnsi="Courier New" w:cs="Courier New"/>
    </w:rPr>
  </w:style>
  <w:style w:type="paragraph" w:styleId="af0">
    <w:name w:val="Block Text"/>
    <w:basedOn w:val="a"/>
    <w:uiPriority w:val="99"/>
    <w:rsid w:val="003033DB"/>
    <w:pPr>
      <w:widowControl/>
      <w:overflowPunct w:val="0"/>
      <w:autoSpaceDE w:val="0"/>
      <w:autoSpaceDN w:val="0"/>
      <w:adjustRightInd w:val="0"/>
      <w:ind w:left="-142" w:right="43" w:firstLine="142"/>
      <w:jc w:val="both"/>
      <w:textAlignment w:val="baseline"/>
    </w:pPr>
    <w:rPr>
      <w:rFonts w:ascii="Times New Roman" w:eastAsia="Times New Roman" w:hAnsi="Times New Roman" w:cs="Times New Roman"/>
      <w:color w:val="auto"/>
      <w:sz w:val="28"/>
      <w:szCs w:val="28"/>
    </w:rPr>
  </w:style>
  <w:style w:type="character" w:customStyle="1" w:styleId="3">
    <w:name w:val="Основной текст (3)_"/>
    <w:link w:val="31"/>
    <w:uiPriority w:val="99"/>
    <w:locked/>
    <w:rsid w:val="003033DB"/>
    <w:rPr>
      <w:rFonts w:ascii="Palatino Linotype" w:hAnsi="Palatino Linotype"/>
      <w:sz w:val="18"/>
      <w:shd w:val="clear" w:color="auto" w:fill="FFFFFF"/>
    </w:rPr>
  </w:style>
  <w:style w:type="paragraph" w:customStyle="1" w:styleId="31">
    <w:name w:val="Основной текст (3)1"/>
    <w:basedOn w:val="a"/>
    <w:link w:val="3"/>
    <w:uiPriority w:val="99"/>
    <w:rsid w:val="003033DB"/>
    <w:pPr>
      <w:shd w:val="clear" w:color="auto" w:fill="FFFFFF"/>
      <w:spacing w:before="300" w:after="240" w:line="298" w:lineRule="exact"/>
      <w:ind w:hanging="1440"/>
      <w:jc w:val="center"/>
    </w:pPr>
    <w:rPr>
      <w:rFonts w:ascii="Palatino Linotype" w:eastAsia="Calibri" w:hAnsi="Palatino Linotype" w:cs="Times New Roman"/>
      <w:color w:val="auto"/>
      <w:sz w:val="18"/>
      <w:szCs w:val="20"/>
      <w:lang/>
    </w:rPr>
  </w:style>
  <w:style w:type="paragraph" w:customStyle="1" w:styleId="ConsPlusNormal">
    <w:name w:val="ConsPlusNormal"/>
    <w:qFormat/>
    <w:rsid w:val="003033DB"/>
    <w:pPr>
      <w:widowControl w:val="0"/>
      <w:autoSpaceDE w:val="0"/>
      <w:autoSpaceDN w:val="0"/>
      <w:adjustRightInd w:val="0"/>
    </w:pPr>
    <w:rPr>
      <w:rFonts w:ascii="Arial" w:eastAsia="Times New Roman" w:hAnsi="Arial" w:cs="Arial"/>
    </w:rPr>
  </w:style>
  <w:style w:type="character" w:customStyle="1" w:styleId="23">
    <w:name w:val="Знак Знак2"/>
    <w:uiPriority w:val="99"/>
    <w:locked/>
    <w:rsid w:val="003033DB"/>
    <w:rPr>
      <w:sz w:val="26"/>
    </w:rPr>
  </w:style>
  <w:style w:type="paragraph" w:customStyle="1" w:styleId="12">
    <w:name w:val="Без интервала1"/>
    <w:uiPriority w:val="99"/>
    <w:rsid w:val="003033DB"/>
    <w:rPr>
      <w:rFonts w:ascii="Times New Roman" w:eastAsia="Times New Roman" w:hAnsi="Times New Roman"/>
      <w:sz w:val="24"/>
      <w:szCs w:val="24"/>
    </w:rPr>
  </w:style>
  <w:style w:type="paragraph" w:styleId="af1">
    <w:name w:val="header"/>
    <w:basedOn w:val="a"/>
    <w:link w:val="af2"/>
    <w:uiPriority w:val="99"/>
    <w:rsid w:val="003033DB"/>
    <w:pPr>
      <w:widowControl/>
      <w:tabs>
        <w:tab w:val="center" w:pos="4677"/>
        <w:tab w:val="right" w:pos="9355"/>
      </w:tabs>
      <w:spacing w:after="200" w:line="276" w:lineRule="auto"/>
    </w:pPr>
    <w:rPr>
      <w:rFonts w:ascii="Calibri" w:eastAsia="Times New Roman" w:hAnsi="Calibri" w:cs="Times New Roman"/>
      <w:color w:val="auto"/>
      <w:sz w:val="22"/>
      <w:szCs w:val="22"/>
    </w:rPr>
  </w:style>
  <w:style w:type="character" w:customStyle="1" w:styleId="af2">
    <w:name w:val="Верхний колонтитул Знак"/>
    <w:basedOn w:val="a0"/>
    <w:link w:val="af1"/>
    <w:uiPriority w:val="99"/>
    <w:locked/>
    <w:rsid w:val="003033DB"/>
    <w:rPr>
      <w:rFonts w:ascii="Calibri" w:hAnsi="Calibri" w:cs="Times New Roman"/>
      <w:lang w:eastAsia="ru-RU"/>
    </w:rPr>
  </w:style>
  <w:style w:type="paragraph" w:styleId="af3">
    <w:name w:val="footer"/>
    <w:basedOn w:val="a"/>
    <w:link w:val="af4"/>
    <w:uiPriority w:val="99"/>
    <w:rsid w:val="003033DB"/>
    <w:pPr>
      <w:widowControl/>
      <w:tabs>
        <w:tab w:val="center" w:pos="4677"/>
        <w:tab w:val="right" w:pos="9355"/>
      </w:tabs>
      <w:spacing w:after="200" w:line="276" w:lineRule="auto"/>
    </w:pPr>
    <w:rPr>
      <w:rFonts w:ascii="Calibri" w:eastAsia="Times New Roman" w:hAnsi="Calibri" w:cs="Times New Roman"/>
      <w:color w:val="auto"/>
      <w:sz w:val="22"/>
      <w:szCs w:val="22"/>
    </w:rPr>
  </w:style>
  <w:style w:type="character" w:customStyle="1" w:styleId="af4">
    <w:name w:val="Нижний колонтитул Знак"/>
    <w:basedOn w:val="a0"/>
    <w:link w:val="af3"/>
    <w:uiPriority w:val="99"/>
    <w:locked/>
    <w:rsid w:val="003033DB"/>
    <w:rPr>
      <w:rFonts w:ascii="Calibri" w:hAnsi="Calibri" w:cs="Times New Roman"/>
      <w:lang w:eastAsia="ru-RU"/>
    </w:rPr>
  </w:style>
  <w:style w:type="paragraph" w:styleId="af5">
    <w:name w:val="No Spacing"/>
    <w:uiPriority w:val="99"/>
    <w:qFormat/>
    <w:rsid w:val="003033DB"/>
    <w:rPr>
      <w:rFonts w:eastAsia="Times New Roman"/>
      <w:sz w:val="22"/>
      <w:szCs w:val="22"/>
      <w:lang w:eastAsia="en-US"/>
    </w:rPr>
  </w:style>
  <w:style w:type="character" w:customStyle="1" w:styleId="11pt">
    <w:name w:val="Основной текст + 11 pt"/>
    <w:aliases w:val="Полужирный"/>
    <w:basedOn w:val="a0"/>
    <w:uiPriority w:val="99"/>
    <w:rsid w:val="003033DB"/>
    <w:rPr>
      <w:rFonts w:ascii="Times New Roman" w:hAnsi="Times New Roman" w:cs="Times New Roman"/>
      <w:b/>
      <w:bCs/>
      <w:i/>
      <w:iCs/>
      <w:sz w:val="22"/>
      <w:szCs w:val="22"/>
      <w:u w:val="none"/>
      <w:shd w:val="clear" w:color="auto" w:fill="FFFFFF"/>
    </w:rPr>
  </w:style>
  <w:style w:type="character" w:customStyle="1" w:styleId="af6">
    <w:name w:val="Основной текст_"/>
    <w:basedOn w:val="a0"/>
    <w:link w:val="24"/>
    <w:uiPriority w:val="99"/>
    <w:locked/>
    <w:rsid w:val="003033DB"/>
    <w:rPr>
      <w:rFonts w:ascii="Times New Roman" w:hAnsi="Times New Roman" w:cs="Times New Roman"/>
      <w:sz w:val="26"/>
      <w:szCs w:val="26"/>
      <w:shd w:val="clear" w:color="auto" w:fill="FFFFFF"/>
    </w:rPr>
  </w:style>
  <w:style w:type="paragraph" w:customStyle="1" w:styleId="24">
    <w:name w:val="Основной текст2"/>
    <w:basedOn w:val="a"/>
    <w:link w:val="af6"/>
    <w:uiPriority w:val="99"/>
    <w:rsid w:val="003033DB"/>
    <w:pPr>
      <w:shd w:val="clear" w:color="auto" w:fill="FFFFFF"/>
      <w:spacing w:before="540" w:after="540" w:line="322" w:lineRule="exact"/>
      <w:jc w:val="both"/>
    </w:pPr>
    <w:rPr>
      <w:rFonts w:ascii="Times New Roman" w:eastAsia="Calibri" w:hAnsi="Times New Roman" w:cs="Times New Roman"/>
      <w:color w:val="auto"/>
      <w:sz w:val="26"/>
      <w:szCs w:val="26"/>
      <w:lang w:eastAsia="en-US"/>
    </w:rPr>
  </w:style>
  <w:style w:type="character" w:styleId="af7">
    <w:name w:val="Emphasis"/>
    <w:basedOn w:val="a0"/>
    <w:uiPriority w:val="99"/>
    <w:qFormat/>
    <w:rsid w:val="003033DB"/>
    <w:rPr>
      <w:rFonts w:cs="Times New Roman"/>
      <w:i/>
      <w:iCs/>
    </w:rPr>
  </w:style>
  <w:style w:type="paragraph" w:styleId="af8">
    <w:name w:val="Normal (Web)"/>
    <w:basedOn w:val="a"/>
    <w:uiPriority w:val="99"/>
    <w:semiHidden/>
    <w:rsid w:val="00DF3999"/>
    <w:pPr>
      <w:widowControl/>
      <w:spacing w:before="100" w:beforeAutospacing="1" w:after="100" w:afterAutospacing="1"/>
    </w:pPr>
    <w:rPr>
      <w:rFonts w:ascii="Times New Roman" w:eastAsia="Times New Roman" w:hAnsi="Times New Roman" w:cs="Times New Roman"/>
      <w:color w:val="auto"/>
    </w:rPr>
  </w:style>
  <w:style w:type="character" w:styleId="af9">
    <w:name w:val="page number"/>
    <w:rsid w:val="009E4955"/>
  </w:style>
  <w:style w:type="paragraph" w:customStyle="1" w:styleId="Default">
    <w:name w:val="Default"/>
    <w:rsid w:val="009E4955"/>
    <w:pPr>
      <w:autoSpaceDE w:val="0"/>
      <w:autoSpaceDN w:val="0"/>
      <w:adjustRightInd w:val="0"/>
    </w:pPr>
    <w:rPr>
      <w:rFonts w:ascii="Times New Roman" w:hAnsi="Times New Roman"/>
      <w:color w:val="000000"/>
      <w:sz w:val="24"/>
      <w:szCs w:val="24"/>
      <w:lang w:eastAsia="en-US"/>
    </w:rPr>
  </w:style>
  <w:style w:type="paragraph" w:customStyle="1" w:styleId="20">
    <w:name w:val="Основной текст (2)"/>
    <w:basedOn w:val="a"/>
    <w:link w:val="2"/>
    <w:rsid w:val="009E4955"/>
    <w:pPr>
      <w:widowControl/>
      <w:shd w:val="clear" w:color="auto" w:fill="FFFFFF"/>
      <w:spacing w:after="300" w:line="322" w:lineRule="exact"/>
      <w:ind w:firstLine="1420"/>
    </w:pPr>
    <w:rPr>
      <w:rFonts w:ascii="Palatino Linotype" w:eastAsia="Calibri" w:hAnsi="Palatino Linotype" w:cs="Palatino Linotype"/>
      <w:color w:val="auto"/>
    </w:rPr>
  </w:style>
</w:styles>
</file>

<file path=word/webSettings.xml><?xml version="1.0" encoding="utf-8"?>
<w:webSettings xmlns:r="http://schemas.openxmlformats.org/officeDocument/2006/relationships" xmlns:w="http://schemas.openxmlformats.org/wordprocessingml/2006/main">
  <w:divs>
    <w:div w:id="675765071">
      <w:marLeft w:val="0"/>
      <w:marRight w:val="0"/>
      <w:marTop w:val="0"/>
      <w:marBottom w:val="0"/>
      <w:divBdr>
        <w:top w:val="none" w:sz="0" w:space="0" w:color="auto"/>
        <w:left w:val="none" w:sz="0" w:space="0" w:color="auto"/>
        <w:bottom w:val="none" w:sz="0" w:space="0" w:color="auto"/>
        <w:right w:val="none" w:sz="0" w:space="0" w:color="auto"/>
      </w:divBdr>
    </w:div>
    <w:div w:id="675765072">
      <w:marLeft w:val="0"/>
      <w:marRight w:val="0"/>
      <w:marTop w:val="0"/>
      <w:marBottom w:val="0"/>
      <w:divBdr>
        <w:top w:val="none" w:sz="0" w:space="0" w:color="auto"/>
        <w:left w:val="none" w:sz="0" w:space="0" w:color="auto"/>
        <w:bottom w:val="none" w:sz="0" w:space="0" w:color="auto"/>
        <w:right w:val="none" w:sz="0" w:space="0" w:color="auto"/>
      </w:divBdr>
    </w:div>
    <w:div w:id="675765073">
      <w:marLeft w:val="0"/>
      <w:marRight w:val="0"/>
      <w:marTop w:val="0"/>
      <w:marBottom w:val="0"/>
      <w:divBdr>
        <w:top w:val="none" w:sz="0" w:space="0" w:color="auto"/>
        <w:left w:val="none" w:sz="0" w:space="0" w:color="auto"/>
        <w:bottom w:val="none" w:sz="0" w:space="0" w:color="auto"/>
        <w:right w:val="none" w:sz="0" w:space="0" w:color="auto"/>
      </w:divBdr>
    </w:div>
    <w:div w:id="675765074">
      <w:marLeft w:val="0"/>
      <w:marRight w:val="0"/>
      <w:marTop w:val="0"/>
      <w:marBottom w:val="0"/>
      <w:divBdr>
        <w:top w:val="none" w:sz="0" w:space="0" w:color="auto"/>
        <w:left w:val="none" w:sz="0" w:space="0" w:color="auto"/>
        <w:bottom w:val="none" w:sz="0" w:space="0" w:color="auto"/>
        <w:right w:val="none" w:sz="0" w:space="0" w:color="auto"/>
      </w:divBdr>
    </w:div>
    <w:div w:id="675765075">
      <w:marLeft w:val="0"/>
      <w:marRight w:val="0"/>
      <w:marTop w:val="0"/>
      <w:marBottom w:val="0"/>
      <w:divBdr>
        <w:top w:val="none" w:sz="0" w:space="0" w:color="auto"/>
        <w:left w:val="none" w:sz="0" w:space="0" w:color="auto"/>
        <w:bottom w:val="none" w:sz="0" w:space="0" w:color="auto"/>
        <w:right w:val="none" w:sz="0" w:space="0" w:color="auto"/>
      </w:divBdr>
    </w:div>
    <w:div w:id="675765076">
      <w:marLeft w:val="0"/>
      <w:marRight w:val="0"/>
      <w:marTop w:val="0"/>
      <w:marBottom w:val="0"/>
      <w:divBdr>
        <w:top w:val="none" w:sz="0" w:space="0" w:color="auto"/>
        <w:left w:val="none" w:sz="0" w:space="0" w:color="auto"/>
        <w:bottom w:val="none" w:sz="0" w:space="0" w:color="auto"/>
        <w:right w:val="none" w:sz="0" w:space="0" w:color="auto"/>
      </w:divBdr>
    </w:div>
    <w:div w:id="675765077">
      <w:marLeft w:val="0"/>
      <w:marRight w:val="0"/>
      <w:marTop w:val="0"/>
      <w:marBottom w:val="0"/>
      <w:divBdr>
        <w:top w:val="none" w:sz="0" w:space="0" w:color="auto"/>
        <w:left w:val="none" w:sz="0" w:space="0" w:color="auto"/>
        <w:bottom w:val="none" w:sz="0" w:space="0" w:color="auto"/>
        <w:right w:val="none" w:sz="0" w:space="0" w:color="auto"/>
      </w:divBdr>
    </w:div>
    <w:div w:id="6757650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1</Pages>
  <Words>6274</Words>
  <Characters>35763</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Бухгалтерия</cp:lastModifiedBy>
  <cp:revision>32</cp:revision>
  <cp:lastPrinted>2025-01-16T07:11:00Z</cp:lastPrinted>
  <dcterms:created xsi:type="dcterms:W3CDTF">2021-09-29T11:34:00Z</dcterms:created>
  <dcterms:modified xsi:type="dcterms:W3CDTF">2025-01-16T07:11:00Z</dcterms:modified>
</cp:coreProperties>
</file>