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C3" w:rsidRDefault="009C18FD" w:rsidP="001926C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657225" cy="790575"/>
            <wp:effectExtent l="19050" t="0" r="9525" b="0"/>
            <wp:docPr id="3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AF0BF4">
        <w:rPr>
          <w:b/>
          <w:sz w:val="28"/>
          <w:szCs w:val="28"/>
        </w:rPr>
        <w:t>АДМИНИСТРАЦИЯ</w:t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AF0BF4">
        <w:rPr>
          <w:b/>
          <w:sz w:val="28"/>
          <w:szCs w:val="28"/>
        </w:rPr>
        <w:t>БОТАНИЧЕСКОГО СЕЛЬСКОГО ПОСЕЛЕНИЯ</w:t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AF0BF4">
        <w:rPr>
          <w:b/>
          <w:sz w:val="28"/>
          <w:szCs w:val="28"/>
        </w:rPr>
        <w:t>РАЗДОЛЬНЕНСКОГО РАЙОНА</w:t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AF0BF4">
        <w:rPr>
          <w:b/>
          <w:sz w:val="28"/>
          <w:szCs w:val="28"/>
        </w:rPr>
        <w:t>РЕСПУБЛИКИ КРЫМ</w:t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AF0BF4">
        <w:rPr>
          <w:b/>
          <w:sz w:val="28"/>
          <w:szCs w:val="28"/>
        </w:rPr>
        <w:t>ПОСТАНОВЛЕНИЕ</w:t>
      </w: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firstLine="0"/>
        <w:jc w:val="center"/>
        <w:rPr>
          <w:b/>
          <w:sz w:val="28"/>
          <w:szCs w:val="28"/>
        </w:rPr>
      </w:pPr>
    </w:p>
    <w:p w:rsidR="001926C3" w:rsidRPr="00AF0BF4" w:rsidRDefault="001926C3" w:rsidP="001926C3">
      <w:pPr>
        <w:pStyle w:val="af"/>
        <w:numPr>
          <w:ilvl w:val="0"/>
          <w:numId w:val="5"/>
        </w:numPr>
        <w:suppressAutoHyphens w:val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декабря 2025года </w:t>
      </w:r>
      <w:r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ab/>
      </w:r>
      <w:r w:rsidRPr="00AF0BF4">
        <w:rPr>
          <w:b/>
          <w:sz w:val="28"/>
          <w:szCs w:val="28"/>
        </w:rPr>
        <w:t>с. Ботаническое</w:t>
      </w:r>
      <w:r w:rsidRPr="00AF0BF4">
        <w:rPr>
          <w:b/>
          <w:sz w:val="28"/>
          <w:szCs w:val="28"/>
        </w:rPr>
        <w:tab/>
      </w:r>
      <w:r w:rsidRPr="00AF0BF4">
        <w:rPr>
          <w:b/>
          <w:sz w:val="28"/>
          <w:szCs w:val="28"/>
        </w:rPr>
        <w:tab/>
      </w:r>
      <w:r w:rsidRPr="00AF0BF4">
        <w:rPr>
          <w:b/>
          <w:sz w:val="28"/>
          <w:szCs w:val="28"/>
        </w:rPr>
        <w:tab/>
      </w:r>
      <w:r w:rsidRPr="00AF0BF4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241</w:t>
      </w:r>
    </w:p>
    <w:p w:rsidR="00417876" w:rsidRPr="003941AD" w:rsidRDefault="00417876" w:rsidP="005078F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</w:rPr>
      </w:pPr>
      <w:bookmarkStart w:id="0" w:name="_GoBack"/>
      <w:r w:rsidRPr="003941AD">
        <w:rPr>
          <w:rFonts w:ascii="Times New Roman" w:hAnsi="Times New Roman"/>
          <w:b/>
          <w:sz w:val="28"/>
        </w:rPr>
        <w:t>Об утверждении Положения о комиссии по организации и проведению аукциона по продаже земельного участка или на право заключения договора аренды земельного участка</w:t>
      </w:r>
      <w:bookmarkEnd w:id="0"/>
      <w:r w:rsidRPr="003941AD">
        <w:rPr>
          <w:rFonts w:ascii="Times New Roman" w:hAnsi="Times New Roman"/>
          <w:b/>
          <w:sz w:val="28"/>
        </w:rPr>
        <w:t>»</w:t>
      </w:r>
    </w:p>
    <w:p w:rsidR="00417876" w:rsidRDefault="00417876" w:rsidP="00E7707C">
      <w:pPr>
        <w:spacing w:beforeAutospacing="1" w:afterAutospacing="1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 </w:t>
      </w:r>
      <w:r w:rsidR="00E7707C"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Гражданским кодексом Российской Федерации, Федеральным законом от 26.07.2006 № 135-ФЗ «О защите конкуренции», Уставом муниципального образования Ботаническое сельское поселение Раздольненского района Республики Крым, администрация Ботанического сельского поселения:</w:t>
      </w:r>
    </w:p>
    <w:p w:rsidR="00417876" w:rsidRDefault="00417876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:rsidR="00417876" w:rsidRDefault="0041787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E7707C" w:rsidP="00E770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 </w:t>
      </w:r>
      <w:r w:rsidR="00417876">
        <w:rPr>
          <w:rFonts w:ascii="Times New Roman" w:hAnsi="Times New Roman"/>
          <w:sz w:val="28"/>
        </w:rPr>
        <w:t xml:space="preserve">Утвердить Положение о комиссии по организации и проведению аукциона по продаже земельного участка или на право заключения договора аренды земельного участка согласно приложению № 1. </w:t>
      </w:r>
    </w:p>
    <w:p w:rsidR="00417876" w:rsidRDefault="00E7707C" w:rsidP="00E770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 w:rsidR="00417876">
        <w:rPr>
          <w:rFonts w:ascii="Times New Roman" w:hAnsi="Times New Roman"/>
          <w:sz w:val="28"/>
        </w:rPr>
        <w:t xml:space="preserve">Создать комиссию по организации и проведению аукциона по продаже земельного участка или на право заключения договора аренды земельного участка и утвердить ее состав согласно приложению № 2. </w:t>
      </w:r>
    </w:p>
    <w:p w:rsidR="00417876" w:rsidRDefault="00E7707C" w:rsidP="00E770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</w:t>
      </w:r>
      <w:r w:rsidR="00417876" w:rsidRPr="003941AD">
        <w:rPr>
          <w:rFonts w:ascii="Times New Roman" w:hAnsi="Times New Roman"/>
          <w:sz w:val="28"/>
        </w:rPr>
        <w:t>Обнародовать настоящее постановление в соответствии с Уставом поселения.</w:t>
      </w:r>
    </w:p>
    <w:p w:rsidR="00417876" w:rsidRDefault="00E7707C" w:rsidP="00E770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 </w:t>
      </w:r>
      <w:r w:rsidR="00417876">
        <w:rPr>
          <w:rFonts w:ascii="Times New Roman" w:hAnsi="Times New Roman"/>
          <w:sz w:val="28"/>
        </w:rPr>
        <w:t xml:space="preserve">Настоящее постановление вступает в силу с даты его обнародования. </w:t>
      </w:r>
    </w:p>
    <w:p w:rsidR="00417876" w:rsidRDefault="00E7707C" w:rsidP="00E7707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 </w:t>
      </w:r>
      <w:r w:rsidR="00417876">
        <w:rPr>
          <w:rFonts w:ascii="Times New Roman" w:hAnsi="Times New Roman"/>
          <w:sz w:val="28"/>
        </w:rPr>
        <w:t xml:space="preserve">Контроль за исполнением настоящего постановления оставляю за собой. </w:t>
      </w:r>
    </w:p>
    <w:p w:rsidR="00417876" w:rsidRDefault="0041787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417876" w:rsidRPr="003941AD" w:rsidRDefault="00E7707C" w:rsidP="003941A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О.о. </w:t>
      </w:r>
      <w:r w:rsidR="00417876" w:rsidRPr="003941AD">
        <w:rPr>
          <w:rFonts w:ascii="Times New Roman" w:hAnsi="Times New Roman"/>
          <w:b/>
          <w:sz w:val="28"/>
        </w:rPr>
        <w:t>глав</w:t>
      </w:r>
      <w:r>
        <w:rPr>
          <w:rFonts w:ascii="Times New Roman" w:hAnsi="Times New Roman"/>
          <w:b/>
          <w:sz w:val="28"/>
        </w:rPr>
        <w:t>ы</w:t>
      </w:r>
      <w:r w:rsidR="00417876" w:rsidRPr="003941AD">
        <w:rPr>
          <w:rFonts w:ascii="Times New Roman" w:hAnsi="Times New Roman"/>
          <w:b/>
          <w:sz w:val="28"/>
        </w:rPr>
        <w:t xml:space="preserve"> администрации</w:t>
      </w:r>
    </w:p>
    <w:p w:rsidR="00E7707C" w:rsidRDefault="00417876" w:rsidP="00E7707C">
      <w:pPr>
        <w:spacing w:after="0" w:line="240" w:lineRule="auto"/>
        <w:rPr>
          <w:rFonts w:ascii="Times New Roman" w:hAnsi="Times New Roman"/>
          <w:sz w:val="28"/>
        </w:rPr>
      </w:pPr>
      <w:r w:rsidRPr="003941AD">
        <w:rPr>
          <w:rFonts w:ascii="Times New Roman" w:hAnsi="Times New Roman"/>
          <w:b/>
          <w:sz w:val="28"/>
        </w:rPr>
        <w:t xml:space="preserve">Ботанического сельского поселения                                       </w:t>
      </w:r>
      <w:r w:rsidR="00E7707C">
        <w:rPr>
          <w:rFonts w:ascii="Times New Roman" w:hAnsi="Times New Roman"/>
          <w:b/>
          <w:sz w:val="28"/>
        </w:rPr>
        <w:t>Д.Р. Король</w:t>
      </w:r>
      <w:r w:rsidRPr="003941AD">
        <w:rPr>
          <w:rFonts w:ascii="Times New Roman" w:hAnsi="Times New Roman"/>
          <w:sz w:val="28"/>
        </w:rPr>
        <w:t xml:space="preserve"> </w:t>
      </w:r>
    </w:p>
    <w:p w:rsidR="00417876" w:rsidRDefault="00E7707C" w:rsidP="00E770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17876" w:rsidRDefault="00417876" w:rsidP="00E7707C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Приложение № 1 </w:t>
      </w:r>
    </w:p>
    <w:p w:rsidR="00E7707C" w:rsidRDefault="00417876" w:rsidP="00E7707C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E7707C" w:rsidRDefault="00417876" w:rsidP="00E7707C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Ботанического сельского поселения </w:t>
      </w:r>
    </w:p>
    <w:p w:rsidR="00417876" w:rsidRDefault="00417876" w:rsidP="00E7707C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7707C">
        <w:rPr>
          <w:rFonts w:ascii="Times New Roman" w:hAnsi="Times New Roman"/>
          <w:sz w:val="28"/>
        </w:rPr>
        <w:t>19.12.</w:t>
      </w:r>
      <w:r>
        <w:rPr>
          <w:rFonts w:ascii="Times New Roman" w:hAnsi="Times New Roman"/>
          <w:sz w:val="28"/>
        </w:rPr>
        <w:t xml:space="preserve"> 2025г.    №</w:t>
      </w:r>
      <w:r w:rsidR="00E7707C">
        <w:rPr>
          <w:rFonts w:ascii="Times New Roman" w:hAnsi="Times New Roman"/>
          <w:sz w:val="28"/>
        </w:rPr>
        <w:t xml:space="preserve"> 241</w:t>
      </w:r>
      <w:r>
        <w:rPr>
          <w:rFonts w:ascii="Times New Roman" w:hAnsi="Times New Roman"/>
          <w:sz w:val="28"/>
        </w:rPr>
        <w:t xml:space="preserve">    </w:t>
      </w:r>
    </w:p>
    <w:p w:rsidR="00417876" w:rsidRDefault="00417876" w:rsidP="00E770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417876" w:rsidRDefault="00417876" w:rsidP="00E7707C">
      <w:pPr>
        <w:spacing w:after="0" w:line="240" w:lineRule="auto"/>
        <w:ind w:left="10" w:right="3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:rsidR="00417876" w:rsidRDefault="00417876" w:rsidP="00E7707C">
      <w:pPr>
        <w:spacing w:after="0" w:line="240" w:lineRule="auto"/>
        <w:ind w:left="10" w:right="3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комиссии по организации и проведению аукциона по продаже земельного участка или на право заключения договора аренды земельного участка</w:t>
      </w:r>
    </w:p>
    <w:p w:rsidR="00417876" w:rsidRDefault="00417876" w:rsidP="00E7707C">
      <w:pPr>
        <w:spacing w:after="36" w:line="240" w:lineRule="auto"/>
        <w:ind w:left="69"/>
        <w:jc w:val="center"/>
        <w:rPr>
          <w:rFonts w:ascii="Times New Roman" w:hAnsi="Times New Roman"/>
          <w:sz w:val="28"/>
        </w:rPr>
      </w:pPr>
    </w:p>
    <w:p w:rsidR="00417876" w:rsidRDefault="00E7707C" w:rsidP="00E7707C">
      <w:pPr>
        <w:keepNext/>
        <w:keepLines/>
        <w:spacing w:after="0" w:line="240" w:lineRule="auto"/>
        <w:ind w:left="269" w:right="4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417876">
        <w:rPr>
          <w:rFonts w:ascii="Times New Roman" w:hAnsi="Times New Roman"/>
          <w:b/>
          <w:sz w:val="28"/>
        </w:rPr>
        <w:t xml:space="preserve">Общие положения </w:t>
      </w:r>
    </w:p>
    <w:p w:rsidR="00417876" w:rsidRDefault="00417876" w:rsidP="00E770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E7707C" w:rsidP="00E7707C">
      <w:pPr>
        <w:spacing w:after="13" w:line="240" w:lineRule="auto"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 </w:t>
      </w:r>
      <w:r w:rsidR="00417876">
        <w:rPr>
          <w:rFonts w:ascii="Times New Roman" w:hAnsi="Times New Roman"/>
          <w:sz w:val="28"/>
        </w:rPr>
        <w:t xml:space="preserve">Настоящее Положение определяет цели, функции, состав и порядок работы комиссии по проведению аукциона по продаже земельного участка или на право заключения договора аренды земельного участка (далее – Комиссия). </w:t>
      </w:r>
    </w:p>
    <w:p w:rsidR="00417876" w:rsidRDefault="00E7707C" w:rsidP="00E7707C">
      <w:pPr>
        <w:spacing w:after="13" w:line="240" w:lineRule="auto"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 w:rsidR="00417876">
        <w:rPr>
          <w:rFonts w:ascii="Times New Roman" w:hAnsi="Times New Roman"/>
          <w:sz w:val="28"/>
        </w:rPr>
        <w:t xml:space="preserve">В соответствии с настоящим Положением Комиссия на основании Постановления Администрации Ботанического сельского поселения о проведении аукциона обеспечивает проведение аукциона по продаже земельного участка или на право заключения договора аренды земельного участка (далее – Аукцион) в отношении земельных участков, находящихся в собственности Ботанического сельского поселения. </w:t>
      </w:r>
    </w:p>
    <w:p w:rsidR="00417876" w:rsidRDefault="00E7707C" w:rsidP="00E7707C">
      <w:pPr>
        <w:spacing w:after="13" w:line="240" w:lineRule="auto"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</w:t>
      </w:r>
      <w:r w:rsidR="00417876">
        <w:rPr>
          <w:rFonts w:ascii="Times New Roman" w:hAnsi="Times New Roman"/>
          <w:sz w:val="28"/>
        </w:rPr>
        <w:t xml:space="preserve">Правовую основу деятельности Комиссии составляют Гражданский кодекс Российской Федерации, Земельный кодекс Российской Федерации, Федеральный закон от 25.10.2001 № 137-ФЗ «О введении в действие Земельного кодекса Российской Федерации», Федеральный закон от 26.07.2006 № 135-ФЗ «О защите конкуренции». </w:t>
      </w:r>
    </w:p>
    <w:p w:rsidR="00417876" w:rsidRDefault="00417876" w:rsidP="00E7707C">
      <w:pPr>
        <w:spacing w:after="37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E7707C" w:rsidP="00E7707C">
      <w:pPr>
        <w:keepNext/>
        <w:keepLines/>
        <w:spacing w:after="0" w:line="240" w:lineRule="auto"/>
        <w:ind w:left="269" w:right="8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417876">
        <w:rPr>
          <w:rFonts w:ascii="Times New Roman" w:hAnsi="Times New Roman"/>
          <w:b/>
          <w:sz w:val="28"/>
        </w:rPr>
        <w:t xml:space="preserve">Цели, задачи и функции комиссии </w:t>
      </w:r>
    </w:p>
    <w:p w:rsidR="00417876" w:rsidRDefault="00417876" w:rsidP="00E7707C">
      <w:pPr>
        <w:spacing w:after="28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E7707C">
      <w:pPr>
        <w:spacing w:after="13" w:line="240" w:lineRule="auto"/>
        <w:ind w:left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Комиссия создается в целях организации и проведения Аукциона.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Основной задачей Комиссии является обеспечение проведения Аукциона в соответствии с требованиями действующего законодательства и настоящим Положением. </w:t>
      </w:r>
    </w:p>
    <w:p w:rsidR="00E7707C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Для выполнения возложенных задач Комиссия осуществляет следующие функции: 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рассмотрение заявок на участие в Аукционе; 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определение участников Аукциона; 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оформление протокола рассмотрени</w:t>
      </w:r>
      <w:r>
        <w:rPr>
          <w:rFonts w:ascii="Times New Roman" w:hAnsi="Times New Roman"/>
          <w:sz w:val="28"/>
        </w:rPr>
        <w:t>я заявок на участие в Аукционе;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обеспечение проведения Аукциона в соответствии с требованиями действующего законодательства и осуществление контр</w:t>
      </w:r>
      <w:r>
        <w:rPr>
          <w:rFonts w:ascii="Times New Roman" w:hAnsi="Times New Roman"/>
          <w:sz w:val="28"/>
        </w:rPr>
        <w:t>оля процедуры ведения Аукциона;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определение победителя Аукциона или при</w:t>
      </w:r>
      <w:r>
        <w:rPr>
          <w:rFonts w:ascii="Times New Roman" w:hAnsi="Times New Roman"/>
          <w:sz w:val="28"/>
        </w:rPr>
        <w:t>знание аукциона несостоявшимся;</w:t>
      </w:r>
    </w:p>
    <w:p w:rsidR="00E7707C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="00417876">
        <w:rPr>
          <w:rFonts w:ascii="Times New Roman" w:hAnsi="Times New Roman"/>
          <w:sz w:val="28"/>
        </w:rPr>
        <w:t>оформление пр</w:t>
      </w:r>
      <w:r>
        <w:rPr>
          <w:rFonts w:ascii="Times New Roman" w:hAnsi="Times New Roman"/>
          <w:sz w:val="28"/>
        </w:rPr>
        <w:t>отокола о результатах Аукциона;</w:t>
      </w:r>
    </w:p>
    <w:p w:rsidR="00417876" w:rsidRDefault="00E7707C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выдача протокола о результатах Аукциона победителю Аукциона. </w:t>
      </w:r>
    </w:p>
    <w:p w:rsidR="00417876" w:rsidRDefault="00417876" w:rsidP="00E7707C">
      <w:pPr>
        <w:spacing w:after="0" w:line="240" w:lineRule="auto"/>
        <w:ind w:left="7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E7707C" w:rsidP="00E7707C">
      <w:pPr>
        <w:keepNext/>
        <w:keepLines/>
        <w:spacing w:after="0" w:line="240" w:lineRule="auto"/>
        <w:ind w:left="269" w:right="7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417876">
        <w:rPr>
          <w:rFonts w:ascii="Times New Roman" w:hAnsi="Times New Roman"/>
          <w:b/>
          <w:sz w:val="28"/>
        </w:rPr>
        <w:t xml:space="preserve">Численный состав и порядок работы комиссии </w:t>
      </w:r>
    </w:p>
    <w:p w:rsidR="00417876" w:rsidRDefault="00417876" w:rsidP="00E770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состав Комиссии включаются представители Администрации Ботанического сельского поселения. </w:t>
      </w:r>
    </w:p>
    <w:p w:rsidR="00417876" w:rsidRDefault="00417876" w:rsidP="00E7707C">
      <w:pPr>
        <w:spacing w:after="13" w:line="240" w:lineRule="auto"/>
        <w:ind w:left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Комиссия самостоятельно определяет порядок организации своей работы.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Комиссия правомочна принимать решения, если на заседании Комиссии присутствует не менее половины лиц, входящих в состав Комиссии, при этом каждый член Комиссии имеет один голос.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Комиссия состоит из председателя, заместителя председателя, секретаря и иных членов Комиссии.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Председатель Комиссии руководит деятельностью Комиссии, председательствует на заседаниях, организует ее работу, осуществляет общий контроль деятельности Комиссии и принимаемых ею решений.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отсутствие председателя Комиссии его функции выполняет заместитель председателя Комиссии.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Каждый член Комиссии осуществляет свои полномочия лично. В отсутствие члена комиссии его функции выполняет лицо, его замещающее.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Членами Комиссии не могут быть лица, лично заинтересованные в результатах Аукциона, либо лица, на которых способны оказывать влияние участники Аукциона, и лица, подавшие заявки на участие в Аукционе (в том числе лица, являющиеся участниками (акционерами) организаций, подавших заявки на участие в Аукционе, членами их органов управления, кредиторами участников). </w:t>
      </w:r>
    </w:p>
    <w:p w:rsidR="00E7707C" w:rsidRDefault="00417876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Секретарь Комиссии обеспечивает: 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уведомление членов Комиссии о дате и времени проведения заседаний </w:t>
      </w:r>
      <w:r>
        <w:rPr>
          <w:rFonts w:ascii="Times New Roman" w:hAnsi="Times New Roman"/>
          <w:sz w:val="28"/>
        </w:rPr>
        <w:t>Комиссии;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прием и регистраци</w:t>
      </w:r>
      <w:r>
        <w:rPr>
          <w:rFonts w:ascii="Times New Roman" w:hAnsi="Times New Roman"/>
          <w:sz w:val="28"/>
        </w:rPr>
        <w:t>ю заявок на участие в Аукционе;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подготовку документов для заседания Комиссии в целях рассмотрения заявок на участие в Аукционе, в том числе отслеживание сроков поступления задатков за участие в Аукционе</w:t>
      </w:r>
      <w:r>
        <w:rPr>
          <w:rFonts w:ascii="Times New Roman" w:hAnsi="Times New Roman"/>
          <w:sz w:val="28"/>
        </w:rPr>
        <w:t xml:space="preserve"> на счет организатора Аукциона;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ведение протокола рассмотрения заявок и направление заявителям уведомлений о принятом решении (о признании участником аукциона либо об отказе в</w:t>
      </w:r>
      <w:r>
        <w:rPr>
          <w:rFonts w:ascii="Times New Roman" w:hAnsi="Times New Roman"/>
          <w:sz w:val="28"/>
        </w:rPr>
        <w:t xml:space="preserve"> допуске к участию в аукционе);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регистрацию непосредственно перед началом проведения Аукциона я</w:t>
      </w:r>
      <w:r>
        <w:rPr>
          <w:rFonts w:ascii="Times New Roman" w:hAnsi="Times New Roman"/>
          <w:sz w:val="28"/>
        </w:rPr>
        <w:t>вившихся на Аукцион участников;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ведение пр</w:t>
      </w:r>
      <w:r>
        <w:rPr>
          <w:rFonts w:ascii="Times New Roman" w:hAnsi="Times New Roman"/>
          <w:sz w:val="28"/>
        </w:rPr>
        <w:t>отокола о результатах Аукциона;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размещение протокола о результатах Аукциона на официальном сайте Российской Федерации в информационно-телекоммуникационной сети </w:t>
      </w:r>
      <w:r w:rsidR="00417876">
        <w:rPr>
          <w:rFonts w:ascii="Times New Roman" w:hAnsi="Times New Roman"/>
          <w:sz w:val="28"/>
        </w:rPr>
        <w:lastRenderedPageBreak/>
        <w:t>«Интернет» для размещения информации о пров</w:t>
      </w:r>
      <w:r>
        <w:rPr>
          <w:rFonts w:ascii="Times New Roman" w:hAnsi="Times New Roman"/>
          <w:sz w:val="28"/>
        </w:rPr>
        <w:t xml:space="preserve">едении торгов </w:t>
      </w:r>
      <w:hyperlink r:id="rId8" w:history="1">
        <w:r w:rsidRPr="00672654">
          <w:rPr>
            <w:rStyle w:val="a8"/>
            <w:rFonts w:ascii="Times New Roman" w:hAnsi="Times New Roman"/>
            <w:sz w:val="28"/>
          </w:rPr>
          <w:t>www.torgi.gov.ru</w:t>
        </w:r>
      </w:hyperlink>
      <w:r>
        <w:rPr>
          <w:rFonts w:ascii="Times New Roman" w:hAnsi="Times New Roman"/>
          <w:sz w:val="28"/>
        </w:rPr>
        <w:t>;</w:t>
      </w:r>
    </w:p>
    <w:p w:rsidR="00E7707C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>соблюдение срока предоставления победителю Аукциона пр</w:t>
      </w:r>
      <w:r>
        <w:rPr>
          <w:rFonts w:ascii="Times New Roman" w:hAnsi="Times New Roman"/>
          <w:sz w:val="28"/>
        </w:rPr>
        <w:t>отокола о результатах Аукциона;</w:t>
      </w:r>
    </w:p>
    <w:p w:rsidR="00417876" w:rsidRDefault="00E7707C" w:rsidP="00E7707C">
      <w:pPr>
        <w:spacing w:after="13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7876">
        <w:rPr>
          <w:rFonts w:ascii="Times New Roman" w:hAnsi="Times New Roman"/>
          <w:sz w:val="28"/>
        </w:rPr>
        <w:t xml:space="preserve">предоставление данных в Администрацию Ботанического сельского поселения для возврата задатков за участие в Аукционе всем участникам в установленные сроки. </w:t>
      </w:r>
    </w:p>
    <w:p w:rsidR="00417876" w:rsidRDefault="00417876" w:rsidP="00E7707C">
      <w:pPr>
        <w:spacing w:after="13" w:line="240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Организационно-техническое обеспечение деятельности Комиссии осуществляет организатор Аукционов. </w:t>
      </w:r>
    </w:p>
    <w:p w:rsidR="00F15F1C" w:rsidRDefault="00F15F1C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417876" w:rsidRDefault="00417876" w:rsidP="00F15F1C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Приложение № 2 </w:t>
      </w:r>
    </w:p>
    <w:p w:rsidR="004F333C" w:rsidRDefault="00417876" w:rsidP="00F15F1C">
      <w:pPr>
        <w:spacing w:after="13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4F333C" w:rsidRDefault="00417876" w:rsidP="00F15F1C">
      <w:pPr>
        <w:spacing w:after="13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Ботанического сельского поселения </w:t>
      </w:r>
    </w:p>
    <w:p w:rsidR="00417876" w:rsidRDefault="00F15F1C" w:rsidP="00F15F1C">
      <w:pPr>
        <w:spacing w:after="13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19.12.</w:t>
      </w:r>
      <w:r w:rsidR="00417876">
        <w:rPr>
          <w:rFonts w:ascii="Times New Roman" w:hAnsi="Times New Roman"/>
          <w:sz w:val="28"/>
        </w:rPr>
        <w:t xml:space="preserve"> 2025г. </w:t>
      </w:r>
      <w:r>
        <w:rPr>
          <w:rFonts w:ascii="Times New Roman" w:hAnsi="Times New Roman"/>
          <w:sz w:val="28"/>
        </w:rPr>
        <w:t xml:space="preserve"> </w:t>
      </w:r>
      <w:r w:rsidR="00417876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241</w:t>
      </w:r>
      <w:r w:rsidR="00417876">
        <w:rPr>
          <w:rFonts w:ascii="Times New Roman" w:hAnsi="Times New Roman"/>
          <w:sz w:val="28"/>
        </w:rPr>
        <w:t xml:space="preserve">  </w:t>
      </w:r>
    </w:p>
    <w:p w:rsidR="00417876" w:rsidRDefault="00417876" w:rsidP="00F15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4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15F1C" w:rsidRDefault="00417876" w:rsidP="00F15F1C">
      <w:pPr>
        <w:keepNext/>
        <w:keepLines/>
        <w:spacing w:after="28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417876" w:rsidRDefault="00417876" w:rsidP="00F15F1C">
      <w:pPr>
        <w:keepNext/>
        <w:keepLines/>
        <w:spacing w:after="28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комиссии по проведению аукциона по продаже земельного участка или на право заключения договора аренды земельного участка</w:t>
      </w:r>
    </w:p>
    <w:p w:rsidR="00417876" w:rsidRDefault="00417876" w:rsidP="00F15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27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13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Председатель комиссии:</w:t>
      </w:r>
      <w:r>
        <w:rPr>
          <w:rFonts w:ascii="Times New Roman" w:hAnsi="Times New Roman"/>
          <w:sz w:val="28"/>
        </w:rPr>
        <w:t xml:space="preserve"> Шевченко Олег Анатольевич -  Председатель Ботанического сельского совета  - глава  администрации Ботанического  сельского  поселения  </w:t>
      </w:r>
    </w:p>
    <w:p w:rsidR="00417876" w:rsidRDefault="00417876" w:rsidP="00F15F1C">
      <w:pPr>
        <w:spacing w:after="3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13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Заместитель председателя комиссии: </w:t>
      </w:r>
      <w:r>
        <w:rPr>
          <w:rFonts w:ascii="Times New Roman" w:hAnsi="Times New Roman"/>
          <w:sz w:val="28"/>
        </w:rPr>
        <w:t xml:space="preserve">Король Дарья Рейнольдовна, Заместитель  главы  администрации   Ботанического сельского  поселения  </w:t>
      </w:r>
    </w:p>
    <w:p w:rsidR="00417876" w:rsidRDefault="00417876" w:rsidP="00F15F1C">
      <w:pPr>
        <w:spacing w:after="29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13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Секретарь комиссии:</w:t>
      </w:r>
      <w:r>
        <w:rPr>
          <w:rFonts w:ascii="Times New Roman" w:hAnsi="Times New Roman"/>
          <w:sz w:val="28"/>
        </w:rPr>
        <w:t xml:space="preserve"> Желнин Павел Васильевич, </w:t>
      </w:r>
      <w:r w:rsidRPr="00AD5329">
        <w:rPr>
          <w:rFonts w:ascii="Times New Roman" w:hAnsi="Times New Roman"/>
          <w:sz w:val="28"/>
        </w:rPr>
        <w:t>Ведущий специалист по муниципальному имуществу, землеустройству и территориальному планированию</w:t>
      </w:r>
      <w:r>
        <w:rPr>
          <w:rFonts w:ascii="Times New Roman" w:hAnsi="Times New Roman"/>
          <w:sz w:val="28"/>
        </w:rPr>
        <w:t xml:space="preserve"> администрации Ботанического сельского поселения </w:t>
      </w:r>
    </w:p>
    <w:p w:rsidR="00417876" w:rsidRDefault="00417876" w:rsidP="00F15F1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17876" w:rsidRDefault="00417876" w:rsidP="00F15F1C">
      <w:pPr>
        <w:spacing w:after="13" w:line="240" w:lineRule="auto"/>
        <w:jc w:val="both"/>
        <w:rPr>
          <w:rFonts w:ascii="Times New Roman" w:hAnsi="Times New Roman"/>
          <w:sz w:val="28"/>
        </w:rPr>
      </w:pPr>
    </w:p>
    <w:sectPr w:rsidR="00417876" w:rsidSect="001926C3">
      <w:footerReference w:type="default" r:id="rId9"/>
      <w:pgSz w:w="11906" w:h="16838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DD" w:rsidRDefault="00EA24DD" w:rsidP="00C55C2F">
      <w:pPr>
        <w:spacing w:after="0" w:line="240" w:lineRule="auto"/>
      </w:pPr>
      <w:r>
        <w:separator/>
      </w:r>
    </w:p>
  </w:endnote>
  <w:endnote w:type="continuationSeparator" w:id="1">
    <w:p w:rsidR="00EA24DD" w:rsidRDefault="00EA24DD" w:rsidP="00C5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3C" w:rsidRDefault="004F333C" w:rsidP="004F333C">
    <w:pPr>
      <w:pStyle w:val="a9"/>
      <w:tabs>
        <w:tab w:val="clear" w:pos="4677"/>
        <w:tab w:val="clear" w:pos="9355"/>
        <w:tab w:val="left" w:pos="41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DD" w:rsidRDefault="00EA24DD" w:rsidP="00C55C2F">
      <w:pPr>
        <w:spacing w:after="0" w:line="240" w:lineRule="auto"/>
      </w:pPr>
      <w:r>
        <w:separator/>
      </w:r>
    </w:p>
  </w:footnote>
  <w:footnote w:type="continuationSeparator" w:id="1">
    <w:p w:rsidR="00EA24DD" w:rsidRDefault="00EA24DD" w:rsidP="00C55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3CD"/>
    <w:multiLevelType w:val="multilevel"/>
    <w:tmpl w:val="FFFFFFFF"/>
    <w:lvl w:ilvl="0">
      <w:start w:val="1"/>
      <w:numFmt w:val="bullet"/>
      <w:lvlText w:val="-"/>
      <w:lvlJc w:val="left"/>
      <w:pPr>
        <w:ind w:left="70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bullet"/>
      <w:lvlText w:val="o"/>
      <w:lvlJc w:val="left"/>
      <w:pPr>
        <w:ind w:left="178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bullet"/>
      <w:lvlText w:val="▪"/>
      <w:lvlJc w:val="left"/>
      <w:pPr>
        <w:ind w:left="250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bullet"/>
      <w:lvlText w:val="•"/>
      <w:lvlJc w:val="left"/>
      <w:pPr>
        <w:ind w:left="322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bullet"/>
      <w:lvlText w:val="o"/>
      <w:lvlJc w:val="left"/>
      <w:pPr>
        <w:ind w:left="394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bullet"/>
      <w:lvlText w:val="▪"/>
      <w:lvlJc w:val="left"/>
      <w:pPr>
        <w:ind w:left="466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bullet"/>
      <w:lvlText w:val="•"/>
      <w:lvlJc w:val="left"/>
      <w:pPr>
        <w:ind w:left="538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bullet"/>
      <w:lvlText w:val="o"/>
      <w:lvlJc w:val="left"/>
      <w:pPr>
        <w:ind w:left="610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bullet"/>
      <w:lvlText w:val="▪"/>
      <w:lvlJc w:val="left"/>
      <w:pPr>
        <w:ind w:left="682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1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01D7E0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3">
    <w:nsid w:val="303C328E"/>
    <w:multiLevelType w:val="multilevel"/>
    <w:tmpl w:val="09C4E39C"/>
    <w:lvl w:ilvl="0">
      <w:start w:val="1"/>
      <w:numFmt w:val="decimal"/>
      <w:lvlText w:val="%1."/>
      <w:lvlJc w:val="left"/>
      <w:rPr>
        <w:rFonts w:hint="default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hAnsi="Times New Roman" w:cs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4">
    <w:nsid w:val="7B0132B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bullet"/>
      <w:lvlText w:val="o"/>
      <w:lvlJc w:val="left"/>
      <w:pPr>
        <w:ind w:left="178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bullet"/>
      <w:lvlText w:val="▪"/>
      <w:lvlJc w:val="left"/>
      <w:pPr>
        <w:ind w:left="250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bullet"/>
      <w:lvlText w:val="•"/>
      <w:lvlJc w:val="left"/>
      <w:pPr>
        <w:ind w:left="322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bullet"/>
      <w:lvlText w:val="o"/>
      <w:lvlJc w:val="left"/>
      <w:pPr>
        <w:ind w:left="394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bullet"/>
      <w:lvlText w:val="▪"/>
      <w:lvlJc w:val="left"/>
      <w:pPr>
        <w:ind w:left="466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bullet"/>
      <w:lvlText w:val="•"/>
      <w:lvlJc w:val="left"/>
      <w:pPr>
        <w:ind w:left="538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bullet"/>
      <w:lvlText w:val="o"/>
      <w:lvlJc w:val="left"/>
      <w:pPr>
        <w:ind w:left="610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bullet"/>
      <w:lvlText w:val="▪"/>
      <w:lvlJc w:val="left"/>
      <w:pPr>
        <w:ind w:left="6826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C2F"/>
    <w:rsid w:val="001926C3"/>
    <w:rsid w:val="001F4755"/>
    <w:rsid w:val="003941AD"/>
    <w:rsid w:val="00417876"/>
    <w:rsid w:val="004F333C"/>
    <w:rsid w:val="005078FA"/>
    <w:rsid w:val="005515B9"/>
    <w:rsid w:val="00753097"/>
    <w:rsid w:val="009C18FD"/>
    <w:rsid w:val="009C78CC"/>
    <w:rsid w:val="009E2822"/>
    <w:rsid w:val="00A11A15"/>
    <w:rsid w:val="00A437CF"/>
    <w:rsid w:val="00AD5329"/>
    <w:rsid w:val="00BE6579"/>
    <w:rsid w:val="00C55C2F"/>
    <w:rsid w:val="00C860B0"/>
    <w:rsid w:val="00E2482B"/>
    <w:rsid w:val="00E76492"/>
    <w:rsid w:val="00E7707C"/>
    <w:rsid w:val="00EA24DD"/>
    <w:rsid w:val="00F15F1C"/>
    <w:rsid w:val="00FB7D61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2F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link w:val="10"/>
    <w:uiPriority w:val="99"/>
    <w:qFormat/>
    <w:rsid w:val="00C55C2F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C55C2F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C55C2F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C55C2F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C55C2F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Normal1"/>
    <w:link w:val="1"/>
    <w:uiPriority w:val="99"/>
    <w:locked/>
    <w:rsid w:val="00C55C2F"/>
    <w:rPr>
      <w:rFonts w:ascii="Times New Roman" w:hAnsi="Times New Roman" w:cs="Times New Roman"/>
      <w:b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C55C2F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C55C2F"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C55C2F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C55C2F"/>
    <w:rPr>
      <w:rFonts w:ascii="XO Thames" w:hAnsi="XO Thames" w:cs="Times New Roman"/>
      <w:b/>
      <w:sz w:val="22"/>
    </w:rPr>
  </w:style>
  <w:style w:type="character" w:customStyle="1" w:styleId="Normal1">
    <w:name w:val="Normal1"/>
    <w:uiPriority w:val="99"/>
    <w:rsid w:val="00C55C2F"/>
  </w:style>
  <w:style w:type="paragraph" w:customStyle="1" w:styleId="11">
    <w:name w:val="Гиперссылка1"/>
    <w:basedOn w:val="DefaultParagraphFont1"/>
    <w:link w:val="110"/>
    <w:uiPriority w:val="99"/>
    <w:rsid w:val="00C55C2F"/>
  </w:style>
  <w:style w:type="character" w:customStyle="1" w:styleId="110">
    <w:name w:val="Гиперссылка11"/>
    <w:basedOn w:val="a0"/>
    <w:link w:val="11"/>
    <w:uiPriority w:val="99"/>
    <w:locked/>
    <w:rsid w:val="00C55C2F"/>
    <w:rPr>
      <w:rFonts w:cs="Times New Roman"/>
    </w:rPr>
  </w:style>
  <w:style w:type="paragraph" w:styleId="21">
    <w:name w:val="toc 2"/>
    <w:basedOn w:val="a"/>
    <w:next w:val="a"/>
    <w:link w:val="22"/>
    <w:uiPriority w:val="99"/>
    <w:rsid w:val="00C55C2F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C55C2F"/>
    <w:rPr>
      <w:rFonts w:ascii="XO Thames" w:hAnsi="XO Thames"/>
      <w:sz w:val="28"/>
    </w:rPr>
  </w:style>
  <w:style w:type="paragraph" w:customStyle="1" w:styleId="a10">
    <w:name w:val="a1"/>
    <w:basedOn w:val="a"/>
    <w:link w:val="a11"/>
    <w:uiPriority w:val="99"/>
    <w:rsid w:val="00C55C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11">
    <w:name w:val="a11"/>
    <w:basedOn w:val="Normal1"/>
    <w:link w:val="a10"/>
    <w:uiPriority w:val="99"/>
    <w:locked/>
    <w:rsid w:val="00C55C2F"/>
    <w:rPr>
      <w:rFonts w:ascii="Times New Roman" w:hAnsi="Times New Roman" w:cs="Times New Roman"/>
      <w:sz w:val="24"/>
    </w:rPr>
  </w:style>
  <w:style w:type="paragraph" w:styleId="41">
    <w:name w:val="toc 4"/>
    <w:basedOn w:val="a"/>
    <w:next w:val="a"/>
    <w:link w:val="42"/>
    <w:uiPriority w:val="99"/>
    <w:rsid w:val="00C55C2F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C55C2F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C5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C55C2F"/>
    <w:rPr>
      <w:rFonts w:cs="Times New Roman"/>
    </w:rPr>
  </w:style>
  <w:style w:type="paragraph" w:styleId="6">
    <w:name w:val="toc 6"/>
    <w:basedOn w:val="a"/>
    <w:next w:val="a"/>
    <w:link w:val="60"/>
    <w:uiPriority w:val="99"/>
    <w:rsid w:val="00C55C2F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C55C2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C55C2F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C55C2F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C55C2F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C55C2F"/>
    <w:rPr>
      <w:rFonts w:ascii="XO Thames" w:hAnsi="XO Thames"/>
      <w:sz w:val="22"/>
    </w:rPr>
  </w:style>
  <w:style w:type="paragraph" w:customStyle="1" w:styleId="a5">
    <w:name w:val="a"/>
    <w:basedOn w:val="DefaultParagraphFont1"/>
    <w:link w:val="a30"/>
    <w:uiPriority w:val="99"/>
    <w:rsid w:val="00C55C2F"/>
  </w:style>
  <w:style w:type="character" w:customStyle="1" w:styleId="a30">
    <w:name w:val="a3"/>
    <w:basedOn w:val="a0"/>
    <w:link w:val="a5"/>
    <w:uiPriority w:val="99"/>
    <w:locked/>
    <w:rsid w:val="00C55C2F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C55C2F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C55C2F"/>
    <w:rPr>
      <w:rFonts w:ascii="XO Thames" w:hAnsi="XO Thames"/>
      <w:sz w:val="28"/>
    </w:rPr>
  </w:style>
  <w:style w:type="paragraph" w:styleId="a6">
    <w:name w:val="Normal (Web)"/>
    <w:basedOn w:val="a"/>
    <w:link w:val="a7"/>
    <w:uiPriority w:val="99"/>
    <w:rsid w:val="00C55C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Normal1"/>
    <w:link w:val="a6"/>
    <w:uiPriority w:val="99"/>
    <w:locked/>
    <w:rsid w:val="00C55C2F"/>
    <w:rPr>
      <w:rFonts w:ascii="Times New Roman" w:hAnsi="Times New Roman" w:cs="Times New Roman"/>
      <w:sz w:val="24"/>
    </w:rPr>
  </w:style>
  <w:style w:type="paragraph" w:customStyle="1" w:styleId="Hyperlink1">
    <w:name w:val="Hyperlink1"/>
    <w:basedOn w:val="DefaultParagraphFont1"/>
    <w:link w:val="a8"/>
    <w:uiPriority w:val="99"/>
    <w:rsid w:val="00C55C2F"/>
    <w:rPr>
      <w:color w:val="0000FF"/>
      <w:u w:val="single"/>
    </w:rPr>
  </w:style>
  <w:style w:type="character" w:styleId="a8">
    <w:name w:val="Hyperlink"/>
    <w:basedOn w:val="a0"/>
    <w:link w:val="Hyperlink1"/>
    <w:uiPriority w:val="99"/>
    <w:locked/>
    <w:rsid w:val="00C55C2F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C55C2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C55C2F"/>
    <w:rPr>
      <w:rFonts w:ascii="XO Thames" w:hAnsi="XO Thames"/>
      <w:sz w:val="22"/>
    </w:rPr>
  </w:style>
  <w:style w:type="paragraph" w:styleId="12">
    <w:name w:val="toc 1"/>
    <w:basedOn w:val="a"/>
    <w:next w:val="a"/>
    <w:link w:val="13"/>
    <w:uiPriority w:val="99"/>
    <w:rsid w:val="00C55C2F"/>
    <w:rPr>
      <w:rFonts w:ascii="XO Thames" w:hAnsi="XO Thames"/>
      <w:b/>
      <w:color w:val="auto"/>
      <w:sz w:val="28"/>
    </w:rPr>
  </w:style>
  <w:style w:type="character" w:customStyle="1" w:styleId="13">
    <w:name w:val="Оглавление 1 Знак"/>
    <w:link w:val="12"/>
    <w:uiPriority w:val="99"/>
    <w:locked/>
    <w:rsid w:val="00C55C2F"/>
    <w:rPr>
      <w:rFonts w:ascii="XO Thames" w:hAnsi="XO Thames"/>
      <w:b/>
      <w:sz w:val="28"/>
    </w:rPr>
  </w:style>
  <w:style w:type="paragraph" w:styleId="a9">
    <w:name w:val="footer"/>
    <w:basedOn w:val="a"/>
    <w:link w:val="aa"/>
    <w:uiPriority w:val="99"/>
    <w:rsid w:val="00C5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Normal1"/>
    <w:link w:val="a9"/>
    <w:uiPriority w:val="99"/>
    <w:locked/>
    <w:rsid w:val="00C55C2F"/>
    <w:rPr>
      <w:rFonts w:cs="Times New Roman"/>
    </w:rPr>
  </w:style>
  <w:style w:type="paragraph" w:customStyle="1" w:styleId="HeaderandFooter">
    <w:name w:val="Header and Footer"/>
    <w:link w:val="HeaderandFooter1"/>
    <w:uiPriority w:val="99"/>
    <w:rsid w:val="00C55C2F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C55C2F"/>
    <w:rPr>
      <w:rFonts w:ascii="XO Thames" w:hAnsi="XO Thames"/>
      <w:sz w:val="22"/>
    </w:rPr>
  </w:style>
  <w:style w:type="paragraph" w:styleId="9">
    <w:name w:val="toc 9"/>
    <w:basedOn w:val="a"/>
    <w:next w:val="a"/>
    <w:link w:val="90"/>
    <w:uiPriority w:val="99"/>
    <w:rsid w:val="00C55C2F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C55C2F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C55C2F"/>
    <w:pPr>
      <w:spacing w:after="200" w:line="276" w:lineRule="auto"/>
    </w:pPr>
    <w:rPr>
      <w:color w:val="000000"/>
      <w:szCs w:val="20"/>
    </w:rPr>
  </w:style>
  <w:style w:type="paragraph" w:styleId="8">
    <w:name w:val="toc 8"/>
    <w:basedOn w:val="a"/>
    <w:next w:val="a"/>
    <w:link w:val="80"/>
    <w:uiPriority w:val="99"/>
    <w:rsid w:val="00C55C2F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C55C2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C55C2F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C55C2F"/>
    <w:rPr>
      <w:rFonts w:ascii="XO Thames" w:hAnsi="XO Thames"/>
      <w:sz w:val="28"/>
    </w:rPr>
  </w:style>
  <w:style w:type="paragraph" w:customStyle="1" w:styleId="a20">
    <w:name w:val="a2"/>
    <w:basedOn w:val="DefaultParagraphFont1"/>
    <w:link w:val="a21"/>
    <w:uiPriority w:val="99"/>
    <w:rsid w:val="00C55C2F"/>
  </w:style>
  <w:style w:type="character" w:customStyle="1" w:styleId="a21">
    <w:name w:val="a21"/>
    <w:basedOn w:val="a0"/>
    <w:link w:val="a20"/>
    <w:uiPriority w:val="99"/>
    <w:locked/>
    <w:rsid w:val="00C55C2F"/>
    <w:rPr>
      <w:rFonts w:cs="Times New Roman"/>
    </w:rPr>
  </w:style>
  <w:style w:type="paragraph" w:styleId="ab">
    <w:name w:val="Subtitle"/>
    <w:basedOn w:val="a"/>
    <w:next w:val="a"/>
    <w:link w:val="ac"/>
    <w:uiPriority w:val="99"/>
    <w:qFormat/>
    <w:rsid w:val="00C55C2F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C55C2F"/>
    <w:rPr>
      <w:rFonts w:ascii="XO Thames" w:hAnsi="XO Thames" w:cs="Times New Roman"/>
      <w:i/>
      <w:sz w:val="24"/>
    </w:rPr>
  </w:style>
  <w:style w:type="paragraph" w:customStyle="1" w:styleId="a00">
    <w:name w:val="a0"/>
    <w:basedOn w:val="a"/>
    <w:link w:val="a01"/>
    <w:uiPriority w:val="99"/>
    <w:rsid w:val="00C55C2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01">
    <w:name w:val="a01"/>
    <w:basedOn w:val="Normal1"/>
    <w:link w:val="a00"/>
    <w:uiPriority w:val="99"/>
    <w:locked/>
    <w:rsid w:val="00C55C2F"/>
    <w:rPr>
      <w:rFonts w:ascii="Times New Roman" w:hAnsi="Times New Roman" w:cs="Times New Roman"/>
      <w:sz w:val="24"/>
    </w:rPr>
  </w:style>
  <w:style w:type="paragraph" w:styleId="ad">
    <w:name w:val="Title"/>
    <w:basedOn w:val="a"/>
    <w:next w:val="a"/>
    <w:link w:val="ae"/>
    <w:uiPriority w:val="99"/>
    <w:qFormat/>
    <w:rsid w:val="00C55C2F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e">
    <w:name w:val="Название Знак"/>
    <w:basedOn w:val="a0"/>
    <w:link w:val="ad"/>
    <w:uiPriority w:val="99"/>
    <w:locked/>
    <w:rsid w:val="00C55C2F"/>
    <w:rPr>
      <w:rFonts w:ascii="XO Thames" w:hAnsi="XO Thames" w:cs="Times New Roman"/>
      <w:b/>
      <w:caps/>
      <w:sz w:val="40"/>
    </w:rPr>
  </w:style>
  <w:style w:type="paragraph" w:styleId="af">
    <w:name w:val="No Spacing"/>
    <w:link w:val="af0"/>
    <w:uiPriority w:val="99"/>
    <w:qFormat/>
    <w:rsid w:val="001926C3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Без интервала Знак"/>
    <w:link w:val="af"/>
    <w:uiPriority w:val="99"/>
    <w:locked/>
    <w:rsid w:val="001926C3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2025-12-15T12:36:00Z</cp:lastPrinted>
  <dcterms:created xsi:type="dcterms:W3CDTF">2025-12-23T06:50:00Z</dcterms:created>
  <dcterms:modified xsi:type="dcterms:W3CDTF">2025-12-23T06:55:00Z</dcterms:modified>
</cp:coreProperties>
</file>