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77" w:rsidRDefault="002C4477" w:rsidP="00B06B3C">
      <w:pPr>
        <w:ind w:firstLine="0"/>
        <w:jc w:val="center"/>
        <w:rPr>
          <w:b/>
        </w:rPr>
      </w:pPr>
      <w:r w:rsidRPr="00EB5929">
        <w:rPr>
          <w:b/>
          <w:noProof/>
          <w:lang w:eastAsia="ru-RU"/>
        </w:rPr>
        <w:drawing>
          <wp:inline distT="0" distB="0" distL="0" distR="0">
            <wp:extent cx="657225" cy="790575"/>
            <wp:effectExtent l="19050" t="0" r="9525" b="0"/>
            <wp:docPr id="1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477" w:rsidRPr="003C7437" w:rsidRDefault="002C4477" w:rsidP="002C4477">
      <w:pPr>
        <w:pStyle w:val="a3"/>
        <w:numPr>
          <w:ilvl w:val="0"/>
          <w:numId w:val="1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АДМИНИСТРАЦИЯ</w:t>
      </w:r>
    </w:p>
    <w:p w:rsidR="002C4477" w:rsidRPr="003C7437" w:rsidRDefault="002C4477" w:rsidP="002C4477">
      <w:pPr>
        <w:pStyle w:val="a3"/>
        <w:numPr>
          <w:ilvl w:val="0"/>
          <w:numId w:val="1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БОТАНИЧЕСКОГО СЕЛЬСКОГО ПОСЕЛЕНИЯ</w:t>
      </w:r>
    </w:p>
    <w:p w:rsidR="002C4477" w:rsidRPr="003C7437" w:rsidRDefault="002C4477" w:rsidP="002C4477">
      <w:pPr>
        <w:pStyle w:val="a3"/>
        <w:numPr>
          <w:ilvl w:val="0"/>
          <w:numId w:val="1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РАЗДОЛЬНЕНСКОГО РАЙОНА</w:t>
      </w:r>
    </w:p>
    <w:p w:rsidR="002C4477" w:rsidRPr="003C7437" w:rsidRDefault="002C4477" w:rsidP="002C4477">
      <w:pPr>
        <w:pStyle w:val="a3"/>
        <w:numPr>
          <w:ilvl w:val="0"/>
          <w:numId w:val="1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РЕСПУБЛИКИ КРЫМ</w:t>
      </w:r>
    </w:p>
    <w:p w:rsidR="002C4477" w:rsidRPr="003C7437" w:rsidRDefault="002C4477" w:rsidP="002C4477">
      <w:pPr>
        <w:pStyle w:val="a3"/>
        <w:numPr>
          <w:ilvl w:val="0"/>
          <w:numId w:val="1"/>
        </w:numPr>
        <w:suppressAutoHyphens w:val="0"/>
        <w:ind w:left="0" w:hanging="6"/>
        <w:jc w:val="center"/>
        <w:rPr>
          <w:b/>
          <w:sz w:val="28"/>
          <w:szCs w:val="28"/>
        </w:rPr>
      </w:pPr>
    </w:p>
    <w:p w:rsidR="002C4477" w:rsidRPr="003C7437" w:rsidRDefault="002C4477" w:rsidP="002C4477">
      <w:pPr>
        <w:pStyle w:val="a3"/>
        <w:numPr>
          <w:ilvl w:val="0"/>
          <w:numId w:val="1"/>
        </w:numPr>
        <w:suppressAutoHyphens w:val="0"/>
        <w:ind w:left="0" w:hanging="6"/>
        <w:jc w:val="center"/>
        <w:rPr>
          <w:b/>
          <w:sz w:val="28"/>
          <w:szCs w:val="28"/>
        </w:rPr>
      </w:pPr>
      <w:r w:rsidRPr="003C7437">
        <w:rPr>
          <w:b/>
          <w:sz w:val="28"/>
          <w:szCs w:val="28"/>
        </w:rPr>
        <w:t>ПОСТАНОВЛЕНИЕ</w:t>
      </w:r>
    </w:p>
    <w:p w:rsidR="002C4477" w:rsidRPr="003C7437" w:rsidRDefault="002C4477" w:rsidP="002C4477">
      <w:pPr>
        <w:pStyle w:val="a3"/>
        <w:numPr>
          <w:ilvl w:val="0"/>
          <w:numId w:val="1"/>
        </w:numPr>
        <w:suppressAutoHyphens w:val="0"/>
        <w:ind w:left="0" w:firstLine="0"/>
        <w:jc w:val="center"/>
        <w:rPr>
          <w:b/>
          <w:sz w:val="28"/>
          <w:szCs w:val="28"/>
        </w:rPr>
      </w:pPr>
    </w:p>
    <w:p w:rsidR="002C4477" w:rsidRPr="00384762" w:rsidRDefault="00384762" w:rsidP="002C4477">
      <w:pPr>
        <w:pStyle w:val="a3"/>
        <w:numPr>
          <w:ilvl w:val="0"/>
          <w:numId w:val="1"/>
        </w:numPr>
        <w:suppressAutoHyphens w:val="0"/>
        <w:ind w:left="0" w:firstLine="0"/>
        <w:jc w:val="both"/>
        <w:rPr>
          <w:b/>
          <w:sz w:val="28"/>
          <w:szCs w:val="28"/>
        </w:rPr>
      </w:pPr>
      <w:r w:rsidRPr="00384762">
        <w:rPr>
          <w:b/>
          <w:sz w:val="28"/>
          <w:szCs w:val="28"/>
        </w:rPr>
        <w:t xml:space="preserve">19 декабря </w:t>
      </w:r>
      <w:r w:rsidR="002C4477" w:rsidRPr="00384762">
        <w:rPr>
          <w:b/>
          <w:sz w:val="28"/>
          <w:szCs w:val="28"/>
        </w:rPr>
        <w:t>2025г.</w:t>
      </w:r>
      <w:r w:rsidR="002C4477" w:rsidRPr="00384762">
        <w:rPr>
          <w:b/>
          <w:sz w:val="28"/>
          <w:szCs w:val="28"/>
        </w:rPr>
        <w:tab/>
        <w:t xml:space="preserve">                   </w:t>
      </w:r>
      <w:r w:rsidR="002C4477" w:rsidRPr="00384762">
        <w:rPr>
          <w:b/>
          <w:sz w:val="28"/>
          <w:szCs w:val="28"/>
        </w:rPr>
        <w:tab/>
      </w:r>
      <w:r w:rsidR="00C17CF4" w:rsidRPr="00384762">
        <w:rPr>
          <w:b/>
          <w:sz w:val="28"/>
          <w:szCs w:val="28"/>
        </w:rPr>
        <w:t xml:space="preserve">с. </w:t>
      </w:r>
      <w:proofErr w:type="gramStart"/>
      <w:r w:rsidR="00C17CF4" w:rsidRPr="00384762">
        <w:rPr>
          <w:b/>
          <w:sz w:val="28"/>
          <w:szCs w:val="28"/>
        </w:rPr>
        <w:t>Ботаническое</w:t>
      </w:r>
      <w:proofErr w:type="gramEnd"/>
      <w:r w:rsidR="00C17CF4" w:rsidRPr="00384762">
        <w:rPr>
          <w:b/>
          <w:sz w:val="28"/>
          <w:szCs w:val="28"/>
        </w:rPr>
        <w:tab/>
      </w:r>
      <w:r w:rsidR="00C17CF4" w:rsidRPr="00384762">
        <w:rPr>
          <w:b/>
          <w:sz w:val="28"/>
          <w:szCs w:val="28"/>
        </w:rPr>
        <w:tab/>
      </w:r>
      <w:r w:rsidR="00C17CF4" w:rsidRPr="0038476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C4477" w:rsidRPr="00384762">
        <w:rPr>
          <w:b/>
          <w:sz w:val="28"/>
          <w:szCs w:val="28"/>
        </w:rPr>
        <w:t xml:space="preserve">№ </w:t>
      </w:r>
      <w:r w:rsidR="00645E77">
        <w:rPr>
          <w:b/>
          <w:sz w:val="28"/>
          <w:szCs w:val="28"/>
        </w:rPr>
        <w:t>236</w:t>
      </w:r>
    </w:p>
    <w:p w:rsidR="00645E77" w:rsidRDefault="00645E77" w:rsidP="00695905">
      <w:pPr>
        <w:ind w:firstLine="0"/>
        <w:jc w:val="left"/>
        <w:rPr>
          <w:b/>
        </w:rPr>
      </w:pPr>
    </w:p>
    <w:p w:rsidR="00961CFE" w:rsidRPr="00961CFE" w:rsidRDefault="00961CFE" w:rsidP="00695905">
      <w:pPr>
        <w:ind w:firstLine="0"/>
        <w:jc w:val="left"/>
        <w:rPr>
          <w:b/>
        </w:rPr>
      </w:pPr>
      <w:r w:rsidRPr="00961CFE">
        <w:rPr>
          <w:b/>
        </w:rPr>
        <w:t xml:space="preserve">Об утверждении Порядка принятия решения о консервации объектов капитального строительства собственности </w:t>
      </w:r>
      <w:r w:rsidR="002C4477">
        <w:rPr>
          <w:b/>
        </w:rPr>
        <w:t>Ботанического</w:t>
      </w:r>
      <w:r w:rsidRPr="00961CFE">
        <w:rPr>
          <w:b/>
        </w:rPr>
        <w:t xml:space="preserve"> сельского поселения</w:t>
      </w:r>
      <w:r w:rsidR="002E280C">
        <w:rPr>
          <w:b/>
        </w:rPr>
        <w:t xml:space="preserve"> Раздольненского района Республики Крым</w:t>
      </w:r>
    </w:p>
    <w:p w:rsidR="00961CFE" w:rsidRDefault="00961CFE" w:rsidP="00961CFE">
      <w:pPr>
        <w:ind w:firstLine="0"/>
      </w:pPr>
    </w:p>
    <w:p w:rsidR="00961CFE" w:rsidRDefault="0065741D" w:rsidP="00961CFE">
      <w:pPr>
        <w:ind w:firstLine="0"/>
      </w:pPr>
      <w:r>
        <w:tab/>
      </w:r>
      <w:proofErr w:type="gramStart"/>
      <w:r w:rsidR="00961CFE">
        <w:t xml:space="preserve">В соответствии с частями 4, 9 статьи 52 Градостроительного кодекса Российской Федерации, постановлением Правительства Российской Федерации от 30 мая 2025 года № 802 «Об утверждении Правил проведения консервации объекта капитального строительства», </w:t>
      </w:r>
      <w:r w:rsidR="00961CFE" w:rsidRPr="00961CFE">
        <w:t xml:space="preserve">Постановлением Совета министров Республики Крым от 28 октября 2019 г. № 604 «Об утверждении Порядка принятия решения о консервации объектов капитального строительства </w:t>
      </w:r>
      <w:r w:rsidR="00961CFE">
        <w:t xml:space="preserve">собственности </w:t>
      </w:r>
      <w:r w:rsidR="00D06679">
        <w:t>Республики Крым»</w:t>
      </w:r>
      <w:r w:rsidR="00961CFE">
        <w:t xml:space="preserve">, Администрация </w:t>
      </w:r>
      <w:r w:rsidR="00D06679">
        <w:t>Ботанического</w:t>
      </w:r>
      <w:r w:rsidR="00961CFE">
        <w:t xml:space="preserve"> сельского поселения</w:t>
      </w:r>
      <w:proofErr w:type="gramEnd"/>
    </w:p>
    <w:p w:rsidR="00961CFE" w:rsidRDefault="00961CFE" w:rsidP="00961CFE">
      <w:pPr>
        <w:ind w:firstLine="0"/>
      </w:pPr>
    </w:p>
    <w:p w:rsidR="00961CFE" w:rsidRPr="00961CFE" w:rsidRDefault="00961CFE" w:rsidP="00961CFE">
      <w:pPr>
        <w:ind w:firstLine="0"/>
        <w:jc w:val="center"/>
        <w:rPr>
          <w:b/>
        </w:rPr>
      </w:pPr>
      <w:r w:rsidRPr="00961CFE">
        <w:rPr>
          <w:b/>
        </w:rPr>
        <w:t>ПОСТАНОВЛЯЕТ:</w:t>
      </w:r>
    </w:p>
    <w:p w:rsidR="00961CFE" w:rsidRDefault="00961CFE" w:rsidP="00961CFE">
      <w:pPr>
        <w:ind w:firstLine="0"/>
      </w:pPr>
    </w:p>
    <w:p w:rsidR="00961CFE" w:rsidRDefault="00961CFE" w:rsidP="00961CFE">
      <w:pPr>
        <w:ind w:firstLine="708"/>
      </w:pPr>
      <w:r>
        <w:t xml:space="preserve">1. Утвердить прилагаемый Порядок принятия решения о консервации объектов капитального строительства </w:t>
      </w:r>
      <w:r w:rsidRPr="00961CFE">
        <w:t xml:space="preserve">собственности </w:t>
      </w:r>
      <w:r w:rsidR="00D06679">
        <w:t>Ботанического</w:t>
      </w:r>
      <w:r w:rsidRPr="00961CFE">
        <w:t xml:space="preserve"> сельского поселения</w:t>
      </w:r>
      <w:r>
        <w:t xml:space="preserve"> (прилагается).</w:t>
      </w:r>
    </w:p>
    <w:p w:rsidR="00961CFE" w:rsidRDefault="00961CFE" w:rsidP="00961CFE">
      <w:pPr>
        <w:ind w:firstLine="708"/>
      </w:pPr>
      <w:r>
        <w:t>2. Обнародовать настоящее постановление в соответствии с Уставом поселения.</w:t>
      </w:r>
    </w:p>
    <w:p w:rsidR="00961CFE" w:rsidRDefault="00961CFE" w:rsidP="00961CFE">
      <w:pPr>
        <w:ind w:firstLine="708"/>
      </w:pPr>
      <w:r>
        <w:t>3. Настоящее постановление вступает в силу со дня его обнародования.</w:t>
      </w:r>
    </w:p>
    <w:p w:rsidR="00961CFE" w:rsidRDefault="00961CFE" w:rsidP="00961CFE">
      <w:pPr>
        <w:ind w:firstLine="0"/>
      </w:pPr>
    </w:p>
    <w:p w:rsidR="00D06679" w:rsidRPr="00156016" w:rsidRDefault="00156016" w:rsidP="00D06679">
      <w:pPr>
        <w:pStyle w:val="a7"/>
        <w:numPr>
          <w:ilvl w:val="0"/>
          <w:numId w:val="1"/>
        </w:numPr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016">
        <w:rPr>
          <w:rFonts w:ascii="Times New Roman" w:hAnsi="Times New Roman" w:cs="Times New Roman"/>
          <w:b/>
          <w:sz w:val="28"/>
          <w:szCs w:val="28"/>
        </w:rPr>
        <w:t>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679" w:rsidRPr="00156016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06679" w:rsidRPr="00156016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gramStart"/>
      <w:r w:rsidR="00D06679" w:rsidRPr="00156016">
        <w:rPr>
          <w:rFonts w:ascii="Times New Roman" w:hAnsi="Times New Roman" w:cs="Times New Roman"/>
          <w:b/>
          <w:sz w:val="28"/>
          <w:szCs w:val="28"/>
        </w:rPr>
        <w:t>Ботанического</w:t>
      </w:r>
      <w:proofErr w:type="gramEnd"/>
      <w:r w:rsidR="00D06679" w:rsidRPr="001560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016" w:rsidRDefault="00D06679" w:rsidP="00345E0A">
      <w:pPr>
        <w:pStyle w:val="a7"/>
        <w:numPr>
          <w:ilvl w:val="0"/>
          <w:numId w:val="1"/>
        </w:numPr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016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156016">
        <w:rPr>
          <w:rFonts w:ascii="Times New Roman" w:hAnsi="Times New Roman" w:cs="Times New Roman"/>
          <w:b/>
          <w:sz w:val="28"/>
          <w:szCs w:val="28"/>
        </w:rPr>
        <w:tab/>
      </w:r>
      <w:r w:rsidRPr="00156016">
        <w:rPr>
          <w:rFonts w:ascii="Times New Roman" w:hAnsi="Times New Roman" w:cs="Times New Roman"/>
          <w:b/>
          <w:sz w:val="28"/>
          <w:szCs w:val="28"/>
        </w:rPr>
        <w:tab/>
      </w:r>
      <w:r w:rsidRPr="00156016">
        <w:rPr>
          <w:rFonts w:ascii="Times New Roman" w:hAnsi="Times New Roman" w:cs="Times New Roman"/>
          <w:b/>
          <w:sz w:val="28"/>
          <w:szCs w:val="28"/>
        </w:rPr>
        <w:tab/>
      </w:r>
      <w:r w:rsidRPr="00156016">
        <w:rPr>
          <w:rFonts w:ascii="Times New Roman" w:hAnsi="Times New Roman" w:cs="Times New Roman"/>
          <w:b/>
          <w:sz w:val="28"/>
          <w:szCs w:val="28"/>
        </w:rPr>
        <w:tab/>
      </w:r>
      <w:r w:rsidRPr="00156016">
        <w:rPr>
          <w:rFonts w:ascii="Times New Roman" w:hAnsi="Times New Roman" w:cs="Times New Roman"/>
          <w:b/>
          <w:sz w:val="28"/>
          <w:szCs w:val="28"/>
        </w:rPr>
        <w:tab/>
      </w:r>
      <w:r w:rsidRPr="00156016">
        <w:rPr>
          <w:rFonts w:ascii="Times New Roman" w:hAnsi="Times New Roman" w:cs="Times New Roman"/>
          <w:b/>
          <w:sz w:val="28"/>
          <w:szCs w:val="28"/>
        </w:rPr>
        <w:tab/>
      </w:r>
      <w:r w:rsidRPr="00156016">
        <w:rPr>
          <w:rFonts w:ascii="Times New Roman" w:hAnsi="Times New Roman" w:cs="Times New Roman"/>
          <w:b/>
          <w:sz w:val="28"/>
          <w:szCs w:val="28"/>
        </w:rPr>
        <w:tab/>
      </w:r>
      <w:r w:rsidR="00156016" w:rsidRPr="00156016">
        <w:rPr>
          <w:rFonts w:ascii="Times New Roman" w:hAnsi="Times New Roman" w:cs="Times New Roman"/>
          <w:b/>
          <w:sz w:val="28"/>
          <w:szCs w:val="28"/>
        </w:rPr>
        <w:tab/>
        <w:t>Д.Р. Король</w:t>
      </w:r>
    </w:p>
    <w:p w:rsidR="00156016" w:rsidRDefault="00156016">
      <w:pPr>
        <w:ind w:firstLine="0"/>
        <w:rPr>
          <w:rFonts w:eastAsiaTheme="minorEastAsia"/>
          <w:b/>
          <w:color w:val="000000"/>
          <w:lang w:eastAsia="ru-RU"/>
        </w:rPr>
      </w:pPr>
      <w:r>
        <w:rPr>
          <w:b/>
        </w:rPr>
        <w:br w:type="page"/>
      </w:r>
    </w:p>
    <w:p w:rsidR="00961CFE" w:rsidRPr="00961CFE" w:rsidRDefault="00961CFE" w:rsidP="00345E0A">
      <w:pPr>
        <w:ind w:firstLine="0"/>
        <w:jc w:val="right"/>
        <w:rPr>
          <w:b/>
        </w:rPr>
      </w:pPr>
      <w:r w:rsidRPr="00961CFE">
        <w:rPr>
          <w:b/>
        </w:rPr>
        <w:lastRenderedPageBreak/>
        <w:t>Приложение</w:t>
      </w:r>
    </w:p>
    <w:p w:rsidR="00961CFE" w:rsidRDefault="00961CFE" w:rsidP="00345E0A">
      <w:pPr>
        <w:ind w:firstLine="0"/>
        <w:jc w:val="right"/>
      </w:pPr>
      <w:r>
        <w:t>к постановлению</w:t>
      </w:r>
    </w:p>
    <w:p w:rsidR="00961CFE" w:rsidRDefault="00160F4B" w:rsidP="00345E0A">
      <w:pPr>
        <w:ind w:firstLine="0"/>
        <w:jc w:val="right"/>
      </w:pPr>
      <w:r>
        <w:t>а</w:t>
      </w:r>
      <w:r w:rsidR="00345E0A">
        <w:t xml:space="preserve">дминистрации </w:t>
      </w:r>
      <w:r w:rsidR="00C748FD">
        <w:t>Ботанического</w:t>
      </w:r>
    </w:p>
    <w:p w:rsidR="00345E0A" w:rsidRDefault="00961CFE" w:rsidP="00345E0A">
      <w:pPr>
        <w:ind w:firstLine="0"/>
        <w:jc w:val="right"/>
      </w:pPr>
      <w:r>
        <w:t>сельского поселения</w:t>
      </w:r>
      <w:r w:rsidR="00345E0A">
        <w:t xml:space="preserve"> </w:t>
      </w:r>
    </w:p>
    <w:p w:rsidR="00961CFE" w:rsidRDefault="00961CFE" w:rsidP="00345E0A">
      <w:pPr>
        <w:ind w:firstLine="0"/>
        <w:jc w:val="right"/>
      </w:pPr>
      <w:r>
        <w:t xml:space="preserve">от </w:t>
      </w:r>
      <w:r w:rsidR="00746A64">
        <w:t>19 декабря 2025 г. № 236</w:t>
      </w:r>
    </w:p>
    <w:p w:rsidR="00961CFE" w:rsidRDefault="00961CFE" w:rsidP="00961CFE">
      <w:pPr>
        <w:ind w:firstLine="0"/>
      </w:pPr>
    </w:p>
    <w:p w:rsidR="00961CFE" w:rsidRPr="00961CFE" w:rsidRDefault="00961CFE" w:rsidP="00961CFE">
      <w:pPr>
        <w:ind w:firstLine="0"/>
        <w:jc w:val="center"/>
        <w:rPr>
          <w:b/>
        </w:rPr>
      </w:pPr>
      <w:r w:rsidRPr="00961CFE">
        <w:rPr>
          <w:b/>
        </w:rPr>
        <w:t>ПОРЯДОК</w:t>
      </w:r>
    </w:p>
    <w:p w:rsidR="00961CFE" w:rsidRDefault="002E280C" w:rsidP="002E280C">
      <w:pPr>
        <w:ind w:firstLine="0"/>
        <w:jc w:val="center"/>
      </w:pPr>
      <w:r w:rsidRPr="00961CFE">
        <w:rPr>
          <w:b/>
        </w:rPr>
        <w:t xml:space="preserve">принятия решения о консервации объектов капитального строительства собственности </w:t>
      </w:r>
      <w:r>
        <w:rPr>
          <w:b/>
        </w:rPr>
        <w:t>Ботанического</w:t>
      </w:r>
      <w:r w:rsidRPr="00961CFE">
        <w:rPr>
          <w:b/>
        </w:rPr>
        <w:t xml:space="preserve"> сельского поселения</w:t>
      </w:r>
      <w:r>
        <w:rPr>
          <w:b/>
        </w:rPr>
        <w:t xml:space="preserve"> Раздольненского района Республики Крым</w:t>
      </w:r>
    </w:p>
    <w:p w:rsidR="00961CFE" w:rsidRDefault="00961CFE" w:rsidP="00961CFE">
      <w:pPr>
        <w:ind w:firstLine="708"/>
      </w:pPr>
      <w:r>
        <w:t xml:space="preserve">1. Настоящий Порядок регулирует особенности принятия решения о консервации объекта капитального строительства собственности </w:t>
      </w:r>
      <w:r w:rsidR="00C748FD">
        <w:t>Ботанического</w:t>
      </w:r>
      <w:r>
        <w:t xml:space="preserve"> сельского поселения, строительство, реконструкция которого осуществлялись полностью или частично за счет средств бюджета </w:t>
      </w:r>
      <w:r w:rsidR="00C748FD">
        <w:t>Ботанического</w:t>
      </w:r>
      <w:r w:rsidR="00905EAF" w:rsidRPr="00905EAF">
        <w:t xml:space="preserve"> сельского поселения </w:t>
      </w:r>
      <w:r>
        <w:t>(далее - объект).</w:t>
      </w:r>
    </w:p>
    <w:p w:rsidR="00961CFE" w:rsidRDefault="00961CFE" w:rsidP="00905EAF">
      <w:pPr>
        <w:ind w:firstLine="708"/>
      </w:pPr>
      <w:r>
        <w:t>2. Решение о консервации объекта принимается при необходимости прекращения работ по строительству, реконструкции объекта или их приостановления более чем на 6 месяцев.</w:t>
      </w:r>
    </w:p>
    <w:p w:rsidR="00961CFE" w:rsidRDefault="00961CFE" w:rsidP="00905EAF">
      <w:pPr>
        <w:ind w:firstLine="708"/>
      </w:pPr>
      <w:r>
        <w:t xml:space="preserve">3. Решение о консервации объекта принимается </w:t>
      </w:r>
      <w:r w:rsidR="00905EAF">
        <w:t xml:space="preserve">постановлением Администрации </w:t>
      </w:r>
      <w:r w:rsidR="00C748FD">
        <w:t>Ботанического</w:t>
      </w:r>
      <w:r w:rsidR="00905EAF">
        <w:t xml:space="preserve"> сельского поселения</w:t>
      </w:r>
      <w:r>
        <w:t>.</w:t>
      </w:r>
    </w:p>
    <w:p w:rsidR="00961CFE" w:rsidRDefault="00961CFE" w:rsidP="00905EAF">
      <w:pPr>
        <w:ind w:firstLine="708"/>
      </w:pPr>
      <w:r>
        <w:t xml:space="preserve">4. </w:t>
      </w:r>
      <w:proofErr w:type="gramStart"/>
      <w:r>
        <w:t xml:space="preserve">Проект </w:t>
      </w:r>
      <w:r w:rsidR="00905EAF">
        <w:t>постановления</w:t>
      </w:r>
      <w:r w:rsidR="00345E0A">
        <w:t xml:space="preserve"> </w:t>
      </w:r>
      <w:r w:rsidR="00905EAF">
        <w:t xml:space="preserve">Администрации </w:t>
      </w:r>
      <w:r w:rsidR="00C748FD">
        <w:t>Ботанического</w:t>
      </w:r>
      <w:r w:rsidR="00905EAF">
        <w:t xml:space="preserve"> сельского поселения</w:t>
      </w:r>
      <w:r>
        <w:t xml:space="preserve"> (далее - проект </w:t>
      </w:r>
      <w:r w:rsidR="00905EAF">
        <w:t>Постановл</w:t>
      </w:r>
      <w:r>
        <w:t xml:space="preserve">ения) разрабатывается главным распорядителем средств бюджета </w:t>
      </w:r>
      <w:r w:rsidR="00C748FD">
        <w:t>Ботанического</w:t>
      </w:r>
      <w:r w:rsidR="00905EAF" w:rsidRPr="00905EAF">
        <w:t xml:space="preserve"> сельского поселения</w:t>
      </w:r>
      <w:r>
        <w:t xml:space="preserve"> - ответственным исполнителем мероприятий </w:t>
      </w:r>
      <w:r w:rsidR="00905EAF">
        <w:t>муниципаль</w:t>
      </w:r>
      <w:r>
        <w:t xml:space="preserve">ной программы </w:t>
      </w:r>
      <w:r w:rsidR="00905EAF">
        <w:t>поселения</w:t>
      </w:r>
      <w:r>
        <w:t xml:space="preserve">, в рамках которой осуществляется строительство (реконструкция) объекта, либо, в случае если объект не включен в </w:t>
      </w:r>
      <w:r w:rsidR="00905EAF">
        <w:t>муниципаль</w:t>
      </w:r>
      <w:r>
        <w:t xml:space="preserve">ную программу, - главным распорядителем средств бюджета </w:t>
      </w:r>
      <w:r w:rsidR="00C748FD">
        <w:t>Ботанического</w:t>
      </w:r>
      <w:r w:rsidR="00905EAF">
        <w:t xml:space="preserve"> сельского поселения</w:t>
      </w:r>
      <w:r>
        <w:t xml:space="preserve"> в пределах его полномочий в установленной сфере ведения (далее </w:t>
      </w:r>
      <w:r w:rsidR="00905EAF">
        <w:t>–</w:t>
      </w:r>
      <w:r>
        <w:t xml:space="preserve"> Главный распорядитель).</w:t>
      </w:r>
      <w:proofErr w:type="gramEnd"/>
    </w:p>
    <w:p w:rsidR="00961CFE" w:rsidRDefault="00905EAF" w:rsidP="00905EAF">
      <w:pPr>
        <w:ind w:firstLine="708"/>
      </w:pPr>
      <w:r>
        <w:t>5</w:t>
      </w:r>
      <w:r w:rsidR="00961CFE">
        <w:t xml:space="preserve">. Одновременно с проектом </w:t>
      </w:r>
      <w:r>
        <w:t>Постановл</w:t>
      </w:r>
      <w:r w:rsidR="00961CFE">
        <w:t xml:space="preserve">ения в </w:t>
      </w:r>
      <w:r>
        <w:t xml:space="preserve">Администрацию </w:t>
      </w:r>
      <w:r w:rsidR="00C748FD">
        <w:t>Ботанического</w:t>
      </w:r>
      <w:r>
        <w:t xml:space="preserve"> сельского поселения и </w:t>
      </w:r>
      <w:r w:rsidR="00C748FD">
        <w:t>Ботанический</w:t>
      </w:r>
      <w:r>
        <w:t xml:space="preserve"> сельский совет</w:t>
      </w:r>
      <w:r w:rsidR="00961CFE">
        <w:t xml:space="preserve"> Главным распорядителем вносятся предложения о внесении изменений в соответствующую </w:t>
      </w:r>
      <w:r>
        <w:t>муниципаль</w:t>
      </w:r>
      <w:r w:rsidR="00961CFE">
        <w:t xml:space="preserve">ную программу или </w:t>
      </w:r>
      <w:r>
        <w:t>Решение</w:t>
      </w:r>
      <w:r w:rsidR="00961CFE">
        <w:t xml:space="preserve"> о бюджете </w:t>
      </w:r>
      <w:r>
        <w:t>поселения</w:t>
      </w:r>
      <w:r w:rsidR="00961CFE">
        <w:t xml:space="preserve"> на текущий год и плановый период, которыми предусмотрено предоставление за счет средств </w:t>
      </w:r>
      <w:r>
        <w:t xml:space="preserve">местного </w:t>
      </w:r>
      <w:r w:rsidR="00961CFE">
        <w:t>бюджета бюджетных инвестиций в строительство (реконструкцию) объекта.</w:t>
      </w:r>
    </w:p>
    <w:p w:rsidR="00961CFE" w:rsidRDefault="00905EAF" w:rsidP="00905EAF">
      <w:pPr>
        <w:ind w:firstLine="708"/>
      </w:pPr>
      <w:r>
        <w:t>6</w:t>
      </w:r>
      <w:r w:rsidR="00961CFE">
        <w:t>. Финансовое обеспечение расходов, связанных с консервацией объекта или расходов, связанных с приведением такого объекта,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961CFE" w:rsidRDefault="00905EAF" w:rsidP="00905EAF">
      <w:pPr>
        <w:ind w:firstLine="708"/>
      </w:pPr>
      <w:r>
        <w:t>7</w:t>
      </w:r>
      <w:r w:rsidR="00961CFE">
        <w:t xml:space="preserve">. Финансовое обеспечение расходов, связанных с консервацией объекта, в отношении объекта капитального строительства, подлежащего </w:t>
      </w:r>
      <w:r w:rsidR="00961CFE">
        <w:lastRenderedPageBreak/>
        <w:t>включению в предусмотренный постановлением Совета 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 сведений» региональный реестр незавершенных объектов капитального строительства, расположенных на территории Республики Крым, осуществляется при наличии управленческого решения, предусмотренного постановлением Совета министров от 26 июня 2024 года № 340 «Об утверждении 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Крым.</w:t>
      </w:r>
    </w:p>
    <w:p w:rsidR="00961CFE" w:rsidRDefault="00F4454D" w:rsidP="00F4454D">
      <w:pPr>
        <w:ind w:firstLine="708"/>
      </w:pPr>
      <w:r>
        <w:t>8</w:t>
      </w:r>
      <w:r w:rsidR="00961CFE">
        <w:t>. Решение о возобновлении строительства, реконструкции ранее законсервированного объекта принимается в форме, предусмотренной для решений, принимаемых в соответствии с пунктом 2 статьи 78.2, пунктом 2 статьи 79, абзацем третьим пункта 2 статьи 79.1 Бюджетного кодекса Российской Федерации.</w:t>
      </w:r>
    </w:p>
    <w:p w:rsidR="00961CFE" w:rsidRDefault="00961CFE" w:rsidP="00F4454D">
      <w:pPr>
        <w:ind w:firstLine="708"/>
      </w:pPr>
      <w:r>
        <w:t>Решение о возобновлении строительства, реконструкции ранее законсервированного объекта, подлежащего включению в региональный реестр незавершенных объектов капитального строительства, расположенных на территории Республики Крым, предусмотренный постановлением Совета министров Республики Крым от 14 ноября 2022 года № 1004 «Об утверждении Порядка формирования и ведения регионального реестра незавершенных объектов капитального строительства, расположенных на территории Республики Крым, составе включаемых в него сведений и порядок предоставления таких сведений», принимается при наличии в отношении такого объекта управленческого решения, принятого в соответствии с подпунктом 5.1 пункта 5 Порядка принятия управленческих решений в отношении объектов незавершенного строительства, строительство, реконструкция которых осуществлялись полностью или частично за счет средств бюджета Республики Крым, местного бюджета, включенных в региональный реестр незавершенных объектов капитального строительства, расположенных на территории Республики Крым, утвержденного постановлением Совета министров Республики Крым от 26 июня 2024 года № 340.</w:t>
      </w:r>
    </w:p>
    <w:p w:rsidR="00961CFE" w:rsidRDefault="00F4454D" w:rsidP="00F4454D">
      <w:pPr>
        <w:ind w:firstLine="708"/>
      </w:pPr>
      <w:r>
        <w:t>9</w:t>
      </w:r>
      <w:r w:rsidR="00961CFE">
        <w:t xml:space="preserve">. Решение о возобновлении строительства, реконструкции ранее законсервированного объекта принимается </w:t>
      </w:r>
      <w:r>
        <w:t xml:space="preserve">постановлением Администрации </w:t>
      </w:r>
      <w:r w:rsidR="00C748FD">
        <w:t>Ботанического</w:t>
      </w:r>
      <w:r>
        <w:t xml:space="preserve"> сельского поселения</w:t>
      </w:r>
      <w:r w:rsidR="00961CFE">
        <w:t xml:space="preserve">, подготовленным согласно пунктам </w:t>
      </w:r>
      <w:r>
        <w:t>4-5</w:t>
      </w:r>
      <w:r w:rsidR="00961CFE">
        <w:t xml:space="preserve"> настоящего Порядка, которым </w:t>
      </w:r>
      <w:proofErr w:type="gramStart"/>
      <w:r w:rsidR="00961CFE">
        <w:t>определяется</w:t>
      </w:r>
      <w:proofErr w:type="gramEnd"/>
      <w:r w:rsidR="00961CFE">
        <w:t xml:space="preserve"> в том числе источник финансового обеспечения расходов, связанных с завершением строительства, реконструкции объекта.</w:t>
      </w:r>
    </w:p>
    <w:p w:rsidR="00961CFE" w:rsidRDefault="00961CFE" w:rsidP="00961CFE">
      <w:pPr>
        <w:ind w:firstLine="0"/>
      </w:pPr>
    </w:p>
    <w:sectPr w:rsidR="00961CFE" w:rsidSect="00345E0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961CFE"/>
    <w:rsid w:val="00145145"/>
    <w:rsid w:val="00156016"/>
    <w:rsid w:val="00160F4B"/>
    <w:rsid w:val="001E2BD0"/>
    <w:rsid w:val="001E6629"/>
    <w:rsid w:val="002C4477"/>
    <w:rsid w:val="002E280C"/>
    <w:rsid w:val="003266E6"/>
    <w:rsid w:val="00345E0A"/>
    <w:rsid w:val="00384762"/>
    <w:rsid w:val="004672C8"/>
    <w:rsid w:val="00645E77"/>
    <w:rsid w:val="0065741D"/>
    <w:rsid w:val="00695905"/>
    <w:rsid w:val="00746A64"/>
    <w:rsid w:val="00905EAF"/>
    <w:rsid w:val="00961CFE"/>
    <w:rsid w:val="00A40B90"/>
    <w:rsid w:val="00A40D9A"/>
    <w:rsid w:val="00A96222"/>
    <w:rsid w:val="00B06B3C"/>
    <w:rsid w:val="00B63262"/>
    <w:rsid w:val="00C00D63"/>
    <w:rsid w:val="00C05A1A"/>
    <w:rsid w:val="00C17CF4"/>
    <w:rsid w:val="00C748FD"/>
    <w:rsid w:val="00C955E7"/>
    <w:rsid w:val="00D06679"/>
    <w:rsid w:val="00D63003"/>
    <w:rsid w:val="00DD117C"/>
    <w:rsid w:val="00E0339A"/>
    <w:rsid w:val="00E61F91"/>
    <w:rsid w:val="00E760F3"/>
    <w:rsid w:val="00F4454D"/>
    <w:rsid w:val="00F8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B5"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C4477"/>
    <w:pPr>
      <w:suppressAutoHyphens/>
      <w:jc w:val="left"/>
    </w:pPr>
    <w:rPr>
      <w:rFonts w:eastAsia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99"/>
    <w:locked/>
    <w:rsid w:val="002C4477"/>
    <w:rPr>
      <w:rFonts w:eastAsia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477"/>
    <w:rPr>
      <w:rFonts w:ascii="Tahoma" w:hAnsi="Tahoma" w:cs="Tahoma"/>
      <w:sz w:val="16"/>
      <w:szCs w:val="16"/>
    </w:rPr>
  </w:style>
  <w:style w:type="paragraph" w:styleId="a7">
    <w:name w:val="List Paragraph"/>
    <w:aliases w:val="Абзац списка нумерованный"/>
    <w:basedOn w:val="a"/>
    <w:link w:val="a8"/>
    <w:uiPriority w:val="34"/>
    <w:qFormat/>
    <w:rsid w:val="00D06679"/>
    <w:pPr>
      <w:widowControl w:val="0"/>
      <w:ind w:left="720" w:firstLine="0"/>
      <w:contextualSpacing/>
      <w:jc w:val="left"/>
    </w:pPr>
    <w:rPr>
      <w:rFonts w:ascii="Arial Unicode MS" w:eastAsiaTheme="minorEastAsia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Абзац списка нумерованный Знак"/>
    <w:link w:val="a7"/>
    <w:uiPriority w:val="34"/>
    <w:locked/>
    <w:rsid w:val="00D06679"/>
    <w:rPr>
      <w:rFonts w:ascii="Arial Unicode MS" w:eastAsiaTheme="minorEastAsia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20</cp:revision>
  <cp:lastPrinted>2025-12-15T06:19:00Z</cp:lastPrinted>
  <dcterms:created xsi:type="dcterms:W3CDTF">2025-11-26T11:05:00Z</dcterms:created>
  <dcterms:modified xsi:type="dcterms:W3CDTF">2025-12-23T05:58:00Z</dcterms:modified>
</cp:coreProperties>
</file>