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4E" w:rsidRPr="008C6132" w:rsidRDefault="0080014E" w:rsidP="00495E81">
      <w:pPr>
        <w:ind w:left="0" w:right="0"/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noProof/>
          <w:szCs w:val="28"/>
          <w:lang w:val="ru-RU" w:eastAsia="ru-RU"/>
        </w:rPr>
        <w:drawing>
          <wp:inline distT="0" distB="0" distL="0" distR="0">
            <wp:extent cx="628650" cy="809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4E" w:rsidRPr="008C6132" w:rsidRDefault="0080014E" w:rsidP="00495E81">
      <w:pPr>
        <w:ind w:left="0" w:right="0"/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РЕСПУБЛИКА  КРЫМ</w:t>
      </w:r>
    </w:p>
    <w:p w:rsidR="0080014E" w:rsidRPr="008C6132" w:rsidRDefault="0080014E" w:rsidP="00495E81">
      <w:pPr>
        <w:ind w:left="0" w:right="0"/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РАЗДОЛЬНЕНСКИЙ  РАЙОН</w:t>
      </w:r>
    </w:p>
    <w:p w:rsidR="0080014E" w:rsidRPr="008C6132" w:rsidRDefault="0080014E" w:rsidP="00495E81">
      <w:pPr>
        <w:ind w:left="0" w:right="0"/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</w:rPr>
        <w:t>АДМИНИСТРАЦИЯ</w:t>
      </w:r>
      <w:r w:rsidRPr="008C6132">
        <w:rPr>
          <w:szCs w:val="28"/>
        </w:rPr>
        <w:t xml:space="preserve"> </w:t>
      </w:r>
      <w:r w:rsidRPr="008C6132">
        <w:rPr>
          <w:b/>
          <w:bCs/>
          <w:szCs w:val="28"/>
          <w:lang w:val="uk-UA"/>
        </w:rPr>
        <w:t>БОТАНИЧЕСКОГО СЕЛЬСКОГО ПОСЕЛЕНИЯ</w:t>
      </w:r>
    </w:p>
    <w:p w:rsidR="0080014E" w:rsidRPr="008C6132" w:rsidRDefault="0080014E" w:rsidP="00495E81">
      <w:pPr>
        <w:ind w:left="0" w:right="0"/>
        <w:jc w:val="right"/>
        <w:rPr>
          <w:b/>
          <w:bCs/>
          <w:szCs w:val="28"/>
          <w:lang w:val="uk-UA"/>
        </w:rPr>
      </w:pPr>
    </w:p>
    <w:p w:rsidR="0080014E" w:rsidRPr="008C6132" w:rsidRDefault="0080014E" w:rsidP="00495E81">
      <w:pPr>
        <w:ind w:left="0" w:right="0"/>
        <w:jc w:val="center"/>
        <w:rPr>
          <w:b/>
          <w:bCs/>
          <w:szCs w:val="28"/>
        </w:rPr>
      </w:pPr>
      <w:r w:rsidRPr="008C6132">
        <w:rPr>
          <w:b/>
          <w:bCs/>
          <w:szCs w:val="28"/>
        </w:rPr>
        <w:t>ПОСТАНОВЛЕНИЕ</w:t>
      </w:r>
    </w:p>
    <w:p w:rsidR="0080014E" w:rsidRPr="008C6132" w:rsidRDefault="0080014E" w:rsidP="00495E81">
      <w:pPr>
        <w:ind w:left="0" w:right="0"/>
        <w:jc w:val="center"/>
        <w:rPr>
          <w:b/>
          <w:bCs/>
          <w:szCs w:val="28"/>
        </w:rPr>
      </w:pPr>
    </w:p>
    <w:p w:rsidR="0080014E" w:rsidRPr="008C6132" w:rsidRDefault="0049173F" w:rsidP="00495E81">
      <w:pPr>
        <w:pStyle w:val="a6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01.03</w:t>
      </w:r>
      <w:r w:rsidR="0080014E">
        <w:rPr>
          <w:b/>
          <w:sz w:val="28"/>
          <w:szCs w:val="28"/>
        </w:rPr>
        <w:t>.</w:t>
      </w:r>
      <w:r w:rsidR="0080014E" w:rsidRPr="008C6132">
        <w:rPr>
          <w:b/>
          <w:sz w:val="28"/>
          <w:szCs w:val="28"/>
        </w:rPr>
        <w:t>202</w:t>
      </w:r>
      <w:r w:rsidR="0080014E">
        <w:rPr>
          <w:b/>
          <w:sz w:val="28"/>
          <w:szCs w:val="28"/>
        </w:rPr>
        <w:t>2</w:t>
      </w:r>
      <w:r w:rsidR="0080014E" w:rsidRPr="008C6132">
        <w:rPr>
          <w:b/>
          <w:sz w:val="28"/>
          <w:szCs w:val="28"/>
        </w:rPr>
        <w:t xml:space="preserve"> года                              с. </w:t>
      </w:r>
      <w:proofErr w:type="gramStart"/>
      <w:r w:rsidR="0080014E" w:rsidRPr="008C6132">
        <w:rPr>
          <w:b/>
          <w:sz w:val="28"/>
          <w:szCs w:val="28"/>
        </w:rPr>
        <w:t>Ботаническое</w:t>
      </w:r>
      <w:proofErr w:type="gramEnd"/>
      <w:r w:rsidR="0080014E" w:rsidRPr="008C6132">
        <w:rPr>
          <w:b/>
          <w:sz w:val="28"/>
          <w:szCs w:val="28"/>
        </w:rPr>
        <w:t xml:space="preserve">                          </w:t>
      </w:r>
      <w:r w:rsidR="0080014E" w:rsidRPr="008C6132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41</w:t>
      </w:r>
    </w:p>
    <w:p w:rsidR="0046598A" w:rsidRDefault="0046598A" w:rsidP="00495E81">
      <w:pPr>
        <w:spacing w:after="0" w:line="240" w:lineRule="auto"/>
        <w:ind w:left="0" w:right="0" w:firstLine="0"/>
        <w:jc w:val="left"/>
        <w:rPr>
          <w:color w:val="auto"/>
          <w:szCs w:val="28"/>
          <w:lang w:val="ru-RU"/>
        </w:rPr>
      </w:pPr>
    </w:p>
    <w:p w:rsidR="00FD30E8" w:rsidRPr="0080014E" w:rsidRDefault="00A979FC" w:rsidP="00495E81">
      <w:pPr>
        <w:spacing w:after="0" w:line="240" w:lineRule="auto"/>
        <w:ind w:left="0" w:right="0" w:firstLine="9"/>
        <w:rPr>
          <w:b/>
          <w:color w:val="auto"/>
          <w:szCs w:val="28"/>
          <w:lang w:val="ru-RU"/>
        </w:rPr>
      </w:pPr>
      <w:r w:rsidRPr="0080014E">
        <w:rPr>
          <w:b/>
          <w:color w:val="auto"/>
          <w:szCs w:val="28"/>
          <w:lang w:val="ru-RU"/>
        </w:rPr>
        <w:t>О внесении изменений в постановление № 314 от 30.12.2016 г. «</w:t>
      </w:r>
      <w:r w:rsidR="001471C4" w:rsidRPr="0080014E">
        <w:rPr>
          <w:b/>
          <w:color w:val="auto"/>
          <w:szCs w:val="28"/>
          <w:lang w:val="ru-RU"/>
        </w:rPr>
        <w:t>Об утвер</w:t>
      </w:r>
      <w:r w:rsidR="003C0AB4" w:rsidRPr="0080014E">
        <w:rPr>
          <w:b/>
          <w:color w:val="auto"/>
          <w:szCs w:val="28"/>
          <w:lang w:val="ru-RU"/>
        </w:rPr>
        <w:t>жд</w:t>
      </w:r>
      <w:r w:rsidR="001471C4" w:rsidRPr="0080014E">
        <w:rPr>
          <w:b/>
          <w:color w:val="auto"/>
          <w:szCs w:val="28"/>
          <w:lang w:val="ru-RU"/>
        </w:rPr>
        <w:t>ении требований к поря</w:t>
      </w:r>
      <w:r w:rsidR="003C0AB4" w:rsidRPr="0080014E">
        <w:rPr>
          <w:b/>
          <w:color w:val="auto"/>
          <w:szCs w:val="28"/>
          <w:lang w:val="ru-RU"/>
        </w:rPr>
        <w:t>д</w:t>
      </w:r>
      <w:r w:rsidR="001471C4" w:rsidRPr="0080014E">
        <w:rPr>
          <w:b/>
          <w:color w:val="auto"/>
          <w:szCs w:val="28"/>
          <w:lang w:val="ru-RU"/>
        </w:rPr>
        <w:t xml:space="preserve">ку разработки и принятия правовых актов о нормировании в сфере закупок для обеспечения муниципальных нужд администрации Ботанического сельского поселения, содержанию указанных актов и обеспечению их </w:t>
      </w:r>
      <w:r w:rsidR="003C0AB4" w:rsidRPr="0080014E">
        <w:rPr>
          <w:b/>
          <w:color w:val="auto"/>
          <w:szCs w:val="28"/>
          <w:lang w:val="ru-RU"/>
        </w:rPr>
        <w:t>исполнения</w:t>
      </w:r>
      <w:r w:rsidRPr="0080014E">
        <w:rPr>
          <w:b/>
          <w:color w:val="auto"/>
          <w:szCs w:val="28"/>
          <w:lang w:val="ru-RU"/>
        </w:rPr>
        <w:t>»</w:t>
      </w:r>
    </w:p>
    <w:p w:rsidR="00A979FC" w:rsidRPr="004A229A" w:rsidRDefault="00A979FC" w:rsidP="00495E81">
      <w:pPr>
        <w:spacing w:after="0" w:line="240" w:lineRule="auto"/>
        <w:ind w:left="0" w:right="0"/>
        <w:rPr>
          <w:color w:val="auto"/>
          <w:szCs w:val="28"/>
          <w:lang w:val="ru-RU"/>
        </w:rPr>
      </w:pPr>
    </w:p>
    <w:p w:rsidR="00FD30E8" w:rsidRPr="004A229A" w:rsidRDefault="009176B1" w:rsidP="00495E81">
      <w:pPr>
        <w:spacing w:after="0" w:line="240" w:lineRule="auto"/>
        <w:ind w:left="0" w:right="0"/>
        <w:rPr>
          <w:color w:val="auto"/>
          <w:szCs w:val="28"/>
          <w:lang w:val="ru-RU"/>
        </w:rPr>
      </w:pPr>
      <w:r w:rsidRPr="004A229A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37248" behindDoc="0" locked="0" layoutInCell="1" allowOverlap="0">
            <wp:simplePos x="0" y="0"/>
            <wp:positionH relativeFrom="page">
              <wp:posOffset>164465</wp:posOffset>
            </wp:positionH>
            <wp:positionV relativeFrom="page">
              <wp:posOffset>4044950</wp:posOffset>
            </wp:positionV>
            <wp:extent cx="8890" cy="8890"/>
            <wp:effectExtent l="0" t="0" r="0" b="0"/>
            <wp:wrapSquare wrapText="bothSides"/>
            <wp:docPr id="43" name="Pictur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29A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38272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8586470</wp:posOffset>
            </wp:positionV>
            <wp:extent cx="6350" cy="12065"/>
            <wp:effectExtent l="0" t="0" r="0" b="0"/>
            <wp:wrapSquare wrapText="bothSides"/>
            <wp:docPr id="42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29A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40320" behindDoc="0" locked="0" layoutInCell="1" allowOverlap="0">
            <wp:simplePos x="0" y="0"/>
            <wp:positionH relativeFrom="page">
              <wp:posOffset>469900</wp:posOffset>
            </wp:positionH>
            <wp:positionV relativeFrom="page">
              <wp:posOffset>3837305</wp:posOffset>
            </wp:positionV>
            <wp:extent cx="3175" cy="8890"/>
            <wp:effectExtent l="0" t="0" r="0" b="0"/>
            <wp:wrapSquare wrapText="bothSides"/>
            <wp:docPr id="40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29A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41344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3862070</wp:posOffset>
            </wp:positionV>
            <wp:extent cx="6350" cy="12065"/>
            <wp:effectExtent l="0" t="0" r="0" b="0"/>
            <wp:wrapSquare wrapText="bothSides"/>
            <wp:docPr id="39" name="Pictur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29A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43392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3895090</wp:posOffset>
            </wp:positionV>
            <wp:extent cx="6350" cy="12065"/>
            <wp:effectExtent l="0" t="0" r="0" b="0"/>
            <wp:wrapSquare wrapText="bothSides"/>
            <wp:docPr id="37" name="Picture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29A">
        <w:rPr>
          <w:noProof/>
          <w:color w:val="auto"/>
          <w:szCs w:val="28"/>
          <w:lang w:val="ru-RU" w:eastAsia="ru-RU"/>
        </w:rPr>
        <w:drawing>
          <wp:anchor distT="0" distB="0" distL="114300" distR="114300" simplePos="0" relativeHeight="251644416" behindDoc="0" locked="0" layoutInCell="1" allowOverlap="0">
            <wp:simplePos x="0" y="0"/>
            <wp:positionH relativeFrom="page">
              <wp:posOffset>238125</wp:posOffset>
            </wp:positionH>
            <wp:positionV relativeFrom="page">
              <wp:posOffset>8710930</wp:posOffset>
            </wp:positionV>
            <wp:extent cx="262255" cy="39370"/>
            <wp:effectExtent l="0" t="0" r="0" b="0"/>
            <wp:wrapSquare wrapText="bothSides"/>
            <wp:docPr id="36" name="Picture 20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471C4" w:rsidRPr="004A229A">
        <w:rPr>
          <w:color w:val="auto"/>
          <w:szCs w:val="28"/>
          <w:lang w:val="ru-RU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 479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="001471C4" w:rsidRPr="004A229A">
        <w:rPr>
          <w:color w:val="auto"/>
          <w:szCs w:val="28"/>
          <w:lang w:val="ru-RU"/>
        </w:rPr>
        <w:t>», постановлением Совета министров Республики Крым от 15.02.2016 № 47 «Об утверждении Требований к порядку разработки и принятия правовых актов о нормировании в сфере закупок для обеспечения нужд Республики Крым, содержанию указанных актов и обеспечению их исполнения», Уставом муниципального образования Ботаническое сельское поселение Раздольненского района Республики Крым, администрация Ботанического сельского поселения</w:t>
      </w:r>
    </w:p>
    <w:p w:rsidR="00FD30E8" w:rsidRPr="004A229A" w:rsidRDefault="001471C4" w:rsidP="00495E81">
      <w:pPr>
        <w:spacing w:after="0" w:line="240" w:lineRule="auto"/>
        <w:ind w:left="0" w:right="0"/>
        <w:rPr>
          <w:color w:val="auto"/>
          <w:szCs w:val="28"/>
          <w:lang w:val="ru-RU"/>
        </w:rPr>
      </w:pPr>
      <w:r w:rsidRPr="004A229A">
        <w:rPr>
          <w:color w:val="auto"/>
          <w:szCs w:val="28"/>
          <w:lang w:val="ru-RU"/>
        </w:rPr>
        <w:t>ПОСТАНОВЛЯЕТ:</w:t>
      </w:r>
    </w:p>
    <w:p w:rsidR="00451784" w:rsidRDefault="001471C4" w:rsidP="00495E81">
      <w:pPr>
        <w:spacing w:after="0" w:line="240" w:lineRule="auto"/>
        <w:ind w:left="0" w:right="0" w:hanging="14"/>
        <w:rPr>
          <w:color w:val="auto"/>
          <w:szCs w:val="28"/>
          <w:lang w:val="ru-RU"/>
        </w:rPr>
      </w:pPr>
      <w:r w:rsidRPr="004A229A">
        <w:rPr>
          <w:color w:val="auto"/>
          <w:szCs w:val="28"/>
          <w:lang w:val="ru-RU"/>
        </w:rPr>
        <w:t xml:space="preserve">1. </w:t>
      </w:r>
      <w:r w:rsidR="00A979FC" w:rsidRPr="004A229A">
        <w:rPr>
          <w:color w:val="auto"/>
          <w:szCs w:val="28"/>
          <w:lang w:val="ru-RU"/>
        </w:rPr>
        <w:t>Т</w:t>
      </w:r>
      <w:r w:rsidRPr="004A229A">
        <w:rPr>
          <w:color w:val="auto"/>
          <w:szCs w:val="28"/>
          <w:lang w:val="ru-RU"/>
        </w:rPr>
        <w:t>ребования к порядку разработки и принятия правовых актов о нормировании в сфере закупок для обеспечения муниципальных нужд администрации Ботанического сельского поселения, содержанию указанных актов и обеспечению их исполнения</w:t>
      </w:r>
      <w:r w:rsidR="00A979FC" w:rsidRPr="004A229A">
        <w:rPr>
          <w:color w:val="auto"/>
          <w:szCs w:val="28"/>
          <w:lang w:val="ru-RU"/>
        </w:rPr>
        <w:t>, утвержденные постановлением администрации Ботанического сельского поселения</w:t>
      </w:r>
      <w:r w:rsidR="00B070EE">
        <w:rPr>
          <w:color w:val="auto"/>
          <w:szCs w:val="28"/>
          <w:lang w:val="ru-RU"/>
        </w:rPr>
        <w:t xml:space="preserve"> </w:t>
      </w:r>
      <w:r w:rsidR="00A979FC" w:rsidRPr="004A229A">
        <w:rPr>
          <w:color w:val="auto"/>
          <w:szCs w:val="28"/>
          <w:lang w:val="ru-RU"/>
        </w:rPr>
        <w:t xml:space="preserve">от 30.12.2016 г. </w:t>
      </w:r>
      <w:r w:rsidR="00B070EE" w:rsidRPr="004A229A">
        <w:rPr>
          <w:color w:val="auto"/>
          <w:szCs w:val="28"/>
          <w:lang w:val="ru-RU"/>
        </w:rPr>
        <w:t xml:space="preserve">№ 314 </w:t>
      </w:r>
      <w:r w:rsidR="00A979FC" w:rsidRPr="004A229A">
        <w:rPr>
          <w:color w:val="auto"/>
          <w:szCs w:val="28"/>
          <w:lang w:val="ru-RU"/>
        </w:rPr>
        <w:t>изложить в новой редакции согласно приложению</w:t>
      </w:r>
      <w:r w:rsidRPr="004A229A">
        <w:rPr>
          <w:color w:val="auto"/>
          <w:szCs w:val="28"/>
          <w:lang w:val="ru-RU"/>
        </w:rPr>
        <w:t>.</w:t>
      </w:r>
    </w:p>
    <w:p w:rsidR="00451784" w:rsidRDefault="00451784" w:rsidP="00495E81">
      <w:pPr>
        <w:spacing w:after="0" w:line="240" w:lineRule="auto"/>
        <w:ind w:left="0" w:right="0" w:hanging="14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2. </w:t>
      </w:r>
      <w:r w:rsidR="001471C4" w:rsidRPr="004A229A">
        <w:rPr>
          <w:color w:val="auto"/>
          <w:szCs w:val="28"/>
          <w:lang w:val="ru-RU"/>
        </w:rPr>
        <w:t>Настоящее постановление подлежит официальному опубликованию (обнародованию) в установленном порядке.</w:t>
      </w:r>
    </w:p>
    <w:p w:rsidR="00FD30E8" w:rsidRPr="004A229A" w:rsidRDefault="00451784" w:rsidP="00495E81">
      <w:pPr>
        <w:spacing w:after="0" w:line="240" w:lineRule="auto"/>
        <w:ind w:left="0" w:right="0" w:hanging="14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3.</w:t>
      </w:r>
      <w:r w:rsidR="001471C4" w:rsidRPr="004A229A">
        <w:rPr>
          <w:color w:val="auto"/>
          <w:szCs w:val="28"/>
          <w:lang w:val="ru-RU"/>
        </w:rPr>
        <w:t>Настоящее постановление вступает в силу со дня его опубликования.</w:t>
      </w:r>
    </w:p>
    <w:p w:rsidR="00451784" w:rsidRDefault="00451784" w:rsidP="00495E81">
      <w:pPr>
        <w:spacing w:after="0" w:line="240" w:lineRule="auto"/>
        <w:ind w:left="0" w:right="0" w:firstLine="0"/>
        <w:rPr>
          <w:b/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4.</w:t>
      </w:r>
      <w:proofErr w:type="gramStart"/>
      <w:r w:rsidR="001471C4" w:rsidRPr="004A229A">
        <w:rPr>
          <w:color w:val="auto"/>
          <w:szCs w:val="28"/>
          <w:lang w:val="ru-RU"/>
        </w:rPr>
        <w:t>Контроль за</w:t>
      </w:r>
      <w:proofErr w:type="gramEnd"/>
      <w:r w:rsidR="001471C4" w:rsidRPr="004A229A">
        <w:rPr>
          <w:color w:val="auto"/>
          <w:szCs w:val="28"/>
          <w:lang w:val="ru-RU"/>
        </w:rPr>
        <w:t xml:space="preserve"> исполнением настоящего постановления возложить </w:t>
      </w:r>
      <w:proofErr w:type="spellStart"/>
      <w:r w:rsidRPr="0063556A">
        <w:rPr>
          <w:szCs w:val="28"/>
          <w:lang w:eastAsia="zh-CN"/>
        </w:rPr>
        <w:t>на</w:t>
      </w:r>
      <w:proofErr w:type="spellEnd"/>
      <w:r w:rsidRPr="0063556A">
        <w:rPr>
          <w:szCs w:val="28"/>
          <w:lang w:eastAsia="zh-CN"/>
        </w:rPr>
        <w:t xml:space="preserve"> </w:t>
      </w:r>
      <w:proofErr w:type="spellStart"/>
      <w:r>
        <w:rPr>
          <w:szCs w:val="28"/>
          <w:lang w:eastAsia="zh-CN"/>
        </w:rPr>
        <w:t>с</w:t>
      </w:r>
      <w:r w:rsidRPr="00F671E0">
        <w:rPr>
          <w:szCs w:val="28"/>
          <w:lang w:eastAsia="zh-CN"/>
        </w:rPr>
        <w:t>ектор</w:t>
      </w:r>
      <w:proofErr w:type="spellEnd"/>
      <w:r w:rsidRPr="00F671E0">
        <w:rPr>
          <w:szCs w:val="28"/>
          <w:lang w:eastAsia="zh-CN"/>
        </w:rPr>
        <w:t xml:space="preserve"> </w:t>
      </w:r>
      <w:proofErr w:type="spellStart"/>
      <w:r w:rsidRPr="00F671E0">
        <w:rPr>
          <w:szCs w:val="28"/>
          <w:lang w:eastAsia="zh-CN"/>
        </w:rPr>
        <w:t>по</w:t>
      </w:r>
      <w:proofErr w:type="spellEnd"/>
      <w:r w:rsidRPr="00F671E0">
        <w:rPr>
          <w:szCs w:val="28"/>
          <w:lang w:eastAsia="zh-CN"/>
        </w:rPr>
        <w:t xml:space="preserve"> </w:t>
      </w:r>
      <w:proofErr w:type="spellStart"/>
      <w:r w:rsidRPr="00F671E0">
        <w:rPr>
          <w:szCs w:val="28"/>
          <w:lang w:eastAsia="zh-CN"/>
        </w:rPr>
        <w:t>вопросам</w:t>
      </w:r>
      <w:proofErr w:type="spellEnd"/>
      <w:r w:rsidRPr="00F671E0">
        <w:rPr>
          <w:szCs w:val="28"/>
          <w:lang w:eastAsia="zh-CN"/>
        </w:rPr>
        <w:t xml:space="preserve"> </w:t>
      </w:r>
      <w:proofErr w:type="spellStart"/>
      <w:r w:rsidRPr="00F671E0">
        <w:rPr>
          <w:szCs w:val="28"/>
          <w:lang w:eastAsia="zh-CN"/>
        </w:rPr>
        <w:t>финансов</w:t>
      </w:r>
      <w:proofErr w:type="spellEnd"/>
      <w:r w:rsidRPr="00F671E0">
        <w:rPr>
          <w:szCs w:val="28"/>
          <w:lang w:eastAsia="zh-CN"/>
        </w:rPr>
        <w:t xml:space="preserve">, </w:t>
      </w:r>
      <w:proofErr w:type="spellStart"/>
      <w:r w:rsidRPr="00F671E0">
        <w:rPr>
          <w:szCs w:val="28"/>
          <w:lang w:eastAsia="zh-CN"/>
        </w:rPr>
        <w:t>бухгалтерского</w:t>
      </w:r>
      <w:proofErr w:type="spellEnd"/>
      <w:r w:rsidRPr="00F671E0">
        <w:rPr>
          <w:szCs w:val="28"/>
          <w:lang w:eastAsia="zh-CN"/>
        </w:rPr>
        <w:t xml:space="preserve"> </w:t>
      </w:r>
      <w:proofErr w:type="spellStart"/>
      <w:r w:rsidRPr="00F671E0">
        <w:rPr>
          <w:szCs w:val="28"/>
          <w:lang w:eastAsia="zh-CN"/>
        </w:rPr>
        <w:t>учета</w:t>
      </w:r>
      <w:proofErr w:type="spellEnd"/>
      <w:r w:rsidRPr="00F671E0">
        <w:rPr>
          <w:szCs w:val="28"/>
          <w:lang w:eastAsia="zh-CN"/>
        </w:rPr>
        <w:t xml:space="preserve"> и  </w:t>
      </w:r>
      <w:proofErr w:type="spellStart"/>
      <w:r w:rsidRPr="00F671E0">
        <w:rPr>
          <w:szCs w:val="28"/>
          <w:lang w:eastAsia="zh-CN"/>
        </w:rPr>
        <w:t>муниципальным</w:t>
      </w:r>
      <w:proofErr w:type="spellEnd"/>
      <w:r w:rsidRPr="00F671E0">
        <w:rPr>
          <w:szCs w:val="28"/>
          <w:lang w:eastAsia="zh-CN"/>
        </w:rPr>
        <w:t xml:space="preserve"> </w:t>
      </w:r>
      <w:proofErr w:type="spellStart"/>
      <w:r w:rsidRPr="00F671E0">
        <w:rPr>
          <w:szCs w:val="28"/>
          <w:lang w:eastAsia="zh-CN"/>
        </w:rPr>
        <w:t>услугам</w:t>
      </w:r>
      <w:proofErr w:type="spellEnd"/>
      <w:r>
        <w:rPr>
          <w:b/>
          <w:color w:val="auto"/>
          <w:szCs w:val="28"/>
          <w:lang w:val="ru-RU"/>
        </w:rPr>
        <w:t>.</w:t>
      </w:r>
    </w:p>
    <w:p w:rsidR="00451784" w:rsidRDefault="00451784" w:rsidP="00495E81">
      <w:pPr>
        <w:spacing w:after="0" w:line="240" w:lineRule="auto"/>
        <w:ind w:left="0" w:right="0" w:firstLine="0"/>
        <w:rPr>
          <w:b/>
          <w:color w:val="auto"/>
          <w:szCs w:val="28"/>
          <w:lang w:val="ru-RU"/>
        </w:rPr>
      </w:pPr>
    </w:p>
    <w:p w:rsidR="00451784" w:rsidRDefault="00451784" w:rsidP="00495E81">
      <w:pPr>
        <w:spacing w:after="0" w:line="240" w:lineRule="auto"/>
        <w:ind w:left="0" w:right="0" w:firstLine="0"/>
        <w:rPr>
          <w:b/>
          <w:color w:val="auto"/>
          <w:szCs w:val="28"/>
          <w:lang w:val="ru-RU"/>
        </w:rPr>
      </w:pPr>
    </w:p>
    <w:p w:rsidR="00451784" w:rsidRPr="00AF7EFF" w:rsidRDefault="00451784" w:rsidP="00495E81">
      <w:pPr>
        <w:ind w:left="0" w:right="0" w:hanging="10"/>
        <w:rPr>
          <w:b/>
          <w:szCs w:val="28"/>
        </w:rPr>
      </w:pPr>
      <w:proofErr w:type="spellStart"/>
      <w:r w:rsidRPr="00AF7EFF">
        <w:rPr>
          <w:b/>
          <w:szCs w:val="28"/>
        </w:rPr>
        <w:t>Председатель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Ботанического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сельского</w:t>
      </w:r>
      <w:proofErr w:type="spellEnd"/>
    </w:p>
    <w:p w:rsidR="00451784" w:rsidRPr="00AF7EFF" w:rsidRDefault="00451784" w:rsidP="00495E81">
      <w:pPr>
        <w:ind w:left="0" w:right="0" w:hanging="10"/>
        <w:rPr>
          <w:b/>
          <w:szCs w:val="28"/>
        </w:rPr>
      </w:pPr>
      <w:proofErr w:type="spellStart"/>
      <w:proofErr w:type="gramStart"/>
      <w:r w:rsidRPr="00AF7EFF">
        <w:rPr>
          <w:b/>
          <w:szCs w:val="28"/>
        </w:rPr>
        <w:t>совета</w:t>
      </w:r>
      <w:proofErr w:type="spellEnd"/>
      <w:proofErr w:type="gramEnd"/>
      <w:r w:rsidRPr="00AF7EFF">
        <w:rPr>
          <w:b/>
          <w:szCs w:val="28"/>
        </w:rPr>
        <w:t xml:space="preserve"> - </w:t>
      </w:r>
      <w:proofErr w:type="spellStart"/>
      <w:r w:rsidRPr="00AF7EFF">
        <w:rPr>
          <w:b/>
          <w:szCs w:val="28"/>
        </w:rPr>
        <w:t>глава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администрации</w:t>
      </w:r>
      <w:proofErr w:type="spellEnd"/>
    </w:p>
    <w:p w:rsidR="00451784" w:rsidRDefault="00451784" w:rsidP="00495E81">
      <w:pPr>
        <w:spacing w:after="0" w:line="240" w:lineRule="auto"/>
        <w:ind w:left="0" w:right="0" w:hanging="10"/>
        <w:rPr>
          <w:color w:val="auto"/>
          <w:szCs w:val="28"/>
          <w:lang w:val="ru-RU"/>
        </w:rPr>
      </w:pPr>
      <w:proofErr w:type="spellStart"/>
      <w:r w:rsidRPr="00AF7EFF">
        <w:rPr>
          <w:b/>
          <w:szCs w:val="28"/>
        </w:rPr>
        <w:t>Ботани</w:t>
      </w:r>
      <w:r>
        <w:rPr>
          <w:b/>
          <w:szCs w:val="28"/>
        </w:rPr>
        <w:t>ческого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сельского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поселения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F7EFF">
        <w:rPr>
          <w:b/>
          <w:szCs w:val="28"/>
        </w:rPr>
        <w:t xml:space="preserve">М.А. </w:t>
      </w:r>
      <w:proofErr w:type="spellStart"/>
      <w:r w:rsidRPr="00AF7EFF">
        <w:rPr>
          <w:b/>
          <w:szCs w:val="28"/>
        </w:rPr>
        <w:t>Власевская</w:t>
      </w:r>
      <w:proofErr w:type="spellEnd"/>
    </w:p>
    <w:p w:rsidR="003C0AB4" w:rsidRPr="004A229A" w:rsidRDefault="003C0AB4" w:rsidP="00495E81">
      <w:pPr>
        <w:spacing w:after="0" w:line="240" w:lineRule="auto"/>
        <w:ind w:left="0" w:right="0"/>
        <w:rPr>
          <w:b/>
          <w:color w:val="auto"/>
          <w:szCs w:val="28"/>
          <w:lang w:val="ru-RU"/>
        </w:rPr>
      </w:pPr>
    </w:p>
    <w:p w:rsidR="00FD30E8" w:rsidRPr="004A229A" w:rsidRDefault="001471C4" w:rsidP="00495E81">
      <w:pPr>
        <w:spacing w:after="0" w:line="240" w:lineRule="auto"/>
        <w:ind w:left="0" w:right="0" w:firstLine="0"/>
        <w:rPr>
          <w:color w:val="auto"/>
          <w:szCs w:val="28"/>
          <w:lang w:val="ru-RU"/>
        </w:rPr>
      </w:pPr>
      <w:r w:rsidRPr="004A229A">
        <w:rPr>
          <w:color w:val="auto"/>
          <w:szCs w:val="28"/>
          <w:lang w:val="ru-RU"/>
        </w:rPr>
        <w:br w:type="page"/>
      </w:r>
    </w:p>
    <w:p w:rsidR="00FA4FF5" w:rsidRDefault="001471C4" w:rsidP="00E63F16">
      <w:pPr>
        <w:spacing w:after="0" w:line="240" w:lineRule="auto"/>
        <w:ind w:left="4678" w:right="0" w:firstLine="5"/>
        <w:jc w:val="left"/>
        <w:rPr>
          <w:color w:val="auto"/>
          <w:szCs w:val="28"/>
          <w:lang w:val="ru-RU"/>
        </w:rPr>
      </w:pPr>
      <w:r w:rsidRPr="004A229A">
        <w:rPr>
          <w:color w:val="auto"/>
          <w:szCs w:val="28"/>
          <w:lang w:val="ru-RU"/>
        </w:rPr>
        <w:lastRenderedPageBreak/>
        <w:t xml:space="preserve">Приложение </w:t>
      </w:r>
    </w:p>
    <w:p w:rsidR="00FD30E8" w:rsidRDefault="00FA4FF5" w:rsidP="00E63F16">
      <w:pPr>
        <w:spacing w:after="0" w:line="240" w:lineRule="auto"/>
        <w:ind w:left="4678" w:right="0" w:firstLine="5"/>
        <w:jc w:val="lef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к постановлению </w:t>
      </w:r>
      <w:r w:rsidR="001471C4" w:rsidRPr="004A229A">
        <w:rPr>
          <w:color w:val="auto"/>
          <w:szCs w:val="28"/>
          <w:lang w:val="ru-RU"/>
        </w:rPr>
        <w:t>администрации Ботанического сельского поселения от</w:t>
      </w:r>
      <w:r w:rsidR="00E63F16">
        <w:rPr>
          <w:color w:val="auto"/>
          <w:szCs w:val="28"/>
          <w:lang w:val="ru-RU"/>
        </w:rPr>
        <w:t xml:space="preserve"> 30.12.2016</w:t>
      </w:r>
      <w:r w:rsidR="001471C4" w:rsidRPr="004A229A">
        <w:rPr>
          <w:color w:val="auto"/>
          <w:szCs w:val="28"/>
          <w:lang w:val="ru-RU"/>
        </w:rPr>
        <w:t xml:space="preserve"> года №</w:t>
      </w:r>
      <w:r w:rsidR="00E63F16">
        <w:rPr>
          <w:color w:val="auto"/>
          <w:szCs w:val="28"/>
          <w:lang w:val="ru-RU"/>
        </w:rPr>
        <w:t xml:space="preserve"> 314</w:t>
      </w:r>
      <w:r w:rsidR="001471C4" w:rsidRPr="004A229A">
        <w:rPr>
          <w:color w:val="auto"/>
          <w:szCs w:val="28"/>
          <w:lang w:val="ru-RU"/>
        </w:rPr>
        <w:t xml:space="preserve"> </w:t>
      </w:r>
    </w:p>
    <w:p w:rsidR="00E63F16" w:rsidRPr="004A229A" w:rsidRDefault="00E63F16" w:rsidP="00E63F16">
      <w:pPr>
        <w:spacing w:after="0" w:line="240" w:lineRule="auto"/>
        <w:ind w:left="4678" w:right="0" w:firstLine="5"/>
        <w:jc w:val="lef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(в редакции постановления от 01.03.2022 № 41)</w:t>
      </w:r>
    </w:p>
    <w:p w:rsidR="00FA4FF5" w:rsidRDefault="00FA4FF5" w:rsidP="00495E81">
      <w:pPr>
        <w:spacing w:after="0" w:line="240" w:lineRule="auto"/>
        <w:ind w:left="0" w:right="0" w:firstLine="760"/>
        <w:jc w:val="center"/>
        <w:rPr>
          <w:b/>
          <w:bCs/>
          <w:color w:val="auto"/>
          <w:szCs w:val="28"/>
          <w:lang w:val="ru-RU"/>
        </w:rPr>
      </w:pPr>
    </w:p>
    <w:p w:rsidR="00FD30E8" w:rsidRPr="004A229A" w:rsidRDefault="001471C4" w:rsidP="00495E81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  <w:lang w:val="ru-RU"/>
        </w:rPr>
      </w:pPr>
      <w:r w:rsidRPr="004A229A">
        <w:rPr>
          <w:b/>
          <w:bCs/>
          <w:color w:val="auto"/>
          <w:szCs w:val="28"/>
          <w:lang w:val="ru-RU"/>
        </w:rPr>
        <w:t xml:space="preserve">Требования к порядку разработки и принятия правовых актов о </w:t>
      </w:r>
      <w:r w:rsidR="009176B1" w:rsidRPr="004A229A">
        <w:rPr>
          <w:b/>
          <w:bCs/>
          <w:noProof/>
          <w:color w:val="auto"/>
          <w:szCs w:val="28"/>
          <w:lang w:val="ru-RU" w:eastAsia="ru-RU"/>
        </w:rPr>
        <w:drawing>
          <wp:inline distT="0" distB="0" distL="0" distR="0">
            <wp:extent cx="5080" cy="5080"/>
            <wp:effectExtent l="0" t="0" r="0" b="0"/>
            <wp:docPr id="2" name="Picture 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29A">
        <w:rPr>
          <w:b/>
          <w:bCs/>
          <w:color w:val="auto"/>
          <w:szCs w:val="28"/>
          <w:lang w:val="ru-RU"/>
        </w:rPr>
        <w:t>нормировании в сфере закупок для обеспечения муниципальных нужд администрации Ботанического сельского поселения, содержанию указанных актов и обеспечению их исполнения</w:t>
      </w:r>
    </w:p>
    <w:p w:rsidR="00632923" w:rsidRPr="0089014D" w:rsidRDefault="00632923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 xml:space="preserve">а) администрации </w:t>
      </w:r>
      <w:r w:rsidRPr="0089014D">
        <w:rPr>
          <w:bCs/>
          <w:color w:val="auto"/>
          <w:szCs w:val="28"/>
          <w:lang w:val="ru-RU"/>
        </w:rPr>
        <w:t>Ботанического сельского поселения</w:t>
      </w:r>
      <w:r w:rsidR="00632923" w:rsidRPr="0089014D">
        <w:rPr>
          <w:b/>
          <w:bCs/>
          <w:color w:val="auto"/>
          <w:szCs w:val="28"/>
          <w:lang w:val="ru-RU"/>
        </w:rPr>
        <w:t xml:space="preserve"> </w:t>
      </w:r>
      <w:r w:rsidRPr="0089014D">
        <w:rPr>
          <w:color w:val="auto"/>
          <w:szCs w:val="28"/>
          <w:lang w:val="ru-RU"/>
        </w:rPr>
        <w:t xml:space="preserve">(далее - администрация), </w:t>
      </w:r>
      <w:proofErr w:type="gramStart"/>
      <w:r w:rsidRPr="0089014D">
        <w:rPr>
          <w:color w:val="auto"/>
          <w:szCs w:val="28"/>
          <w:lang w:val="ru-RU"/>
        </w:rPr>
        <w:t>утверждающих</w:t>
      </w:r>
      <w:proofErr w:type="gramEnd"/>
      <w:r w:rsidRPr="0089014D">
        <w:rPr>
          <w:color w:val="auto"/>
          <w:szCs w:val="28"/>
          <w:lang w:val="ru-RU"/>
        </w:rPr>
        <w:t>: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 xml:space="preserve">- правила определения нормативных затрат на обеспечение функций муниципальных органов </w:t>
      </w:r>
      <w:r w:rsidRPr="0089014D">
        <w:rPr>
          <w:bCs/>
          <w:color w:val="auto"/>
          <w:szCs w:val="28"/>
          <w:lang w:val="ru-RU"/>
        </w:rPr>
        <w:t>Ботанического сельского поселения</w:t>
      </w:r>
      <w:r w:rsidR="00632923" w:rsidRPr="0089014D">
        <w:rPr>
          <w:b/>
          <w:bCs/>
          <w:color w:val="auto"/>
          <w:szCs w:val="28"/>
          <w:lang w:val="ru-RU"/>
        </w:rPr>
        <w:t xml:space="preserve"> </w:t>
      </w:r>
      <w:r w:rsidRPr="0089014D">
        <w:rPr>
          <w:color w:val="auto"/>
          <w:szCs w:val="28"/>
          <w:lang w:val="ru-RU"/>
        </w:rPr>
        <w:t>(далее - муниципальные органы), определенных в соответствии с Бюджетным кодексом РФ наиболее значимых учреждений науки, образования, культуры и здравоохранения (включая подведомственные казенные учреждения);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б)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утверждающих: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- нормативные затраты на обеспечение функций муниципальных органов (включая подведомственные казенные учреждения);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proofErr w:type="gramStart"/>
      <w:r w:rsidRPr="0089014D">
        <w:rPr>
          <w:color w:val="auto"/>
          <w:szCs w:val="28"/>
          <w:lang w:val="ru-RU"/>
        </w:rPr>
        <w:t xml:space="preserve">- требования к отдельным видам товаров, работ, услуг (в том числе предельные цены товаров, работ, услуг), закупаемым самим заказчиком, подведомственными ему казенными учреждениями, бюджетными учреждениями и унитарными предприятиями, а также организациями, указанными в абзаце втором подпункта «а» настоящего пункта (далее соответственно </w:t>
      </w:r>
      <w:r w:rsidR="004F36E6">
        <w:rPr>
          <w:color w:val="auto"/>
          <w:szCs w:val="28"/>
          <w:lang w:val="ru-RU"/>
        </w:rPr>
        <w:t>-</w:t>
      </w:r>
      <w:r w:rsidRPr="0089014D">
        <w:rPr>
          <w:color w:val="auto"/>
          <w:szCs w:val="28"/>
          <w:lang w:val="ru-RU"/>
        </w:rPr>
        <w:t xml:space="preserve"> территориальные органы (подразделения) и подведомственные организации).</w:t>
      </w:r>
      <w:proofErr w:type="gramEnd"/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 xml:space="preserve">2. Правовые акты, указанные в подпункте «а» пункта 1 Требований, разрабатываются администрацией в форме проектов постановлений администрации, проходят согласование и утверждаются в порядке и в </w:t>
      </w:r>
      <w:r w:rsidRPr="0089014D">
        <w:rPr>
          <w:color w:val="auto"/>
          <w:szCs w:val="28"/>
          <w:lang w:val="ru-RU"/>
        </w:rPr>
        <w:lastRenderedPageBreak/>
        <w:t>сроки, установленные Инструкцией по делопроизводству в администрации.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Правовые акты, указанные в подпункте «б» пункта 1 Требований, разрабатываются в форме муниципальных правовых актов.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 xml:space="preserve">3. </w:t>
      </w:r>
      <w:proofErr w:type="gramStart"/>
      <w:r w:rsidRPr="0089014D">
        <w:rPr>
          <w:color w:val="auto"/>
          <w:szCs w:val="28"/>
          <w:lang w:val="ru-RU"/>
        </w:rPr>
        <w:t>Правовые акты, указанные в подпункте «б» пункта 1 Требований, могут предусматривать право руководителя (заместителя руководителя) заказчика утверждать нормативы количества и (или) нормативы цены товаров, работ, услуг.</w:t>
      </w:r>
      <w:proofErr w:type="gramEnd"/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3.1. Муниципальные органы вправе предварительно обсудить проекты правовых актов, указанных в абзаце третьем подпункта "а" и абзаце третьем подпункта "б" пункта 1 настоящих требований, на заседаниях общественных советов при муниципальных органах.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4. Для проведения обсуждения в целях общественного контроля проектов правовых актов, указанных в пункте 1 Требований, Заказчики размещают проекты указанных правовых актов и пояснительные записки к ним в установленном порядке на сайтах в информационно-телекоммуникационной сети «Интернет», определенных соответствующими муниципальными органами.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5. Срок проведения обсуждения в целях общественного контроля устанавливается Заказчиками и не может быть менее пяти рабочих дней со дня размещения проектов правовых актов, указанных в пункте 1 Требований, на соответствующих сайтах в информационно-телекоммуникационной сети «Интернет».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6. Заказчики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 Требований, в соответствии с законодательством Российской Федерации о порядке рассмотрения обращений граждан.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7. Заказчики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соответствующих сайтах в информационно-телекоммуникационной сети «Интернет».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 xml:space="preserve">8. </w:t>
      </w:r>
      <w:proofErr w:type="gramStart"/>
      <w:r w:rsidRPr="0089014D">
        <w:rPr>
          <w:color w:val="auto"/>
          <w:szCs w:val="28"/>
          <w:lang w:val="ru-RU"/>
        </w:rPr>
        <w:t>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о рассмотрении указанных в абзаце третьем подпункта а) и абзаце третьем подпункта «б» пункта 1 настоящих требований проектов правовых актов на заседаниях общественных советов при муниципальных</w:t>
      </w:r>
      <w:proofErr w:type="gramEnd"/>
      <w:r w:rsidRPr="0089014D">
        <w:rPr>
          <w:color w:val="auto"/>
          <w:szCs w:val="28"/>
          <w:lang w:val="ru-RU"/>
        </w:rPr>
        <w:t xml:space="preserve"> </w:t>
      </w:r>
      <w:proofErr w:type="gramStart"/>
      <w:r w:rsidRPr="0089014D">
        <w:rPr>
          <w:color w:val="auto"/>
          <w:szCs w:val="28"/>
          <w:lang w:val="ru-RU"/>
        </w:rPr>
        <w:t>органах</w:t>
      </w:r>
      <w:proofErr w:type="gramEnd"/>
      <w:r w:rsidRPr="0089014D">
        <w:rPr>
          <w:color w:val="auto"/>
          <w:szCs w:val="28"/>
          <w:lang w:val="ru-RU"/>
        </w:rPr>
        <w:t xml:space="preserve"> (далее - общественный совет).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9. Порядок формирования и состав общественного совета определяются постановлением администрации сельского поселения.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proofErr w:type="gramStart"/>
      <w:r w:rsidRPr="0089014D">
        <w:rPr>
          <w:color w:val="auto"/>
          <w:szCs w:val="28"/>
          <w:lang w:val="ru-RU"/>
        </w:rPr>
        <w:lastRenderedPageBreak/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Pr="0089014D">
        <w:rPr>
          <w:bCs/>
          <w:szCs w:val="28"/>
          <w:lang w:val="ru-RU"/>
        </w:rPr>
        <w:t>Ботанического сельского поселения</w:t>
      </w:r>
      <w:r w:rsidR="00632923" w:rsidRPr="0089014D">
        <w:rPr>
          <w:color w:val="auto"/>
          <w:szCs w:val="28"/>
          <w:lang w:val="ru-RU"/>
        </w:rPr>
        <w:t xml:space="preserve"> </w:t>
      </w:r>
      <w:r w:rsidRPr="0089014D">
        <w:rPr>
          <w:color w:val="auto"/>
          <w:szCs w:val="28"/>
          <w:lang w:val="ru-RU"/>
        </w:rPr>
        <w:t xml:space="preserve">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r w:rsidRPr="0089014D">
        <w:rPr>
          <w:bCs/>
          <w:szCs w:val="28"/>
          <w:lang w:val="ru-RU"/>
        </w:rPr>
        <w:t>Ботанического сельского поселения</w:t>
      </w:r>
      <w:r w:rsidRPr="0089014D">
        <w:rPr>
          <w:color w:val="auto"/>
          <w:szCs w:val="28"/>
          <w:lang w:val="ru-RU"/>
        </w:rPr>
        <w:t>.</w:t>
      </w:r>
      <w:proofErr w:type="gramEnd"/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10. По результатам рассмотрения проектов правовых актов, указанных в абзаце третьем подпункта «а» и абзаце третьем подпункта «б» пункта 1 Требований, общественный совет принимает одно из следующих решений: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а) о необходимости доработки проекта правового акта;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б) о возможности принятия правового акта.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11.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муниципальными органами в установленном порядке на соответствующем сайте в информационно-телекоммуникационной сети «Интернет».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12.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13. Заказчики до 1 ноября текущего финансового года принимают правовые акты, указанные в абзаце втором подпункта «б» пункта 1 Требований.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Требований, до представления главными распорядителями бюджетных средств распределения бюджетных ассигнований.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 xml:space="preserve">14. </w:t>
      </w:r>
      <w:bookmarkStart w:id="0" w:name="_Hlk484441541"/>
      <w:r w:rsidRPr="0089014D">
        <w:rPr>
          <w:color w:val="auto"/>
          <w:szCs w:val="28"/>
          <w:lang w:val="ru-RU"/>
        </w:rPr>
        <w:t>Правовые акты, предусмотренные подпунктом «б» пункта 1 Требований, пересматриваются не реже одного раза в</w:t>
      </w:r>
      <w:r w:rsidRPr="0089014D">
        <w:rPr>
          <w:color w:val="auto"/>
          <w:szCs w:val="28"/>
        </w:rPr>
        <w:t> </w:t>
      </w:r>
      <w:r w:rsidRPr="0089014D">
        <w:rPr>
          <w:color w:val="auto"/>
          <w:szCs w:val="28"/>
          <w:lang w:val="ru-RU"/>
        </w:rPr>
        <w:t>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а)</w:t>
      </w:r>
      <w:r w:rsidRPr="0089014D">
        <w:rPr>
          <w:color w:val="auto"/>
          <w:szCs w:val="28"/>
        </w:rPr>
        <w:t> </w:t>
      </w:r>
      <w:r w:rsidRPr="0089014D">
        <w:rPr>
          <w:color w:val="auto"/>
          <w:szCs w:val="28"/>
          <w:lang w:val="ru-RU"/>
        </w:rPr>
        <w:t>о необходимости внесения изменений в правовой акт в порядке, установленном для его принятия;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б)</w:t>
      </w:r>
      <w:r w:rsidRPr="0089014D">
        <w:rPr>
          <w:color w:val="auto"/>
          <w:szCs w:val="28"/>
        </w:rPr>
        <w:t> </w:t>
      </w:r>
      <w:r w:rsidRPr="0089014D">
        <w:rPr>
          <w:color w:val="auto"/>
          <w:szCs w:val="28"/>
          <w:lang w:val="ru-RU"/>
        </w:rPr>
        <w:t>об отсутствии необходимости внесения изменений в правовой акт.</w:t>
      </w:r>
      <w:bookmarkEnd w:id="0"/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15. В случае принятия решения, указанного в подпункте «а» пункта 10 Требований, муниципальные органы утверждают правовые акты, указанные в абзаце третьем подпункта «а» и абзаце третьем подпункта «б» пункта 1 Требований, после их доработки в соответствии с решениями, принятыми общественным советом.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lastRenderedPageBreak/>
        <w:t>16. Внесение изменений в правовые акты, указанные в подпункте «б» пункта 1 Требований, осуществляется в порядке, установленном для их принятия.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 xml:space="preserve">17. Постановление администрации </w:t>
      </w:r>
      <w:r w:rsidRPr="0089014D">
        <w:rPr>
          <w:bCs/>
          <w:szCs w:val="28"/>
          <w:lang w:val="ru-RU"/>
        </w:rPr>
        <w:t>Ботанического сельского поселения</w:t>
      </w:r>
      <w:r w:rsidRPr="0089014D">
        <w:rPr>
          <w:color w:val="auto"/>
          <w:szCs w:val="28"/>
          <w:lang w:val="ru-RU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б) 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 (подразделениями) и подведомственными организациями;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в) порядок формирования, ведения и форму перечня отдельных видов товаров, работ, услуг, закупаемых муниципальными органами и подведомственными казенными учреждениями, бюджетными учреждениями и унитарными предприятиями.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 xml:space="preserve">18. Постановление администрации </w:t>
      </w:r>
      <w:r w:rsidRPr="0089014D">
        <w:rPr>
          <w:bCs/>
          <w:szCs w:val="28"/>
          <w:lang w:val="ru-RU"/>
        </w:rPr>
        <w:t>Ботанического сельского поселения</w:t>
      </w:r>
      <w:r w:rsidRPr="0089014D">
        <w:rPr>
          <w:color w:val="auto"/>
          <w:szCs w:val="28"/>
          <w:lang w:val="ru-RU"/>
        </w:rPr>
        <w:t>, утверждающее правила определения нормативных затрат, должно определять: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а) порядок расчета нормативных затрат, в том числе формулы расчета;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б) обязанность Заказчиков определить порядок расчета нормативных затрат, для которых порядок расчета не определен администрацией;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в) требование об определении Заказчиками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19. Правовые акты заказчиков, утверждающие требования к отдельным видам товаров, работ, услуг (в том числе предельные цены товаров, работ, услуг),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а) 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б) перечень отдельных видов товаров, работ, услуг с указанием характеристик (свойств) и их значений.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 xml:space="preserve">20.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</w:t>
      </w:r>
      <w:r w:rsidRPr="0089014D">
        <w:rPr>
          <w:color w:val="auto"/>
          <w:szCs w:val="28"/>
          <w:lang w:val="ru-RU"/>
        </w:rPr>
        <w:lastRenderedPageBreak/>
        <w:t>цены товаров, работ, услуг по структурным подразделениям указанных органов.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21. Правовые акты Заказчиков, утверждающие нормативные затраты, должны определять: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 xml:space="preserve">22. </w:t>
      </w:r>
      <w:proofErr w:type="gramStart"/>
      <w:r w:rsidRPr="0089014D">
        <w:rPr>
          <w:color w:val="auto"/>
          <w:szCs w:val="28"/>
          <w:lang w:val="ru-RU"/>
        </w:rPr>
        <w:t>Правовые акты, указанные в подпункте «б» пункта 1 Требований, могут устанавливать требования к отдельным видам товаров, работ, услуг, закупаемым одним или несколькими заказчиками (территориальными органами (подразделениями) и подведомственными им организациями, и (или) нормативные затраты на обеспечение функций муниципального органа, определенных в соответствии с Бюджетным кодексом РФ наиболее значимых учреждений науки, образования, культуры и здравоохранения (включая соответственно территориальные органы и подведомственные</w:t>
      </w:r>
      <w:proofErr w:type="gramEnd"/>
      <w:r w:rsidRPr="0089014D">
        <w:rPr>
          <w:color w:val="auto"/>
          <w:szCs w:val="28"/>
          <w:lang w:val="ru-RU"/>
        </w:rPr>
        <w:t xml:space="preserve"> казенные учреждения), и (или) подведомственных им организаций.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23. Изменения в правовые акты, указанные в пункте 1 Требований, вносятся в случае: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а) приведения их в соответствие с действующим законодательством;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б) изменения содержания правовых актов, определенного пунктами 17-19 и 21 Требований.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Правовые акты, указанные в подпунктах «б» пункта 1 настоящих Требований, подлежат пересмотру, не реже одного раза в год и внесению в них изменений по мере необходимости.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Основаниями для внесения изменений в правовые акты являются: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- изменение правовых актов Российской Федерации, субъекта РФ, муниципального образования, регулирующих правила нормирования в сфере закупок;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- уменьшение (увеличение) объемов финансирования.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A979FC" w:rsidRPr="0089014D" w:rsidRDefault="00A979FC" w:rsidP="00495E81">
      <w:pPr>
        <w:autoSpaceDE w:val="0"/>
        <w:autoSpaceDN w:val="0"/>
        <w:adjustRightInd w:val="0"/>
        <w:spacing w:after="0" w:line="240" w:lineRule="auto"/>
        <w:ind w:left="0" w:right="0" w:hanging="10"/>
        <w:rPr>
          <w:color w:val="auto"/>
          <w:szCs w:val="28"/>
          <w:lang w:val="ru-RU"/>
        </w:rPr>
      </w:pPr>
      <w:r w:rsidRPr="0089014D">
        <w:rPr>
          <w:color w:val="auto"/>
          <w:szCs w:val="28"/>
          <w:lang w:val="ru-RU"/>
        </w:rPr>
        <w:t xml:space="preserve">25. </w:t>
      </w:r>
      <w:proofErr w:type="gramStart"/>
      <w:r w:rsidRPr="0089014D">
        <w:rPr>
          <w:color w:val="auto"/>
          <w:szCs w:val="28"/>
          <w:lang w:val="ru-RU"/>
        </w:rPr>
        <w:t xml:space="preserve">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учреждениями, </w:t>
      </w:r>
      <w:r w:rsidRPr="0089014D">
        <w:rPr>
          <w:color w:val="auto"/>
          <w:szCs w:val="28"/>
          <w:lang w:val="ru-RU"/>
        </w:rPr>
        <w:lastRenderedPageBreak/>
        <w:t>бюджетными</w:t>
      </w:r>
      <w:proofErr w:type="gramEnd"/>
      <w:r w:rsidRPr="0089014D">
        <w:rPr>
          <w:color w:val="auto"/>
          <w:szCs w:val="28"/>
          <w:lang w:val="ru-RU"/>
        </w:rPr>
        <w:t xml:space="preserve">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</w:t>
      </w:r>
    </w:p>
    <w:p w:rsidR="00FD30E8" w:rsidRPr="0089014D" w:rsidRDefault="00FD30E8" w:rsidP="00495E81">
      <w:pPr>
        <w:spacing w:after="0" w:line="240" w:lineRule="auto"/>
        <w:ind w:left="0" w:right="0" w:hanging="10"/>
        <w:rPr>
          <w:color w:val="auto"/>
          <w:szCs w:val="28"/>
          <w:lang w:val="ru-RU"/>
        </w:rPr>
      </w:pPr>
    </w:p>
    <w:sectPr w:rsidR="00FD30E8" w:rsidRPr="0089014D" w:rsidSect="002105F3">
      <w:type w:val="continuous"/>
      <w:pgSz w:w="11563" w:h="16488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81E"/>
    <w:multiLevelType w:val="hybridMultilevel"/>
    <w:tmpl w:val="8250BA88"/>
    <w:lvl w:ilvl="0" w:tplc="73D897B6">
      <w:start w:val="2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EC45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C5596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A4F44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CAFC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A0A72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1E69A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8B3C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AACED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3B1D14"/>
    <w:multiLevelType w:val="hybridMultilevel"/>
    <w:tmpl w:val="7D48D5F8"/>
    <w:lvl w:ilvl="0" w:tplc="140EB1CC">
      <w:start w:val="4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2BC64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C8E972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02B52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4BAA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ABAF4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CBD04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2FA06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365E2C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805821"/>
    <w:multiLevelType w:val="hybridMultilevel"/>
    <w:tmpl w:val="50DEBC70"/>
    <w:lvl w:ilvl="0" w:tplc="979E05C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A823D0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5C68A6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176FEB4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F664B6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7690BE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B2094F6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2683E4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246428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FD30E8"/>
    <w:rsid w:val="00091E73"/>
    <w:rsid w:val="00120829"/>
    <w:rsid w:val="001471C4"/>
    <w:rsid w:val="00197581"/>
    <w:rsid w:val="001D53EB"/>
    <w:rsid w:val="001E4312"/>
    <w:rsid w:val="0020782E"/>
    <w:rsid w:val="002105F3"/>
    <w:rsid w:val="003018B6"/>
    <w:rsid w:val="003C0AB4"/>
    <w:rsid w:val="00451784"/>
    <w:rsid w:val="0046598A"/>
    <w:rsid w:val="0049173F"/>
    <w:rsid w:val="00495E81"/>
    <w:rsid w:val="004A229A"/>
    <w:rsid w:val="004F36E6"/>
    <w:rsid w:val="005E3A3B"/>
    <w:rsid w:val="00632923"/>
    <w:rsid w:val="0080014E"/>
    <w:rsid w:val="00800A99"/>
    <w:rsid w:val="0089014D"/>
    <w:rsid w:val="009176B1"/>
    <w:rsid w:val="009C15F4"/>
    <w:rsid w:val="00A979FC"/>
    <w:rsid w:val="00B070EE"/>
    <w:rsid w:val="00D72AAB"/>
    <w:rsid w:val="00D90B44"/>
    <w:rsid w:val="00E63F16"/>
    <w:rsid w:val="00FA4FF5"/>
    <w:rsid w:val="00FD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12"/>
    <w:pPr>
      <w:spacing w:after="3" w:line="249" w:lineRule="auto"/>
      <w:ind w:left="10" w:right="269" w:firstLine="537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431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4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5">
    <w:name w:val="Гипертекстовая ссылка"/>
    <w:uiPriority w:val="99"/>
    <w:rsid w:val="0046598A"/>
    <w:rPr>
      <w:color w:val="106BBE"/>
    </w:rPr>
  </w:style>
  <w:style w:type="paragraph" w:styleId="a6">
    <w:name w:val="Normal (Web)"/>
    <w:basedOn w:val="a"/>
    <w:rsid w:val="0046598A"/>
    <w:pPr>
      <w:spacing w:after="360" w:line="324" w:lineRule="auto"/>
      <w:ind w:left="0" w:right="0" w:firstLine="0"/>
      <w:jc w:val="left"/>
    </w:pPr>
    <w:rPr>
      <w:rFonts w:eastAsia="Calibri"/>
      <w:color w:val="auto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51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23</cp:revision>
  <dcterms:created xsi:type="dcterms:W3CDTF">2022-01-21T15:54:00Z</dcterms:created>
  <dcterms:modified xsi:type="dcterms:W3CDTF">2022-03-01T12:51:00Z</dcterms:modified>
</cp:coreProperties>
</file>