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-1321435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0052B1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ЛП-83-10/         -ДР от 06.09</w:t>
      </w:r>
      <w:bookmarkStart w:id="0" w:name="_GoBack"/>
      <w:bookmarkEnd w:id="0"/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D14EE9" w:rsidRDefault="00D14EE9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26373D" w:rsidRPr="00CF115C" w:rsidRDefault="0026373D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F115C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6A62CC" w:rsidRPr="006A62CC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ДЕНЬ ФИНАНСИСТА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6A62CC" w:rsidRDefault="006A62CC" w:rsidP="002D515E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 w:rsidRPr="006A62CC">
        <w:rPr>
          <w:rFonts w:ascii="Arial" w:hAnsi="Arial" w:cs="Arial"/>
          <w:b/>
          <w:color w:val="525252" w:themeColor="accent3" w:themeShade="80"/>
        </w:rPr>
        <w:t>8 сентября – День финансиста. Все мы прочно связаны в общую систему финансовых отношений. И если перепись населения учитывает жителей Республики Крым, то сфера финансов -  нашу материальную стабильность.</w:t>
      </w:r>
    </w:p>
    <w:p w:rsidR="006A62CC" w:rsidRPr="006A62CC" w:rsidRDefault="006A62CC" w:rsidP="006A62CC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6A62CC">
        <w:rPr>
          <w:rFonts w:ascii="Arial" w:hAnsi="Arial"/>
          <w:color w:val="595959" w:themeColor="text1" w:themeTint="A6"/>
        </w:rPr>
        <w:t xml:space="preserve">Так, свою новейшую историю День финансиста ведет с 2011 года. Но приурочен праздник к важному историческому событию – учреждению Министерства финансов Российской империи 8 сентября 1802 года. С тех далеких времен денежные потоки в нашем </w:t>
      </w:r>
      <w:proofErr w:type="gramStart"/>
      <w:r w:rsidRPr="006A62CC">
        <w:rPr>
          <w:rFonts w:ascii="Arial" w:hAnsi="Arial"/>
          <w:color w:val="595959" w:themeColor="text1" w:themeTint="A6"/>
        </w:rPr>
        <w:t>государстве</w:t>
      </w:r>
      <w:proofErr w:type="gramEnd"/>
      <w:r w:rsidRPr="006A62CC">
        <w:rPr>
          <w:rFonts w:ascii="Arial" w:hAnsi="Arial"/>
          <w:color w:val="595959" w:themeColor="text1" w:themeTint="A6"/>
        </w:rPr>
        <w:t xml:space="preserve"> взяты под контроль с целью повышения уровня жизни и расширения социальных гарантий.</w:t>
      </w:r>
    </w:p>
    <w:p w:rsidR="006A62CC" w:rsidRPr="006A62CC" w:rsidRDefault="006A62CC" w:rsidP="006A62CC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6A62CC">
        <w:rPr>
          <w:rFonts w:ascii="Arial" w:hAnsi="Arial"/>
          <w:color w:val="595959" w:themeColor="text1" w:themeTint="A6"/>
        </w:rPr>
        <w:t xml:space="preserve">В свою очередь, степень значимости работников финансовой сферы в наше время значительно возросла вместе с ответственностью, возложенной на них. Имея банковскую карту, мы спокойно идем в магазин, погашаем счета за коммунальные услуги, делаем денежные переводы близким людям. </w:t>
      </w:r>
    </w:p>
    <w:p w:rsidR="006A62CC" w:rsidRPr="006A62CC" w:rsidRDefault="006A62CC" w:rsidP="006A62CC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6A62CC">
        <w:rPr>
          <w:rFonts w:ascii="Arial" w:hAnsi="Arial"/>
          <w:color w:val="595959" w:themeColor="text1" w:themeTint="A6"/>
        </w:rPr>
        <w:t xml:space="preserve">Конечно, все это стало возможным благодаря передовым технологиям, но каждая цифра – арифметическая и технологическая – находится под контролем опытных специалистов финансовой сферы. Именно они управляют деньгами, оценивают риски и разрабатывают коммерческие проекты. </w:t>
      </w:r>
    </w:p>
    <w:p w:rsidR="006A62CC" w:rsidRPr="006A62CC" w:rsidRDefault="006A62CC" w:rsidP="006A62CC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6A62CC">
        <w:rPr>
          <w:rFonts w:ascii="Arial" w:hAnsi="Arial"/>
          <w:color w:val="595959" w:themeColor="text1" w:themeTint="A6"/>
        </w:rPr>
        <w:t xml:space="preserve">Выполняя столь сложные задачи, сотрудники банков должны иметь максимально удобные условия для участия в общественно – значимых </w:t>
      </w:r>
      <w:proofErr w:type="gramStart"/>
      <w:r w:rsidRPr="006A62CC">
        <w:rPr>
          <w:rFonts w:ascii="Arial" w:hAnsi="Arial"/>
          <w:color w:val="595959" w:themeColor="text1" w:themeTint="A6"/>
        </w:rPr>
        <w:t>делах</w:t>
      </w:r>
      <w:proofErr w:type="gramEnd"/>
      <w:r w:rsidRPr="006A62CC">
        <w:rPr>
          <w:rFonts w:ascii="Arial" w:hAnsi="Arial"/>
          <w:color w:val="595959" w:themeColor="text1" w:themeTint="A6"/>
        </w:rPr>
        <w:t>. И одно из них – возможность пройти Всероссийскую перепись</w:t>
      </w:r>
      <w:r>
        <w:rPr>
          <w:rFonts w:ascii="Arial" w:hAnsi="Arial"/>
          <w:color w:val="595959" w:themeColor="text1" w:themeTint="A6"/>
        </w:rPr>
        <w:t xml:space="preserve"> населения</w:t>
      </w:r>
      <w:r w:rsidRPr="006A62CC">
        <w:rPr>
          <w:rFonts w:ascii="Arial" w:hAnsi="Arial"/>
          <w:color w:val="595959" w:themeColor="text1" w:themeTint="A6"/>
        </w:rPr>
        <w:t xml:space="preserve"> в электронном </w:t>
      </w:r>
      <w:proofErr w:type="gramStart"/>
      <w:r w:rsidRPr="006A62CC">
        <w:rPr>
          <w:rFonts w:ascii="Arial" w:hAnsi="Arial"/>
          <w:color w:val="595959" w:themeColor="text1" w:themeTint="A6"/>
        </w:rPr>
        <w:t>формате</w:t>
      </w:r>
      <w:proofErr w:type="gramEnd"/>
      <w:r w:rsidRPr="006A62CC">
        <w:rPr>
          <w:rFonts w:ascii="Arial" w:hAnsi="Arial"/>
          <w:color w:val="595959" w:themeColor="text1" w:themeTint="A6"/>
        </w:rPr>
        <w:t xml:space="preserve"> на сайте «Госуслуги». Для этого нужно дать ответы на 33 вопроса в опросных </w:t>
      </w:r>
      <w:proofErr w:type="gramStart"/>
      <w:r w:rsidRPr="006A62CC">
        <w:rPr>
          <w:rFonts w:ascii="Arial" w:hAnsi="Arial"/>
          <w:color w:val="595959" w:themeColor="text1" w:themeTint="A6"/>
        </w:rPr>
        <w:t>листах</w:t>
      </w:r>
      <w:proofErr w:type="gramEnd"/>
      <w:r w:rsidRPr="006A62CC">
        <w:rPr>
          <w:rFonts w:ascii="Arial" w:hAnsi="Arial"/>
          <w:color w:val="595959" w:themeColor="text1" w:themeTint="A6"/>
        </w:rPr>
        <w:t xml:space="preserve">. Все вопросы четко структурированы и собраны в блоки. Среди них – сведения о домохозяйстве, образовании, занятости, источнике доходов и ряд других, не менее значимых для государства. </w:t>
      </w:r>
    </w:p>
    <w:p w:rsidR="00285033" w:rsidRDefault="006A62CC" w:rsidP="006A62CC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6A62CC">
        <w:rPr>
          <w:rFonts w:ascii="Arial" w:hAnsi="Arial"/>
          <w:color w:val="595959" w:themeColor="text1" w:themeTint="A6"/>
        </w:rPr>
        <w:t xml:space="preserve">Итоги Переписи населения в Крымском федеральном округе 2014 года, что на 1000 </w:t>
      </w:r>
      <w:r>
        <w:rPr>
          <w:rFonts w:ascii="Arial" w:hAnsi="Arial"/>
          <w:color w:val="595959" w:themeColor="text1" w:themeTint="A6"/>
        </w:rPr>
        <w:t>жителей Республики Крым в возрасте 15 и старше</w:t>
      </w:r>
      <w:r w:rsidRPr="006A62CC">
        <w:rPr>
          <w:rFonts w:ascii="Arial" w:hAnsi="Arial"/>
          <w:color w:val="595959" w:themeColor="text1" w:themeTint="A6"/>
        </w:rPr>
        <w:t xml:space="preserve">, указавших уровень своего образования, </w:t>
      </w:r>
      <w:r w:rsidR="00541D7A">
        <w:rPr>
          <w:rFonts w:ascii="Arial" w:hAnsi="Arial"/>
          <w:color w:val="595959" w:themeColor="text1" w:themeTint="A6"/>
        </w:rPr>
        <w:t>254</w:t>
      </w:r>
      <w:r w:rsidRPr="006A62CC">
        <w:rPr>
          <w:rFonts w:ascii="Arial" w:hAnsi="Arial"/>
          <w:color w:val="595959" w:themeColor="text1" w:themeTint="A6"/>
        </w:rPr>
        <w:t xml:space="preserve"> человек</w:t>
      </w:r>
      <w:r w:rsidR="00541D7A">
        <w:rPr>
          <w:rFonts w:ascii="Arial" w:hAnsi="Arial"/>
          <w:color w:val="595959" w:themeColor="text1" w:themeTint="A6"/>
        </w:rPr>
        <w:t>а</w:t>
      </w:r>
      <w:r w:rsidRPr="006A62CC">
        <w:rPr>
          <w:rFonts w:ascii="Arial" w:hAnsi="Arial"/>
          <w:color w:val="595959" w:themeColor="text1" w:themeTint="A6"/>
        </w:rPr>
        <w:t xml:space="preserve"> имеют дипломы о высшем образовании, среди которых, без сомнений, есть специализация «финансист». Насколько вырос показатель обеспеченности нашего региона квалифицированными кадрами, покажет предстоящая перепись.</w:t>
      </w:r>
    </w:p>
    <w:p w:rsidR="007F2426" w:rsidRDefault="003D6DB6" w:rsidP="006A62CC">
      <w:pPr>
        <w:pStyle w:val="a7"/>
        <w:tabs>
          <w:tab w:val="left" w:pos="7365"/>
        </w:tabs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285033" w:rsidRDefault="00285033" w:rsidP="00FF75D0">
      <w:pPr>
        <w:rPr>
          <w:rFonts w:ascii="Arial" w:hAnsi="Arial"/>
          <w:color w:val="595959" w:themeColor="text1" w:themeTint="A6"/>
        </w:rPr>
      </w:pPr>
    </w:p>
    <w:p w:rsidR="00FF75D0" w:rsidRPr="00FF75D0" w:rsidRDefault="00FF75D0" w:rsidP="00FF75D0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p w:rsidR="00E631D8" w:rsidRPr="0051192A" w:rsidRDefault="00E631D8" w:rsidP="00FF75D0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</w:rPr>
      </w:pPr>
    </w:p>
    <w:sectPr w:rsidR="00E631D8" w:rsidRPr="0051192A" w:rsidSect="000A6805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08" w:rsidRDefault="00BA5308" w:rsidP="00164B35">
      <w:r>
        <w:separator/>
      </w:r>
    </w:p>
  </w:endnote>
  <w:endnote w:type="continuationSeparator" w:id="0">
    <w:p w:rsidR="00BA5308" w:rsidRDefault="00BA5308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08" w:rsidRDefault="00BA5308" w:rsidP="00164B35">
      <w:r>
        <w:separator/>
      </w:r>
    </w:p>
  </w:footnote>
  <w:footnote w:type="continuationSeparator" w:id="0">
    <w:p w:rsidR="00BA5308" w:rsidRDefault="00BA5308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5pt;height:14.75pt;visibility:visible;mso-wrap-style:square" o:bullet="t">
        <v:imagedata r:id="rId1" o:title=""/>
      </v:shape>
    </w:pict>
  </w:numPicBullet>
  <w:numPicBullet w:numPicBulletId="1">
    <w:pict>
      <v:shape id="_x0000_i1027" type="#_x0000_t75" style="width:344.4pt;height:143.1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52B1"/>
    <w:rsid w:val="000125A2"/>
    <w:rsid w:val="00022418"/>
    <w:rsid w:val="00030D09"/>
    <w:rsid w:val="00033222"/>
    <w:rsid w:val="000A6805"/>
    <w:rsid w:val="000F0F5F"/>
    <w:rsid w:val="001304CB"/>
    <w:rsid w:val="00141AF3"/>
    <w:rsid w:val="0016060D"/>
    <w:rsid w:val="00164B35"/>
    <w:rsid w:val="001677A6"/>
    <w:rsid w:val="00167FFC"/>
    <w:rsid w:val="00187E05"/>
    <w:rsid w:val="001A6074"/>
    <w:rsid w:val="001B2A7C"/>
    <w:rsid w:val="001C43A9"/>
    <w:rsid w:val="0026373D"/>
    <w:rsid w:val="00285033"/>
    <w:rsid w:val="002C31A7"/>
    <w:rsid w:val="002D515E"/>
    <w:rsid w:val="002F48E1"/>
    <w:rsid w:val="00302AA7"/>
    <w:rsid w:val="00311D24"/>
    <w:rsid w:val="003616CE"/>
    <w:rsid w:val="003912CC"/>
    <w:rsid w:val="003B3C17"/>
    <w:rsid w:val="003B5120"/>
    <w:rsid w:val="003C22E7"/>
    <w:rsid w:val="003C38F0"/>
    <w:rsid w:val="003C7D61"/>
    <w:rsid w:val="003D3F16"/>
    <w:rsid w:val="003D6DB6"/>
    <w:rsid w:val="003E2C2A"/>
    <w:rsid w:val="003F1588"/>
    <w:rsid w:val="00452C40"/>
    <w:rsid w:val="00494C0C"/>
    <w:rsid w:val="004E0306"/>
    <w:rsid w:val="004E0806"/>
    <w:rsid w:val="0051192A"/>
    <w:rsid w:val="00541D7A"/>
    <w:rsid w:val="00560DA2"/>
    <w:rsid w:val="00566A1D"/>
    <w:rsid w:val="00580A7C"/>
    <w:rsid w:val="00580AB0"/>
    <w:rsid w:val="005A4729"/>
    <w:rsid w:val="005B54A1"/>
    <w:rsid w:val="005C7A97"/>
    <w:rsid w:val="00612AF7"/>
    <w:rsid w:val="00614B72"/>
    <w:rsid w:val="00645866"/>
    <w:rsid w:val="0065369F"/>
    <w:rsid w:val="00673AA8"/>
    <w:rsid w:val="00692A23"/>
    <w:rsid w:val="006A62CC"/>
    <w:rsid w:val="006B2A52"/>
    <w:rsid w:val="006E7419"/>
    <w:rsid w:val="00715598"/>
    <w:rsid w:val="007736DD"/>
    <w:rsid w:val="007752BC"/>
    <w:rsid w:val="007B5610"/>
    <w:rsid w:val="007F2426"/>
    <w:rsid w:val="00802669"/>
    <w:rsid w:val="00855614"/>
    <w:rsid w:val="0087166C"/>
    <w:rsid w:val="008B2214"/>
    <w:rsid w:val="008B5213"/>
    <w:rsid w:val="0090732D"/>
    <w:rsid w:val="00924BE1"/>
    <w:rsid w:val="00943DF7"/>
    <w:rsid w:val="0094731B"/>
    <w:rsid w:val="009664D2"/>
    <w:rsid w:val="009734C6"/>
    <w:rsid w:val="00997AEA"/>
    <w:rsid w:val="009A0320"/>
    <w:rsid w:val="009C33E9"/>
    <w:rsid w:val="009D6FF4"/>
    <w:rsid w:val="009D7C75"/>
    <w:rsid w:val="00A161AD"/>
    <w:rsid w:val="00A22B39"/>
    <w:rsid w:val="00A45628"/>
    <w:rsid w:val="00A53F62"/>
    <w:rsid w:val="00AA1B3F"/>
    <w:rsid w:val="00AB2AEC"/>
    <w:rsid w:val="00AB7DE3"/>
    <w:rsid w:val="00B0716A"/>
    <w:rsid w:val="00B131E4"/>
    <w:rsid w:val="00B26457"/>
    <w:rsid w:val="00B350DD"/>
    <w:rsid w:val="00B36DAF"/>
    <w:rsid w:val="00B44419"/>
    <w:rsid w:val="00B4668E"/>
    <w:rsid w:val="00BA5308"/>
    <w:rsid w:val="00BC3988"/>
    <w:rsid w:val="00BD5523"/>
    <w:rsid w:val="00C01079"/>
    <w:rsid w:val="00C452DE"/>
    <w:rsid w:val="00CA377A"/>
    <w:rsid w:val="00CF115C"/>
    <w:rsid w:val="00D14EE9"/>
    <w:rsid w:val="00D26106"/>
    <w:rsid w:val="00D511B0"/>
    <w:rsid w:val="00E024E0"/>
    <w:rsid w:val="00E12450"/>
    <w:rsid w:val="00E53F3B"/>
    <w:rsid w:val="00E631D8"/>
    <w:rsid w:val="00E86325"/>
    <w:rsid w:val="00EB5145"/>
    <w:rsid w:val="00EC4EA7"/>
    <w:rsid w:val="00ED246C"/>
    <w:rsid w:val="00ED7186"/>
    <w:rsid w:val="00F81450"/>
    <w:rsid w:val="00F8363D"/>
    <w:rsid w:val="00F9471D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0E3347-7038-4897-87CA-A2DBCFA9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Кривоплясова Мария Анатольевна</cp:lastModifiedBy>
  <cp:revision>4</cp:revision>
  <dcterms:created xsi:type="dcterms:W3CDTF">2021-09-06T11:15:00Z</dcterms:created>
  <dcterms:modified xsi:type="dcterms:W3CDTF">2021-09-06T14:21:00Z</dcterms:modified>
</cp:coreProperties>
</file>