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B6461F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B6461F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B6D4DA3" wp14:editId="4B481844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B6461F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B6461F" w:rsidRDefault="000F29AE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B6461F">
        <w:rPr>
          <w:rFonts w:cs="Arial"/>
          <w:noProof w:val="0"/>
          <w:color w:val="FFFFFF" w:themeColor="background1"/>
          <w:sz w:val="20"/>
          <w:szCs w:val="20"/>
        </w:rPr>
        <w:t>ОБ-83-10/         -</w:t>
      </w:r>
      <w:proofErr w:type="gramStart"/>
      <w:r w:rsidRPr="00B6461F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Pr="00B6461F">
        <w:rPr>
          <w:rFonts w:cs="Arial"/>
          <w:noProof w:val="0"/>
          <w:color w:val="FFFFFF" w:themeColor="background1"/>
          <w:sz w:val="20"/>
          <w:szCs w:val="20"/>
        </w:rPr>
        <w:t xml:space="preserve"> от 20.04.2021</w:t>
      </w:r>
      <w:r w:rsidR="00E024E0" w:rsidRPr="00B6461F">
        <w:rPr>
          <w:rFonts w:cs="Arial"/>
          <w:noProof w:val="0"/>
          <w:color w:val="FFFFFF" w:themeColor="background1"/>
          <w:sz w:val="20"/>
          <w:szCs w:val="20"/>
        </w:rPr>
        <w:t>г.</w:t>
      </w:r>
    </w:p>
    <w:p w:rsidR="00164B35" w:rsidRPr="00207BB5" w:rsidRDefault="00DF7BD9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ВПН-2020: </w:t>
      </w:r>
      <w:r w:rsidR="000F29AE" w:rsidRPr="005D2B8D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НУЖНА ЛИ ПЕРЕПИСЬ НАСЕЛЕНИЯ</w:t>
      </w:r>
      <w:r w:rsidR="00207BB5" w:rsidRPr="00207BB5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?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8B5C36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>
        <w:rPr>
          <w:b/>
          <w:caps w:val="0"/>
          <w:color w:val="525252" w:themeColor="accent3" w:themeShade="80"/>
          <w:spacing w:val="0"/>
          <w:sz w:val="24"/>
        </w:rPr>
        <w:t>Этой осенью пройдёт двенадцатая в истории России</w:t>
      </w:r>
      <w:r w:rsidR="0060386F">
        <w:rPr>
          <w:b/>
          <w:caps w:val="0"/>
          <w:color w:val="525252" w:themeColor="accent3" w:themeShade="80"/>
          <w:spacing w:val="0"/>
          <w:sz w:val="24"/>
        </w:rPr>
        <w:t xml:space="preserve"> перепись населения. Для чего необходимо опрашивать </w:t>
      </w:r>
      <w:r w:rsidR="003A4100">
        <w:rPr>
          <w:b/>
          <w:caps w:val="0"/>
          <w:color w:val="525252" w:themeColor="accent3" w:themeShade="80"/>
          <w:spacing w:val="0"/>
          <w:sz w:val="24"/>
        </w:rPr>
        <w:t xml:space="preserve">жителей раз в десятилетие? </w:t>
      </w:r>
      <w:r w:rsidR="003A2DCF">
        <w:rPr>
          <w:b/>
          <w:caps w:val="0"/>
          <w:color w:val="525252" w:themeColor="accent3" w:themeShade="80"/>
          <w:spacing w:val="0"/>
          <w:sz w:val="24"/>
        </w:rPr>
        <w:t>Использует ли кто-то</w:t>
      </w:r>
      <w:r w:rsidR="003A4100">
        <w:rPr>
          <w:b/>
          <w:caps w:val="0"/>
          <w:color w:val="525252" w:themeColor="accent3" w:themeShade="80"/>
          <w:spacing w:val="0"/>
          <w:sz w:val="24"/>
        </w:rPr>
        <w:t xml:space="preserve"> полученные данные?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7F2426" w:rsidRDefault="002D35D5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Активное участие в переписи </w:t>
      </w:r>
      <w:r w:rsidR="0062166C">
        <w:rPr>
          <w:rFonts w:ascii="Arial" w:hAnsi="Arial"/>
          <w:color w:val="595959" w:themeColor="text1" w:themeTint="A6"/>
        </w:rPr>
        <w:t xml:space="preserve">населения позволит собрать актуальную и наиболее полную информацию о жизни россиян, которую государственные органы будут использовать ближайшие десять лет </w:t>
      </w:r>
      <w:r w:rsidR="0062166C" w:rsidRPr="002D35D5">
        <w:rPr>
          <w:rFonts w:ascii="Arial" w:hAnsi="Arial"/>
          <w:color w:val="595959" w:themeColor="text1" w:themeTint="A6"/>
        </w:rPr>
        <w:t>при решении вопросов о финансировании строительства новых школ, дет</w:t>
      </w:r>
      <w:r w:rsidR="0062166C">
        <w:rPr>
          <w:rFonts w:ascii="Arial" w:hAnsi="Arial"/>
          <w:color w:val="595959" w:themeColor="text1" w:themeTint="A6"/>
        </w:rPr>
        <w:t>ских садов, поликлиник</w:t>
      </w:r>
      <w:r w:rsidR="00917300">
        <w:rPr>
          <w:rFonts w:ascii="Arial" w:hAnsi="Arial"/>
          <w:color w:val="595959" w:themeColor="text1" w:themeTint="A6"/>
        </w:rPr>
        <w:t xml:space="preserve">, </w:t>
      </w:r>
      <w:r w:rsidR="00B3248E">
        <w:rPr>
          <w:rFonts w:ascii="Arial" w:hAnsi="Arial"/>
          <w:color w:val="595959" w:themeColor="text1" w:themeTint="A6"/>
        </w:rPr>
        <w:t xml:space="preserve">а также для </w:t>
      </w:r>
      <w:r w:rsidR="00917300">
        <w:rPr>
          <w:rFonts w:ascii="Arial" w:hAnsi="Arial"/>
          <w:color w:val="595959" w:themeColor="text1" w:themeTint="A6"/>
        </w:rPr>
        <w:t>п</w:t>
      </w:r>
      <w:r w:rsidR="00917300" w:rsidRPr="00917300">
        <w:rPr>
          <w:rFonts w:ascii="Arial" w:hAnsi="Arial"/>
          <w:color w:val="595959" w:themeColor="text1" w:themeTint="A6"/>
        </w:rPr>
        <w:t>ринятия стра</w:t>
      </w:r>
      <w:r w:rsidR="00917300">
        <w:rPr>
          <w:rFonts w:ascii="Arial" w:hAnsi="Arial"/>
          <w:color w:val="595959" w:themeColor="text1" w:themeTint="A6"/>
        </w:rPr>
        <w:t xml:space="preserve">тегических решений, составления </w:t>
      </w:r>
      <w:r w:rsidR="00B3248E">
        <w:rPr>
          <w:rFonts w:ascii="Arial" w:hAnsi="Arial"/>
          <w:color w:val="595959" w:themeColor="text1" w:themeTint="A6"/>
        </w:rPr>
        <w:t>экономических и социально-демографических</w:t>
      </w:r>
      <w:r w:rsidR="00917300" w:rsidRPr="00917300">
        <w:rPr>
          <w:rFonts w:ascii="Arial" w:hAnsi="Arial"/>
          <w:color w:val="595959" w:themeColor="text1" w:themeTint="A6"/>
        </w:rPr>
        <w:t xml:space="preserve"> программ развития регионов</w:t>
      </w:r>
      <w:r w:rsidR="00917300">
        <w:rPr>
          <w:rFonts w:ascii="Arial" w:hAnsi="Arial"/>
          <w:color w:val="595959" w:themeColor="text1" w:themeTint="A6"/>
        </w:rPr>
        <w:t>.</w:t>
      </w:r>
    </w:p>
    <w:p w:rsidR="002D35D5" w:rsidRDefault="00D8167B" w:rsidP="00CD4085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В переписные листы включены вопросы о национальной принадлежности, о владении языками, образовании, состоянии в браке и </w:t>
      </w:r>
      <w:r w:rsidR="00CD4085">
        <w:rPr>
          <w:rFonts w:ascii="Arial" w:hAnsi="Arial"/>
          <w:color w:val="595959" w:themeColor="text1" w:themeTint="A6"/>
        </w:rPr>
        <w:t>многом другом</w:t>
      </w:r>
      <w:r w:rsidR="00D42CCF">
        <w:rPr>
          <w:rFonts w:ascii="Arial" w:hAnsi="Arial"/>
          <w:color w:val="595959" w:themeColor="text1" w:themeTint="A6"/>
        </w:rPr>
        <w:t>, что не фиксируется ведомствами</w:t>
      </w:r>
      <w:r w:rsidR="002D35D5" w:rsidRPr="002D35D5">
        <w:rPr>
          <w:rFonts w:ascii="Arial" w:hAnsi="Arial"/>
          <w:color w:val="595959" w:themeColor="text1" w:themeTint="A6"/>
        </w:rPr>
        <w:t>.</w:t>
      </w:r>
      <w:r w:rsidR="00CD4085">
        <w:rPr>
          <w:rFonts w:ascii="Arial" w:hAnsi="Arial"/>
          <w:color w:val="595959" w:themeColor="text1" w:themeTint="A6"/>
        </w:rPr>
        <w:t xml:space="preserve"> Кроме того, ни </w:t>
      </w:r>
      <w:r w:rsidR="002D35D5" w:rsidRPr="002D35D5">
        <w:rPr>
          <w:rFonts w:ascii="Arial" w:hAnsi="Arial"/>
          <w:color w:val="595959" w:themeColor="text1" w:themeTint="A6"/>
        </w:rPr>
        <w:t xml:space="preserve">одна база не содержит </w:t>
      </w:r>
      <w:r w:rsidR="00CD4085">
        <w:rPr>
          <w:rFonts w:ascii="Arial" w:hAnsi="Arial"/>
          <w:color w:val="595959" w:themeColor="text1" w:themeTint="A6"/>
        </w:rPr>
        <w:t>сведения</w:t>
      </w:r>
      <w:r w:rsidR="002D35D5" w:rsidRPr="002D35D5">
        <w:rPr>
          <w:rFonts w:ascii="Arial" w:hAnsi="Arial"/>
          <w:color w:val="595959" w:themeColor="text1" w:themeTint="A6"/>
        </w:rPr>
        <w:t xml:space="preserve"> о количестве </w:t>
      </w:r>
      <w:r w:rsidR="00CD4085">
        <w:rPr>
          <w:rFonts w:ascii="Arial" w:hAnsi="Arial"/>
          <w:color w:val="595959" w:themeColor="text1" w:themeTint="A6"/>
        </w:rPr>
        <w:t xml:space="preserve">домохозяйств, их составе и </w:t>
      </w:r>
      <w:r w:rsidR="002D35D5" w:rsidRPr="002D35D5">
        <w:rPr>
          <w:rFonts w:ascii="Arial" w:hAnsi="Arial"/>
          <w:color w:val="595959" w:themeColor="text1" w:themeTint="A6"/>
        </w:rPr>
        <w:t>жилищных у</w:t>
      </w:r>
      <w:r w:rsidR="00CD4085">
        <w:rPr>
          <w:rFonts w:ascii="Arial" w:hAnsi="Arial"/>
          <w:color w:val="595959" w:themeColor="text1" w:themeTint="A6"/>
        </w:rPr>
        <w:t>словиях</w:t>
      </w:r>
      <w:r w:rsidR="00AF60B3">
        <w:rPr>
          <w:rFonts w:ascii="Arial" w:hAnsi="Arial"/>
          <w:color w:val="595959" w:themeColor="text1" w:themeTint="A6"/>
        </w:rPr>
        <w:t>, поэтому жители сами предоставляют такую информацию</w:t>
      </w:r>
      <w:r w:rsidR="002D35D5" w:rsidRPr="002D35D5">
        <w:rPr>
          <w:rFonts w:ascii="Arial" w:hAnsi="Arial"/>
          <w:color w:val="595959" w:themeColor="text1" w:themeTint="A6"/>
        </w:rPr>
        <w:t xml:space="preserve">. </w:t>
      </w:r>
    </w:p>
    <w:p w:rsidR="002D35D5" w:rsidRPr="006E49A3" w:rsidRDefault="002D35D5" w:rsidP="006E49A3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color w:val="575756"/>
          <w:shd w:val="clear" w:color="auto" w:fill="FFFFFF"/>
        </w:rPr>
      </w:pPr>
      <w:r>
        <w:rPr>
          <w:rFonts w:ascii="Arial" w:hAnsi="Arial" w:cs="Arial"/>
          <w:color w:val="575756"/>
          <w:shd w:val="clear" w:color="auto" w:fill="FFFFFF"/>
        </w:rPr>
        <w:t>Все данные, которые респонденты сообщают во время переписи, записываются только с их слов</w:t>
      </w:r>
      <w:r w:rsidR="004A274E">
        <w:rPr>
          <w:rFonts w:ascii="Arial" w:hAnsi="Arial" w:cs="Arial"/>
          <w:color w:val="575756"/>
          <w:shd w:val="clear" w:color="auto" w:fill="FFFFFF"/>
        </w:rPr>
        <w:t xml:space="preserve"> — без документального подтверждения</w:t>
      </w:r>
      <w:r>
        <w:rPr>
          <w:rFonts w:ascii="Arial" w:hAnsi="Arial" w:cs="Arial"/>
          <w:color w:val="575756"/>
          <w:shd w:val="clear" w:color="auto" w:fill="FFFFFF"/>
        </w:rPr>
        <w:t xml:space="preserve">. </w:t>
      </w:r>
      <w:r w:rsidR="0002035E">
        <w:rPr>
          <w:rFonts w:ascii="Arial" w:hAnsi="Arial" w:cs="Arial"/>
          <w:color w:val="575756"/>
          <w:shd w:val="clear" w:color="auto" w:fill="FFFFFF"/>
        </w:rPr>
        <w:t>С</w:t>
      </w:r>
      <w:r>
        <w:rPr>
          <w:rFonts w:ascii="Arial" w:hAnsi="Arial" w:cs="Arial"/>
          <w:color w:val="575756"/>
          <w:shd w:val="clear" w:color="auto" w:fill="FFFFFF"/>
        </w:rPr>
        <w:t>ведения</w:t>
      </w:r>
      <w:r w:rsidR="00E2625F">
        <w:rPr>
          <w:rFonts w:ascii="Arial" w:hAnsi="Arial" w:cs="Arial"/>
          <w:color w:val="575756"/>
          <w:shd w:val="clear" w:color="auto" w:fill="FFFFFF"/>
        </w:rPr>
        <w:t xml:space="preserve"> будут</w:t>
      </w:r>
      <w:r>
        <w:rPr>
          <w:rFonts w:ascii="Arial" w:hAnsi="Arial" w:cs="Arial"/>
          <w:color w:val="575756"/>
          <w:shd w:val="clear" w:color="auto" w:fill="FFFFFF"/>
        </w:rPr>
        <w:t xml:space="preserve"> п</w:t>
      </w:r>
      <w:r w:rsidR="00E2625F">
        <w:rPr>
          <w:rFonts w:ascii="Arial" w:hAnsi="Arial" w:cs="Arial"/>
          <w:color w:val="575756"/>
          <w:shd w:val="clear" w:color="auto" w:fill="FFFFFF"/>
        </w:rPr>
        <w:t>оступать</w:t>
      </w:r>
      <w:r>
        <w:rPr>
          <w:rFonts w:ascii="Arial" w:hAnsi="Arial" w:cs="Arial"/>
          <w:color w:val="575756"/>
          <w:shd w:val="clear" w:color="auto" w:fill="FFFFFF"/>
        </w:rPr>
        <w:t xml:space="preserve"> в Росстат в обезличенном </w:t>
      </w:r>
      <w:proofErr w:type="gramStart"/>
      <w:r>
        <w:rPr>
          <w:rFonts w:ascii="Arial" w:hAnsi="Arial" w:cs="Arial"/>
          <w:color w:val="575756"/>
          <w:shd w:val="clear" w:color="auto" w:fill="FFFFFF"/>
        </w:rPr>
        <w:t>виде</w:t>
      </w:r>
      <w:proofErr w:type="gramEnd"/>
      <w:r>
        <w:rPr>
          <w:rFonts w:ascii="Arial" w:hAnsi="Arial" w:cs="Arial"/>
          <w:color w:val="575756"/>
          <w:shd w:val="clear" w:color="auto" w:fill="FFFFFF"/>
        </w:rPr>
        <w:t xml:space="preserve">, а </w:t>
      </w:r>
      <w:r w:rsidR="00B0730D">
        <w:rPr>
          <w:rFonts w:ascii="Arial" w:hAnsi="Arial" w:cs="Arial"/>
          <w:color w:val="575756"/>
          <w:shd w:val="clear" w:color="auto" w:fill="FFFFFF"/>
        </w:rPr>
        <w:t>результаты</w:t>
      </w:r>
      <w:r>
        <w:rPr>
          <w:rFonts w:ascii="Arial" w:hAnsi="Arial" w:cs="Arial"/>
          <w:color w:val="575756"/>
          <w:shd w:val="clear" w:color="auto" w:fill="FFFFFF"/>
        </w:rPr>
        <w:t xml:space="preserve"> переписи</w:t>
      </w:r>
      <w:r w:rsidR="00B0730D">
        <w:rPr>
          <w:rFonts w:ascii="Arial" w:hAnsi="Arial" w:cs="Arial"/>
          <w:color w:val="575756"/>
          <w:shd w:val="clear" w:color="auto" w:fill="FFFFFF"/>
        </w:rPr>
        <w:t xml:space="preserve"> опубликуют в обобщенных цифрах, поэтому</w:t>
      </w:r>
      <w:r>
        <w:rPr>
          <w:rFonts w:ascii="Arial" w:hAnsi="Arial" w:cs="Arial"/>
          <w:color w:val="575756"/>
          <w:shd w:val="clear" w:color="auto" w:fill="FFFFFF"/>
        </w:rPr>
        <w:t xml:space="preserve"> восстановить информацию о конкретном респонденте будет невозможно.</w:t>
      </w:r>
    </w:p>
    <w:p w:rsidR="009C33E9" w:rsidRDefault="006B1D97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6B1D97">
        <w:rPr>
          <w:rFonts w:ascii="Arial" w:hAnsi="Arial"/>
          <w:color w:val="595959" w:themeColor="text1" w:themeTint="A6"/>
        </w:rPr>
        <w:t>Напоминаем, что Всероссийская перепись насе</w:t>
      </w:r>
      <w:r w:rsidR="00275DF5">
        <w:rPr>
          <w:rFonts w:ascii="Arial" w:hAnsi="Arial"/>
          <w:color w:val="595959" w:themeColor="text1" w:themeTint="A6"/>
        </w:rPr>
        <w:t xml:space="preserve">ления в Республике Крым пройдет </w:t>
      </w:r>
      <w:r w:rsidRPr="006B1D97">
        <w:rPr>
          <w:rFonts w:ascii="Arial" w:hAnsi="Arial"/>
          <w:color w:val="595959" w:themeColor="text1" w:themeTint="A6"/>
        </w:rPr>
        <w:t xml:space="preserve">в </w:t>
      </w:r>
      <w:proofErr w:type="gramStart"/>
      <w:r w:rsidRPr="006B1D97">
        <w:rPr>
          <w:rFonts w:ascii="Arial" w:hAnsi="Arial"/>
          <w:color w:val="595959" w:themeColor="text1" w:themeTint="A6"/>
        </w:rPr>
        <w:t>сентябре</w:t>
      </w:r>
      <w:proofErr w:type="gramEnd"/>
      <w:r w:rsidRPr="006B1D97">
        <w:rPr>
          <w:rFonts w:ascii="Arial" w:hAnsi="Arial"/>
          <w:color w:val="595959" w:themeColor="text1" w:themeTint="A6"/>
        </w:rPr>
        <w:t xml:space="preserve"> 2021 года</w:t>
      </w:r>
      <w:r w:rsidR="00275DF5">
        <w:rPr>
          <w:rFonts w:ascii="Arial" w:hAnsi="Arial"/>
          <w:color w:val="595959" w:themeColor="text1" w:themeTint="A6"/>
        </w:rPr>
        <w:t xml:space="preserve"> с применением цифровых технологий</w:t>
      </w:r>
      <w:r w:rsidRPr="006B1D97">
        <w:rPr>
          <w:rFonts w:ascii="Arial" w:hAnsi="Arial"/>
          <w:color w:val="595959" w:themeColor="text1" w:themeTint="A6"/>
        </w:rPr>
        <w:t xml:space="preserve">. Любой </w:t>
      </w:r>
      <w:proofErr w:type="spellStart"/>
      <w:r w:rsidRPr="006B1D97">
        <w:rPr>
          <w:rFonts w:ascii="Arial" w:hAnsi="Arial"/>
          <w:color w:val="595959" w:themeColor="text1" w:themeTint="A6"/>
        </w:rPr>
        <w:t>крымчанин</w:t>
      </w:r>
      <w:proofErr w:type="spellEnd"/>
      <w:r w:rsidRPr="006B1D97">
        <w:rPr>
          <w:rFonts w:ascii="Arial" w:hAnsi="Arial"/>
          <w:color w:val="595959" w:themeColor="text1" w:themeTint="A6"/>
        </w:rPr>
        <w:t xml:space="preserve"> сможет самостоятельно переписаться на портале «Госуслуги», для чего понадобится стандартная или подтвержденная учетная запись. Переписчики с электронными планшетами обойдут квартиры и дома и опросят жителей, не принявших участие в </w:t>
      </w:r>
      <w:proofErr w:type="gramStart"/>
      <w:r w:rsidRPr="006B1D97">
        <w:rPr>
          <w:rFonts w:ascii="Arial" w:hAnsi="Arial"/>
          <w:color w:val="595959" w:themeColor="text1" w:themeTint="A6"/>
        </w:rPr>
        <w:t>интернет-переписи</w:t>
      </w:r>
      <w:proofErr w:type="gramEnd"/>
      <w:r w:rsidRPr="006B1D97">
        <w:rPr>
          <w:rFonts w:ascii="Arial" w:hAnsi="Arial"/>
          <w:color w:val="595959" w:themeColor="text1" w:themeTint="A6"/>
        </w:rPr>
        <w:t>. Тем, кто уже переписался на портале,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</w:p>
    <w:p w:rsidR="009C33E9" w:rsidRPr="00463265" w:rsidRDefault="009C33E9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  <w:sz w:val="12"/>
          <w:szCs w:val="12"/>
        </w:rPr>
      </w:pPr>
    </w:p>
    <w:p w:rsidR="003D6DB6" w:rsidRDefault="003D6DB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E631D8" w:rsidRPr="00B6461F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r w:rsidRPr="00B6461F">
        <w:rPr>
          <w:rFonts w:ascii="Arial" w:hAnsi="Arial"/>
          <w:color w:val="FFFFFF" w:themeColor="background1"/>
        </w:rPr>
        <w:t xml:space="preserve">Руководитель                            </w:t>
      </w:r>
      <w:bookmarkStart w:id="0" w:name="_GoBack"/>
      <w:bookmarkEnd w:id="0"/>
      <w:r w:rsidRPr="00B6461F">
        <w:rPr>
          <w:rFonts w:ascii="Arial" w:hAnsi="Arial"/>
          <w:color w:val="FFFFFF" w:themeColor="background1"/>
        </w:rPr>
        <w:t xml:space="preserve">                                                              О.И. Балдина</w:t>
      </w:r>
    </w:p>
    <w:sectPr w:rsidR="00E631D8" w:rsidRPr="00B6461F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F60" w:rsidRDefault="00474F60" w:rsidP="00164B35">
      <w:r>
        <w:separator/>
      </w:r>
    </w:p>
  </w:endnote>
  <w:endnote w:type="continuationSeparator" w:id="0">
    <w:p w:rsidR="00474F60" w:rsidRDefault="00474F60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6C50E8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F60" w:rsidRDefault="00474F60" w:rsidP="00164B35">
      <w:r>
        <w:separator/>
      </w:r>
    </w:p>
  </w:footnote>
  <w:footnote w:type="continuationSeparator" w:id="0">
    <w:p w:rsidR="00474F60" w:rsidRDefault="00474F60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.45pt;height:14.95pt;visibility:visible;mso-wrap-style:square" o:bullet="t">
        <v:imagedata r:id="rId1" o:title=""/>
      </v:shape>
    </w:pict>
  </w:numPicBullet>
  <w:numPicBullet w:numPicBulletId="1">
    <w:pict>
      <v:shape id="_x0000_i1035" type="#_x0000_t75" style="width:344.1pt;height:143.0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161DB"/>
    <w:rsid w:val="0002035E"/>
    <w:rsid w:val="00022418"/>
    <w:rsid w:val="00030D09"/>
    <w:rsid w:val="000A6805"/>
    <w:rsid w:val="000C3C42"/>
    <w:rsid w:val="000F0F5F"/>
    <w:rsid w:val="000F29AE"/>
    <w:rsid w:val="00141AF3"/>
    <w:rsid w:val="00164B35"/>
    <w:rsid w:val="00167FFC"/>
    <w:rsid w:val="00187E05"/>
    <w:rsid w:val="001A6074"/>
    <w:rsid w:val="001B2A7C"/>
    <w:rsid w:val="00207BB5"/>
    <w:rsid w:val="00275DF5"/>
    <w:rsid w:val="002C31A7"/>
    <w:rsid w:val="002D35D5"/>
    <w:rsid w:val="002F48E1"/>
    <w:rsid w:val="00302AA7"/>
    <w:rsid w:val="00311D24"/>
    <w:rsid w:val="003616CE"/>
    <w:rsid w:val="003A2DCF"/>
    <w:rsid w:val="003A4100"/>
    <w:rsid w:val="003B5120"/>
    <w:rsid w:val="003C22E7"/>
    <w:rsid w:val="003C38F0"/>
    <w:rsid w:val="003C7D61"/>
    <w:rsid w:val="003D6DB6"/>
    <w:rsid w:val="003F1588"/>
    <w:rsid w:val="00403211"/>
    <w:rsid w:val="00452C40"/>
    <w:rsid w:val="0046152A"/>
    <w:rsid w:val="00463265"/>
    <w:rsid w:val="00474F60"/>
    <w:rsid w:val="004A274E"/>
    <w:rsid w:val="004E0306"/>
    <w:rsid w:val="0051192A"/>
    <w:rsid w:val="00560DA2"/>
    <w:rsid w:val="00575BAE"/>
    <w:rsid w:val="00580A7C"/>
    <w:rsid w:val="00580AB0"/>
    <w:rsid w:val="005D2B8D"/>
    <w:rsid w:val="0060386F"/>
    <w:rsid w:val="00612AF7"/>
    <w:rsid w:val="00614B72"/>
    <w:rsid w:val="0062166C"/>
    <w:rsid w:val="0065369F"/>
    <w:rsid w:val="00673AA8"/>
    <w:rsid w:val="00692A23"/>
    <w:rsid w:val="006B1D97"/>
    <w:rsid w:val="006B2A52"/>
    <w:rsid w:val="006C50E8"/>
    <w:rsid w:val="006E49A3"/>
    <w:rsid w:val="00715598"/>
    <w:rsid w:val="007736DD"/>
    <w:rsid w:val="007B5610"/>
    <w:rsid w:val="007D7616"/>
    <w:rsid w:val="007F2426"/>
    <w:rsid w:val="00855614"/>
    <w:rsid w:val="0087166C"/>
    <w:rsid w:val="00876970"/>
    <w:rsid w:val="008A048D"/>
    <w:rsid w:val="008B2214"/>
    <w:rsid w:val="008B5C36"/>
    <w:rsid w:val="00917300"/>
    <w:rsid w:val="00943DF7"/>
    <w:rsid w:val="009734C6"/>
    <w:rsid w:val="009A0320"/>
    <w:rsid w:val="009C33E9"/>
    <w:rsid w:val="009D6FF4"/>
    <w:rsid w:val="009D7C75"/>
    <w:rsid w:val="00A161AD"/>
    <w:rsid w:val="00A53F62"/>
    <w:rsid w:val="00AB2AEC"/>
    <w:rsid w:val="00AF60B3"/>
    <w:rsid w:val="00B0730D"/>
    <w:rsid w:val="00B131E4"/>
    <w:rsid w:val="00B26457"/>
    <w:rsid w:val="00B3248E"/>
    <w:rsid w:val="00B4668E"/>
    <w:rsid w:val="00B6461F"/>
    <w:rsid w:val="00BD5523"/>
    <w:rsid w:val="00C452DE"/>
    <w:rsid w:val="00CA07B4"/>
    <w:rsid w:val="00CA377A"/>
    <w:rsid w:val="00CD4085"/>
    <w:rsid w:val="00D42CCF"/>
    <w:rsid w:val="00D511B0"/>
    <w:rsid w:val="00D8167B"/>
    <w:rsid w:val="00DE256A"/>
    <w:rsid w:val="00DF7BD9"/>
    <w:rsid w:val="00E024E0"/>
    <w:rsid w:val="00E12450"/>
    <w:rsid w:val="00E2625F"/>
    <w:rsid w:val="00E631D8"/>
    <w:rsid w:val="00E86325"/>
    <w:rsid w:val="00EB5145"/>
    <w:rsid w:val="00EC4EA7"/>
    <w:rsid w:val="00ED7186"/>
    <w:rsid w:val="00F50CF8"/>
    <w:rsid w:val="00F97492"/>
    <w:rsid w:val="00FE73C7"/>
    <w:rsid w:val="00FF0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345851-EDEA-4841-8A38-EAE727F0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90</cp:revision>
  <cp:lastPrinted>2021-04-21T06:00:00Z</cp:lastPrinted>
  <dcterms:created xsi:type="dcterms:W3CDTF">2019-10-24T11:05:00Z</dcterms:created>
  <dcterms:modified xsi:type="dcterms:W3CDTF">2021-04-21T06:08:00Z</dcterms:modified>
</cp:coreProperties>
</file>