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A1" w:rsidRDefault="00915CA1" w:rsidP="00C2022F">
      <w:pPr>
        <w:widowControl w:val="0"/>
        <w:tabs>
          <w:tab w:val="left" w:pos="8190"/>
        </w:tabs>
        <w:jc w:val="right"/>
        <w:rPr>
          <w:b/>
        </w:rPr>
      </w:pPr>
    </w:p>
    <w:p w:rsidR="00BC0337" w:rsidRDefault="00BC0337" w:rsidP="00BC0337">
      <w:pPr>
        <w:widowControl w:val="0"/>
        <w:tabs>
          <w:tab w:val="left" w:pos="8190"/>
        </w:tabs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6D" w:rsidRPr="002C4203" w:rsidRDefault="00C5576D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БОТАНИЧЕСКИЙ СЕЛЬСКИЙ СОВЕТ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РАЗДОЛЬНЕНСКОГО РАЙОНА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 xml:space="preserve"> РЕСПУБЛИКИ КРЫМ</w:t>
      </w:r>
    </w:p>
    <w:p w:rsidR="00C5576D" w:rsidRPr="00AF1A99" w:rsidRDefault="00C5576D" w:rsidP="006870B3">
      <w:pPr>
        <w:jc w:val="center"/>
        <w:rPr>
          <w:b/>
          <w:strike/>
          <w:color w:val="FF0000"/>
          <w:sz w:val="28"/>
          <w:szCs w:val="28"/>
        </w:rPr>
      </w:pP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РЕШЕНИЕ</w:t>
      </w:r>
    </w:p>
    <w:p w:rsidR="00C5576D" w:rsidRDefault="009547A9" w:rsidP="006870B3">
      <w:pPr>
        <w:pStyle w:val="a3"/>
        <w:ind w:right="-1"/>
        <w:rPr>
          <w:b/>
        </w:rPr>
      </w:pPr>
      <w:r>
        <w:rPr>
          <w:b/>
        </w:rPr>
        <w:t>16.03</w:t>
      </w:r>
      <w:r w:rsidR="00C5576D">
        <w:rPr>
          <w:b/>
        </w:rPr>
        <w:t>.</w:t>
      </w:r>
      <w:r w:rsidR="00C5576D" w:rsidRPr="000F7453">
        <w:rPr>
          <w:b/>
        </w:rPr>
        <w:t>202</w:t>
      </w:r>
      <w:r w:rsidR="00915CA1">
        <w:rPr>
          <w:b/>
        </w:rPr>
        <w:t>1</w:t>
      </w:r>
      <w:r w:rsidR="00C5576D" w:rsidRPr="000F7453">
        <w:rPr>
          <w:b/>
        </w:rPr>
        <w:t xml:space="preserve"> </w:t>
      </w:r>
      <w:r w:rsidR="00C5576D">
        <w:rPr>
          <w:b/>
        </w:rPr>
        <w:t xml:space="preserve">года                     </w:t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FD362A">
        <w:rPr>
          <w:b/>
        </w:rPr>
        <w:tab/>
      </w:r>
      <w:r w:rsidR="00FD362A">
        <w:rPr>
          <w:b/>
        </w:rPr>
        <w:tab/>
      </w:r>
      <w:r w:rsidR="00C5576D" w:rsidRPr="000F7453">
        <w:rPr>
          <w:b/>
        </w:rPr>
        <w:t>№</w:t>
      </w:r>
      <w:r w:rsidR="00C5576D">
        <w:rPr>
          <w:b/>
        </w:rPr>
        <w:t xml:space="preserve"> </w:t>
      </w:r>
      <w:r w:rsidR="00273FF5">
        <w:rPr>
          <w:b/>
        </w:rPr>
        <w:t>202</w:t>
      </w:r>
    </w:p>
    <w:p w:rsidR="00C5576D" w:rsidRPr="00C57565" w:rsidRDefault="00C5576D" w:rsidP="009F65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576D" w:rsidRPr="00EE345D" w:rsidRDefault="00FE3ED4" w:rsidP="009F65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решение Ботанического сельского совета от  02.12.2020 № 160 </w:t>
      </w:r>
      <w:r w:rsidR="00C5576D" w:rsidRPr="00EE345D">
        <w:rPr>
          <w:b/>
          <w:i/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 w:rsidR="00C5576D">
        <w:rPr>
          <w:b/>
          <w:i/>
          <w:sz w:val="28"/>
          <w:szCs w:val="28"/>
        </w:rPr>
        <w:t>1</w:t>
      </w:r>
      <w:r w:rsidR="00C5576D" w:rsidRPr="00EE345D">
        <w:rPr>
          <w:b/>
          <w:i/>
          <w:sz w:val="28"/>
          <w:szCs w:val="28"/>
        </w:rPr>
        <w:t xml:space="preserve"> год»</w:t>
      </w:r>
    </w:p>
    <w:p w:rsidR="00C5576D" w:rsidRPr="008B0A2B" w:rsidRDefault="00C5576D" w:rsidP="009E564D">
      <w:pPr>
        <w:tabs>
          <w:tab w:val="left" w:pos="-2127"/>
        </w:tabs>
        <w:suppressAutoHyphens/>
        <w:ind w:right="5782"/>
        <w:jc w:val="both"/>
        <w:rPr>
          <w:color w:val="000000"/>
          <w:sz w:val="28"/>
          <w:szCs w:val="28"/>
        </w:rPr>
      </w:pPr>
    </w:p>
    <w:p w:rsidR="00C5576D" w:rsidRPr="00EF239B" w:rsidRDefault="00C5576D" w:rsidP="00A2760E">
      <w:pPr>
        <w:tabs>
          <w:tab w:val="left" w:pos="284"/>
        </w:tabs>
        <w:ind w:left="-15" w:firstLine="15"/>
        <w:jc w:val="both"/>
        <w:rPr>
          <w:color w:val="000000"/>
          <w:sz w:val="28"/>
          <w:szCs w:val="28"/>
        </w:rPr>
      </w:pPr>
      <w:proofErr w:type="gramStart"/>
      <w:r w:rsidRPr="008B0A2B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</w:t>
      </w:r>
      <w:proofErr w:type="gramEnd"/>
      <w:r w:rsidRPr="008B0A2B">
        <w:rPr>
          <w:sz w:val="28"/>
          <w:szCs w:val="28"/>
        </w:rPr>
        <w:t xml:space="preserve"> и дополнениями), распоряжением Совета министров Республики Крым от 29.11.2016 года № 1498-р «О внесении изменений в распоряжение Совета министров Республики Крым и применении результатов кадастровой оценки земельных участков, расположенных на территории Республики Крым» от 04.07.</w:t>
      </w:r>
      <w:r>
        <w:rPr>
          <w:sz w:val="28"/>
          <w:szCs w:val="28"/>
        </w:rPr>
        <w:t>2018 года</w:t>
      </w:r>
      <w:r w:rsidRPr="008B0A2B">
        <w:rPr>
          <w:sz w:val="28"/>
          <w:szCs w:val="28"/>
        </w:rPr>
        <w:t xml:space="preserve">  № 755-р</w:t>
      </w:r>
      <w:r>
        <w:rPr>
          <w:sz w:val="28"/>
          <w:szCs w:val="28"/>
        </w:rPr>
        <w:t>»</w:t>
      </w:r>
      <w:r w:rsidRPr="00EF239B">
        <w:rPr>
          <w:sz w:val="28"/>
          <w:szCs w:val="28"/>
        </w:rPr>
        <w:t>, Уставом муниципального образования  Ботаническое сельское поселение Раздольненского района Республики Крым,</w:t>
      </w:r>
      <w:r w:rsidR="00FE3ED4">
        <w:rPr>
          <w:sz w:val="28"/>
          <w:szCs w:val="28"/>
        </w:rPr>
        <w:t xml:space="preserve"> рассмотрев Представление прокуратуры Раздольненского района от 20.01.2021 № Прдр-20350020-27-21/-20350020,</w:t>
      </w:r>
      <w:r w:rsidRPr="00EF239B">
        <w:rPr>
          <w:sz w:val="28"/>
          <w:szCs w:val="28"/>
        </w:rPr>
        <w:t xml:space="preserve"> </w:t>
      </w:r>
      <w:r w:rsidRPr="00EF239B">
        <w:rPr>
          <w:color w:val="000000"/>
          <w:sz w:val="28"/>
          <w:szCs w:val="28"/>
        </w:rPr>
        <w:t>Ботанический сельский совет</w:t>
      </w:r>
      <w:r w:rsidRPr="00EF239B">
        <w:rPr>
          <w:sz w:val="28"/>
          <w:szCs w:val="28"/>
        </w:rPr>
        <w:t>,</w:t>
      </w:r>
    </w:p>
    <w:p w:rsidR="00C5576D" w:rsidRPr="00EF239B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</w:p>
    <w:p w:rsidR="00C5576D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  <w:r w:rsidRPr="00EF239B">
        <w:rPr>
          <w:b/>
          <w:color w:val="000000"/>
          <w:sz w:val="28"/>
          <w:szCs w:val="28"/>
        </w:rPr>
        <w:t>РЕШИЛ:</w:t>
      </w:r>
      <w:r w:rsidR="00FE3ED4">
        <w:rPr>
          <w:b/>
          <w:color w:val="000000"/>
          <w:sz w:val="28"/>
          <w:szCs w:val="28"/>
        </w:rPr>
        <w:t xml:space="preserve"> </w:t>
      </w:r>
    </w:p>
    <w:p w:rsidR="00BF1CDA" w:rsidRDefault="00BF1CDA" w:rsidP="0017374C">
      <w:pPr>
        <w:pStyle w:val="a5"/>
        <w:suppressAutoHyphens/>
        <w:ind w:left="142"/>
        <w:jc w:val="both"/>
        <w:rPr>
          <w:b/>
          <w:color w:val="000000"/>
          <w:sz w:val="28"/>
          <w:szCs w:val="28"/>
        </w:rPr>
      </w:pPr>
    </w:p>
    <w:p w:rsidR="00A2760E" w:rsidRPr="00BC040F" w:rsidRDefault="00BF1CDA" w:rsidP="0017374C">
      <w:pPr>
        <w:pStyle w:val="a5"/>
        <w:tabs>
          <w:tab w:val="left" w:pos="567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F1CDA"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="00FE3ED4" w:rsidRPr="00BC040F">
        <w:rPr>
          <w:color w:val="000000"/>
          <w:sz w:val="28"/>
          <w:szCs w:val="28"/>
        </w:rPr>
        <w:t>Внести следующие изменения в решение от 02.12.2020 № 160:</w:t>
      </w:r>
    </w:p>
    <w:p w:rsidR="00FE3ED4" w:rsidRDefault="00753B15" w:rsidP="0017374C">
      <w:pPr>
        <w:tabs>
          <w:tab w:val="left" w:pos="567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2760E">
        <w:rPr>
          <w:color w:val="000000"/>
          <w:sz w:val="28"/>
          <w:szCs w:val="28"/>
        </w:rPr>
        <w:t xml:space="preserve">1.1. </w:t>
      </w:r>
      <w:r w:rsidR="00D01D68" w:rsidRPr="00A2760E">
        <w:rPr>
          <w:color w:val="000000"/>
          <w:sz w:val="28"/>
          <w:szCs w:val="28"/>
        </w:rPr>
        <w:t>П</w:t>
      </w:r>
      <w:r w:rsidR="00FE3ED4" w:rsidRPr="00A2760E">
        <w:rPr>
          <w:color w:val="000000"/>
          <w:sz w:val="28"/>
          <w:szCs w:val="28"/>
        </w:rPr>
        <w:t>ункт 3</w:t>
      </w:r>
      <w:r w:rsidR="00D01D68" w:rsidRPr="00A2760E">
        <w:rPr>
          <w:color w:val="000000"/>
          <w:sz w:val="28"/>
          <w:szCs w:val="28"/>
        </w:rPr>
        <w:t xml:space="preserve"> дополнить подпунктами 3.3 -3.5 в следующей редакции:</w:t>
      </w:r>
    </w:p>
    <w:p w:rsidR="00D01D68" w:rsidRDefault="0017374C" w:rsidP="0017374C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01D68">
        <w:rPr>
          <w:color w:val="000000"/>
          <w:sz w:val="28"/>
          <w:szCs w:val="28"/>
        </w:rPr>
        <w:t xml:space="preserve">«3.3. </w:t>
      </w:r>
      <w:r w:rsidR="00D01D68" w:rsidRPr="00B87DAC">
        <w:rPr>
          <w:sz w:val="28"/>
          <w:szCs w:val="28"/>
        </w:rPr>
        <w:t>Налоговый вычет по земельному налогу установлен</w:t>
      </w:r>
      <w:r w:rsidR="00A2760E">
        <w:rPr>
          <w:sz w:val="28"/>
          <w:szCs w:val="28"/>
        </w:rPr>
        <w:t xml:space="preserve"> </w:t>
      </w:r>
      <w:r w:rsidR="00D01D68">
        <w:rPr>
          <w:sz w:val="28"/>
          <w:szCs w:val="28"/>
        </w:rPr>
        <w:tab/>
      </w:r>
      <w:r w:rsidR="00D01D68" w:rsidRPr="00B87DAC">
        <w:rPr>
          <w:sz w:val="28"/>
          <w:szCs w:val="28"/>
        </w:rPr>
        <w:t>п.5ст.391 НК РФ.</w:t>
      </w:r>
    </w:p>
    <w:p w:rsidR="00A2760E" w:rsidRDefault="0017374C" w:rsidP="0017374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1D68">
        <w:rPr>
          <w:sz w:val="28"/>
          <w:szCs w:val="28"/>
        </w:rPr>
        <w:t>3.4.</w:t>
      </w:r>
      <w:r w:rsidR="00D01D68" w:rsidRPr="00B87DAC">
        <w:rPr>
          <w:sz w:val="28"/>
          <w:szCs w:val="28"/>
        </w:rPr>
        <w:t>Налоговые льготы по земельному налогу установлены положениями   ст. 395 НК РФ.</w:t>
      </w:r>
    </w:p>
    <w:p w:rsidR="005A3459" w:rsidRPr="00A2760E" w:rsidRDefault="0017374C" w:rsidP="0017374C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1D68">
        <w:rPr>
          <w:sz w:val="28"/>
          <w:szCs w:val="28"/>
        </w:rPr>
        <w:t>3.5.</w:t>
      </w:r>
      <w:r w:rsidR="00A2760E" w:rsidRPr="00A2760E">
        <w:rPr>
          <w:sz w:val="28"/>
          <w:szCs w:val="28"/>
        </w:rPr>
        <w:t>Налоговые льготы по налогу предоставляются налогоплательщикам по основаниям, установленным настоящим Решением</w:t>
      </w:r>
      <w:r w:rsidR="00A2760E">
        <w:rPr>
          <w:sz w:val="28"/>
          <w:szCs w:val="28"/>
        </w:rPr>
        <w:t xml:space="preserve"> </w:t>
      </w:r>
      <w:r w:rsidR="00A2760E" w:rsidRPr="00A2760E">
        <w:rPr>
          <w:sz w:val="28"/>
          <w:szCs w:val="28"/>
        </w:rPr>
        <w:t xml:space="preserve"> и применяются при </w:t>
      </w:r>
      <w:r w:rsidR="00A2760E" w:rsidRPr="00A2760E">
        <w:rPr>
          <w:sz w:val="28"/>
          <w:szCs w:val="28"/>
        </w:rPr>
        <w:lastRenderedPageBreak/>
        <w:t>условии предоставления в налоговые органы документов, подтверждающих право на льготу</w:t>
      </w:r>
      <w:proofErr w:type="gramStart"/>
      <w:r w:rsidR="00A2760E" w:rsidRPr="00A2760E">
        <w:rPr>
          <w:sz w:val="28"/>
          <w:szCs w:val="28"/>
        </w:rPr>
        <w:t>.</w:t>
      </w:r>
      <w:r w:rsidR="005A3459" w:rsidRPr="00A2760E">
        <w:rPr>
          <w:sz w:val="28"/>
          <w:szCs w:val="28"/>
        </w:rPr>
        <w:t>».</w:t>
      </w:r>
      <w:proofErr w:type="gramEnd"/>
    </w:p>
    <w:p w:rsidR="005A3459" w:rsidRPr="00753B15" w:rsidRDefault="00753B15" w:rsidP="00753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A3459" w:rsidRPr="00753B15">
        <w:rPr>
          <w:sz w:val="28"/>
          <w:szCs w:val="28"/>
        </w:rPr>
        <w:t>Решение вступает в силу с момента его обнародования и  применяется к правоотношениям, возникшим с 01 января  2021 года.</w:t>
      </w:r>
    </w:p>
    <w:p w:rsidR="00C5576D" w:rsidRDefault="00753B15" w:rsidP="005A34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A2760E" w:rsidRPr="00A2760E">
        <w:rPr>
          <w:color w:val="000000"/>
          <w:sz w:val="28"/>
          <w:szCs w:val="28"/>
          <w:shd w:val="clear" w:color="auto" w:fill="FFFFFF"/>
        </w:rPr>
        <w:t>3</w:t>
      </w:r>
      <w:r w:rsidR="00C5576D" w:rsidRPr="00753B15">
        <w:rPr>
          <w:color w:val="000000"/>
          <w:sz w:val="28"/>
          <w:szCs w:val="28"/>
          <w:shd w:val="clear" w:color="auto" w:fill="FFFFFF"/>
        </w:rPr>
        <w:t>.</w:t>
      </w:r>
      <w:r w:rsidR="00C5576D" w:rsidRPr="00D11986">
        <w:rPr>
          <w:color w:val="000000"/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="00C5576D" w:rsidRPr="00D11986">
        <w:rPr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на официальном сайте Администрации Ботанического сельского  поселения  </w:t>
      </w:r>
      <w:r w:rsidR="00C5576D" w:rsidRPr="00D11986">
        <w:rPr>
          <w:bCs/>
          <w:sz w:val="28"/>
          <w:szCs w:val="28"/>
          <w:lang w:val="uk-UA"/>
        </w:rPr>
        <w:t xml:space="preserve">в сети </w:t>
      </w:r>
      <w:proofErr w:type="spellStart"/>
      <w:r w:rsidR="00C5576D" w:rsidRPr="001923B0">
        <w:rPr>
          <w:bCs/>
          <w:sz w:val="28"/>
          <w:szCs w:val="28"/>
          <w:lang w:val="uk-UA"/>
        </w:rPr>
        <w:t>интернет</w:t>
      </w:r>
      <w:proofErr w:type="spellEnd"/>
      <w:r w:rsidR="00C5576D" w:rsidRPr="001923B0">
        <w:rPr>
          <w:bCs/>
          <w:sz w:val="28"/>
          <w:szCs w:val="28"/>
          <w:lang w:val="uk-UA"/>
        </w:rPr>
        <w:t xml:space="preserve"> (</w:t>
      </w:r>
      <w:hyperlink r:id="rId7" w:history="1">
        <w:r w:rsidR="00C5576D" w:rsidRPr="001923B0">
          <w:rPr>
            <w:rStyle w:val="a9"/>
            <w:color w:val="auto"/>
            <w:sz w:val="28"/>
            <w:szCs w:val="28"/>
          </w:rPr>
          <w:t>https://admbotanika.ru</w:t>
        </w:r>
      </w:hyperlink>
      <w:r w:rsidR="00C5576D" w:rsidRPr="001923B0">
        <w:rPr>
          <w:sz w:val="28"/>
          <w:szCs w:val="28"/>
        </w:rPr>
        <w:t>).</w:t>
      </w:r>
      <w:proofErr w:type="gramEnd"/>
    </w:p>
    <w:p w:rsidR="00C5576D" w:rsidRPr="00D11986" w:rsidRDefault="00753B15" w:rsidP="00D11986">
      <w:pPr>
        <w:pStyle w:val="aa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2760E">
        <w:rPr>
          <w:color w:val="000000"/>
          <w:sz w:val="28"/>
          <w:szCs w:val="28"/>
        </w:rPr>
        <w:t>4</w:t>
      </w:r>
      <w:r w:rsidR="00C5576D" w:rsidRPr="001923B0">
        <w:rPr>
          <w:color w:val="000000"/>
          <w:sz w:val="28"/>
          <w:szCs w:val="28"/>
        </w:rPr>
        <w:t>.</w:t>
      </w:r>
      <w:r w:rsidR="00C5576D" w:rsidRPr="00D11986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Ботанического сельского совета </w:t>
      </w:r>
      <w:r w:rsidR="00C5576D" w:rsidRPr="00D11986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C5576D">
        <w:rPr>
          <w:sz w:val="28"/>
          <w:szCs w:val="28"/>
        </w:rPr>
        <w:t>.</w:t>
      </w:r>
    </w:p>
    <w:p w:rsidR="00C5576D" w:rsidRPr="00D11986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EF239B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9B75BB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9B75BB">
        <w:rPr>
          <w:b/>
          <w:sz w:val="28"/>
          <w:szCs w:val="28"/>
        </w:rPr>
        <w:t>Ботаниче</w:t>
      </w:r>
      <w:r w:rsidRPr="009B75BB">
        <w:rPr>
          <w:b/>
          <w:color w:val="000000"/>
          <w:sz w:val="28"/>
          <w:szCs w:val="28"/>
        </w:rPr>
        <w:t>ского</w:t>
      </w:r>
      <w:proofErr w:type="gramEnd"/>
    </w:p>
    <w:p w:rsidR="00C5576D" w:rsidRPr="009B75BB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C5576D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Ботанич</w:t>
      </w:r>
      <w:r>
        <w:rPr>
          <w:b/>
          <w:color w:val="000000"/>
          <w:sz w:val="28"/>
          <w:szCs w:val="28"/>
        </w:rPr>
        <w:t xml:space="preserve">еского сельского поселения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 w:rsidRPr="009B75BB">
        <w:rPr>
          <w:b/>
          <w:color w:val="000000"/>
          <w:sz w:val="28"/>
          <w:szCs w:val="28"/>
        </w:rPr>
        <w:t>М.А.Власевская</w:t>
      </w:r>
      <w:proofErr w:type="spellEnd"/>
      <w:r w:rsidRPr="009B75BB">
        <w:rPr>
          <w:b/>
          <w:color w:val="000000"/>
          <w:sz w:val="28"/>
          <w:szCs w:val="28"/>
        </w:rPr>
        <w:t xml:space="preserve"> </w:t>
      </w:r>
    </w:p>
    <w:sectPr w:rsidR="00C5576D" w:rsidSect="004349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A2C"/>
    <w:multiLevelType w:val="hybridMultilevel"/>
    <w:tmpl w:val="6ACE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4E2E"/>
    <w:multiLevelType w:val="multilevel"/>
    <w:tmpl w:val="D7FC6D3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262766B3"/>
    <w:multiLevelType w:val="hybridMultilevel"/>
    <w:tmpl w:val="C82852B6"/>
    <w:lvl w:ilvl="0" w:tplc="0BD4340A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36424669"/>
    <w:multiLevelType w:val="hybridMultilevel"/>
    <w:tmpl w:val="9576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1273B"/>
    <w:multiLevelType w:val="hybridMultilevel"/>
    <w:tmpl w:val="92E02BA0"/>
    <w:lvl w:ilvl="0" w:tplc="8E049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376A0"/>
    <w:multiLevelType w:val="hybridMultilevel"/>
    <w:tmpl w:val="9EB4EB8E"/>
    <w:lvl w:ilvl="0" w:tplc="4F6083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566059"/>
    <w:multiLevelType w:val="hybridMultilevel"/>
    <w:tmpl w:val="175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B4443"/>
    <w:multiLevelType w:val="multilevel"/>
    <w:tmpl w:val="F8AA30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55962767"/>
    <w:multiLevelType w:val="hybridMultilevel"/>
    <w:tmpl w:val="2B720DB4"/>
    <w:lvl w:ilvl="0" w:tplc="FC54B1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D45687"/>
    <w:multiLevelType w:val="hybridMultilevel"/>
    <w:tmpl w:val="A92688A8"/>
    <w:lvl w:ilvl="0" w:tplc="F4FC20B2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4AE"/>
    <w:rsid w:val="0000324E"/>
    <w:rsid w:val="00043AB2"/>
    <w:rsid w:val="00060E2B"/>
    <w:rsid w:val="000B4DC2"/>
    <w:rsid w:val="000C2893"/>
    <w:rsid w:val="000C48E3"/>
    <w:rsid w:val="000E1EC0"/>
    <w:rsid w:val="000F6379"/>
    <w:rsid w:val="000F7453"/>
    <w:rsid w:val="001450F1"/>
    <w:rsid w:val="00147361"/>
    <w:rsid w:val="00153F13"/>
    <w:rsid w:val="00154D4F"/>
    <w:rsid w:val="00161F03"/>
    <w:rsid w:val="0017374C"/>
    <w:rsid w:val="001923B0"/>
    <w:rsid w:val="001965AA"/>
    <w:rsid w:val="001A4FD7"/>
    <w:rsid w:val="001A7D6E"/>
    <w:rsid w:val="001C3F77"/>
    <w:rsid w:val="001E3A7A"/>
    <w:rsid w:val="002036CE"/>
    <w:rsid w:val="00205691"/>
    <w:rsid w:val="00205FD7"/>
    <w:rsid w:val="002337B8"/>
    <w:rsid w:val="00240B2A"/>
    <w:rsid w:val="00244710"/>
    <w:rsid w:val="00273FF5"/>
    <w:rsid w:val="0027428C"/>
    <w:rsid w:val="00296656"/>
    <w:rsid w:val="002A7F30"/>
    <w:rsid w:val="002C0963"/>
    <w:rsid w:val="002C4203"/>
    <w:rsid w:val="002D7CB2"/>
    <w:rsid w:val="002E7951"/>
    <w:rsid w:val="00317F98"/>
    <w:rsid w:val="0034319D"/>
    <w:rsid w:val="00343C9D"/>
    <w:rsid w:val="003462F4"/>
    <w:rsid w:val="003630F2"/>
    <w:rsid w:val="00380FEC"/>
    <w:rsid w:val="003821C2"/>
    <w:rsid w:val="00385084"/>
    <w:rsid w:val="003878E2"/>
    <w:rsid w:val="00393074"/>
    <w:rsid w:val="003B30C7"/>
    <w:rsid w:val="003B4E6E"/>
    <w:rsid w:val="003C7DE3"/>
    <w:rsid w:val="003D2FBF"/>
    <w:rsid w:val="003E4BBD"/>
    <w:rsid w:val="003F2363"/>
    <w:rsid w:val="003F2A99"/>
    <w:rsid w:val="003F3E06"/>
    <w:rsid w:val="00406EFB"/>
    <w:rsid w:val="004126E1"/>
    <w:rsid w:val="00434954"/>
    <w:rsid w:val="00443E51"/>
    <w:rsid w:val="00457CA8"/>
    <w:rsid w:val="00465442"/>
    <w:rsid w:val="004C7B43"/>
    <w:rsid w:val="004E3C40"/>
    <w:rsid w:val="004F1786"/>
    <w:rsid w:val="004F18B4"/>
    <w:rsid w:val="004F3AA4"/>
    <w:rsid w:val="00565C67"/>
    <w:rsid w:val="00580945"/>
    <w:rsid w:val="00587C9A"/>
    <w:rsid w:val="005951F7"/>
    <w:rsid w:val="005A3459"/>
    <w:rsid w:val="005C1ED4"/>
    <w:rsid w:val="005C43DB"/>
    <w:rsid w:val="005D25A0"/>
    <w:rsid w:val="00607DEC"/>
    <w:rsid w:val="00607FAC"/>
    <w:rsid w:val="00613367"/>
    <w:rsid w:val="0061399D"/>
    <w:rsid w:val="00620879"/>
    <w:rsid w:val="00686C1A"/>
    <w:rsid w:val="006870B3"/>
    <w:rsid w:val="0069102C"/>
    <w:rsid w:val="006936E2"/>
    <w:rsid w:val="006A1C4D"/>
    <w:rsid w:val="006D5995"/>
    <w:rsid w:val="006F2816"/>
    <w:rsid w:val="0070374F"/>
    <w:rsid w:val="00711D5C"/>
    <w:rsid w:val="0071250C"/>
    <w:rsid w:val="00721B03"/>
    <w:rsid w:val="00724773"/>
    <w:rsid w:val="00731319"/>
    <w:rsid w:val="00744AC6"/>
    <w:rsid w:val="00753B15"/>
    <w:rsid w:val="00756132"/>
    <w:rsid w:val="007564CA"/>
    <w:rsid w:val="00763DD3"/>
    <w:rsid w:val="00772102"/>
    <w:rsid w:val="007815CC"/>
    <w:rsid w:val="00782D9D"/>
    <w:rsid w:val="00790887"/>
    <w:rsid w:val="007950F3"/>
    <w:rsid w:val="007A08E8"/>
    <w:rsid w:val="007A3FB7"/>
    <w:rsid w:val="00830D60"/>
    <w:rsid w:val="00836A3A"/>
    <w:rsid w:val="00870292"/>
    <w:rsid w:val="0088279D"/>
    <w:rsid w:val="00890D84"/>
    <w:rsid w:val="00893B0E"/>
    <w:rsid w:val="00894923"/>
    <w:rsid w:val="008B0A2B"/>
    <w:rsid w:val="008B5244"/>
    <w:rsid w:val="008C47F9"/>
    <w:rsid w:val="008D22F8"/>
    <w:rsid w:val="008E1ED4"/>
    <w:rsid w:val="00915CA1"/>
    <w:rsid w:val="00915DFB"/>
    <w:rsid w:val="0091620E"/>
    <w:rsid w:val="009462AD"/>
    <w:rsid w:val="00950D6B"/>
    <w:rsid w:val="009547A9"/>
    <w:rsid w:val="00964D32"/>
    <w:rsid w:val="00982594"/>
    <w:rsid w:val="00995904"/>
    <w:rsid w:val="009A6891"/>
    <w:rsid w:val="009B75BB"/>
    <w:rsid w:val="009C2BD8"/>
    <w:rsid w:val="009C4778"/>
    <w:rsid w:val="009E4051"/>
    <w:rsid w:val="009E564D"/>
    <w:rsid w:val="009F5E91"/>
    <w:rsid w:val="009F631B"/>
    <w:rsid w:val="009F6550"/>
    <w:rsid w:val="00A04F25"/>
    <w:rsid w:val="00A058D5"/>
    <w:rsid w:val="00A11192"/>
    <w:rsid w:val="00A172B8"/>
    <w:rsid w:val="00A2760E"/>
    <w:rsid w:val="00A37288"/>
    <w:rsid w:val="00A51BAE"/>
    <w:rsid w:val="00A72002"/>
    <w:rsid w:val="00A73C65"/>
    <w:rsid w:val="00A918B5"/>
    <w:rsid w:val="00AC17AF"/>
    <w:rsid w:val="00AF1A99"/>
    <w:rsid w:val="00B27425"/>
    <w:rsid w:val="00B3230B"/>
    <w:rsid w:val="00B42DD1"/>
    <w:rsid w:val="00B52F5C"/>
    <w:rsid w:val="00B56FEC"/>
    <w:rsid w:val="00B7163D"/>
    <w:rsid w:val="00BB4C28"/>
    <w:rsid w:val="00BC0337"/>
    <w:rsid w:val="00BC040F"/>
    <w:rsid w:val="00BD221D"/>
    <w:rsid w:val="00BD3AC3"/>
    <w:rsid w:val="00BF0DB5"/>
    <w:rsid w:val="00BF1CDA"/>
    <w:rsid w:val="00C171AD"/>
    <w:rsid w:val="00C2022F"/>
    <w:rsid w:val="00C4153C"/>
    <w:rsid w:val="00C419C5"/>
    <w:rsid w:val="00C5576D"/>
    <w:rsid w:val="00C57565"/>
    <w:rsid w:val="00CE615A"/>
    <w:rsid w:val="00CF1E7F"/>
    <w:rsid w:val="00D01D68"/>
    <w:rsid w:val="00D107AF"/>
    <w:rsid w:val="00D11986"/>
    <w:rsid w:val="00D20E84"/>
    <w:rsid w:val="00D234B5"/>
    <w:rsid w:val="00D26F77"/>
    <w:rsid w:val="00D5619C"/>
    <w:rsid w:val="00D72214"/>
    <w:rsid w:val="00D73A78"/>
    <w:rsid w:val="00D83615"/>
    <w:rsid w:val="00E01EDA"/>
    <w:rsid w:val="00E1172D"/>
    <w:rsid w:val="00E27568"/>
    <w:rsid w:val="00E64F3E"/>
    <w:rsid w:val="00E76D6D"/>
    <w:rsid w:val="00E813AD"/>
    <w:rsid w:val="00EA1981"/>
    <w:rsid w:val="00EC1B4C"/>
    <w:rsid w:val="00ED326D"/>
    <w:rsid w:val="00ED3F97"/>
    <w:rsid w:val="00EE345D"/>
    <w:rsid w:val="00EF239B"/>
    <w:rsid w:val="00F03CAD"/>
    <w:rsid w:val="00F254AE"/>
    <w:rsid w:val="00F3378C"/>
    <w:rsid w:val="00F43D27"/>
    <w:rsid w:val="00F530D2"/>
    <w:rsid w:val="00F678B6"/>
    <w:rsid w:val="00F81F71"/>
    <w:rsid w:val="00F9284E"/>
    <w:rsid w:val="00FA6DE5"/>
    <w:rsid w:val="00FA7858"/>
    <w:rsid w:val="00FC1ACC"/>
    <w:rsid w:val="00FC7128"/>
    <w:rsid w:val="00FD362A"/>
    <w:rsid w:val="00FD45E9"/>
    <w:rsid w:val="00FE30A6"/>
    <w:rsid w:val="00FE3ED4"/>
    <w:rsid w:val="00FE4C45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92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94923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94923"/>
  </w:style>
  <w:style w:type="paragraph" w:customStyle="1" w:styleId="TableParagraph">
    <w:name w:val="Table Paragraph"/>
    <w:basedOn w:val="a"/>
    <w:uiPriority w:val="99"/>
    <w:rsid w:val="00894923"/>
  </w:style>
  <w:style w:type="paragraph" w:customStyle="1" w:styleId="a6">
    <w:name w:val="Базовый"/>
    <w:rsid w:val="00F254AE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F25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254A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F6550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B52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B5244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BF0D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DB5"/>
    <w:rPr>
      <w:rFonts w:ascii="Times New Roman" w:eastAsia="Times New Roman" w:hAnsi="Times New Roman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BF0D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3FE3-F475-420C-A4F7-FBB3790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2021-03-02T10:45:00Z</cp:lastPrinted>
  <dcterms:created xsi:type="dcterms:W3CDTF">2020-11-20T08:09:00Z</dcterms:created>
  <dcterms:modified xsi:type="dcterms:W3CDTF">2021-03-16T08:34:00Z</dcterms:modified>
</cp:coreProperties>
</file>