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1" w:rsidRDefault="00823411" w:rsidP="00CC4B44">
      <w:pPr>
        <w:jc w:val="center"/>
        <w:rPr>
          <w:b/>
          <w:szCs w:val="28"/>
        </w:rPr>
      </w:pPr>
      <w:r w:rsidRPr="002B5D53">
        <w:rPr>
          <w:b/>
          <w:szCs w:val="28"/>
        </w:rPr>
        <w:t>АДМИНИСТРАЦИЯ</w:t>
      </w:r>
      <w:r w:rsidRPr="002B5D53">
        <w:rPr>
          <w:szCs w:val="28"/>
        </w:rPr>
        <w:t xml:space="preserve"> </w:t>
      </w:r>
      <w:r w:rsidRPr="00CC4B44">
        <w:rPr>
          <w:b/>
          <w:szCs w:val="28"/>
        </w:rPr>
        <w:t>БОТАНИЧЕСКОГО СЕЛЬСКОГО ПОСЕЛЕНИЯ</w:t>
      </w:r>
    </w:p>
    <w:p w:rsidR="00823411" w:rsidRPr="002B5D53" w:rsidRDefault="00823411" w:rsidP="00CC4B44">
      <w:pPr>
        <w:jc w:val="center"/>
        <w:rPr>
          <w:b/>
          <w:szCs w:val="28"/>
          <w:lang w:val="uk-UA"/>
        </w:rPr>
      </w:pPr>
      <w:r>
        <w:rPr>
          <w:szCs w:val="28"/>
        </w:rPr>
        <w:t xml:space="preserve"> </w:t>
      </w:r>
      <w:r w:rsidRPr="002B5D53">
        <w:rPr>
          <w:b/>
          <w:szCs w:val="28"/>
          <w:lang w:val="uk-UA"/>
        </w:rPr>
        <w:t xml:space="preserve">РАЗДОЛЬНЕНСКОГО РАЙОНА </w:t>
      </w:r>
    </w:p>
    <w:p w:rsidR="00823411" w:rsidRPr="002B5D53" w:rsidRDefault="00823411" w:rsidP="00CC4B44">
      <w:pPr>
        <w:jc w:val="center"/>
        <w:rPr>
          <w:b/>
          <w:szCs w:val="28"/>
          <w:lang w:val="uk-UA"/>
        </w:rPr>
      </w:pPr>
      <w:r w:rsidRPr="002B5D53">
        <w:rPr>
          <w:b/>
          <w:szCs w:val="28"/>
          <w:lang w:val="uk-UA"/>
        </w:rPr>
        <w:t>РЕСПУБЛИКИ  КРЫМ</w:t>
      </w:r>
    </w:p>
    <w:p w:rsidR="00823411" w:rsidRPr="002B5D53" w:rsidRDefault="00823411" w:rsidP="00CC4B44">
      <w:pPr>
        <w:jc w:val="center"/>
        <w:rPr>
          <w:b/>
          <w:szCs w:val="28"/>
        </w:rPr>
      </w:pPr>
    </w:p>
    <w:p w:rsidR="00823411" w:rsidRPr="002B5D53" w:rsidRDefault="00823411" w:rsidP="00CC4B44">
      <w:pPr>
        <w:jc w:val="center"/>
        <w:rPr>
          <w:b/>
          <w:sz w:val="36"/>
          <w:szCs w:val="28"/>
        </w:rPr>
      </w:pPr>
      <w:r w:rsidRPr="002B5D53">
        <w:rPr>
          <w:b/>
          <w:sz w:val="36"/>
          <w:szCs w:val="28"/>
        </w:rPr>
        <w:t>ПОСТАНОВЛЕНИЕ</w:t>
      </w:r>
    </w:p>
    <w:p w:rsidR="00823411" w:rsidRPr="002B5D53" w:rsidRDefault="00823411" w:rsidP="00CC4B44">
      <w:pPr>
        <w:jc w:val="center"/>
        <w:rPr>
          <w:b/>
          <w:sz w:val="36"/>
          <w:szCs w:val="28"/>
        </w:rPr>
      </w:pPr>
    </w:p>
    <w:p w:rsidR="00823411" w:rsidRPr="00BA58EC" w:rsidRDefault="00823411" w:rsidP="00CC4B44">
      <w:pPr>
        <w:jc w:val="both"/>
        <w:rPr>
          <w:sz w:val="26"/>
          <w:szCs w:val="26"/>
        </w:rPr>
      </w:pPr>
      <w:r w:rsidRPr="00BA58EC">
        <w:rPr>
          <w:b/>
          <w:sz w:val="26"/>
          <w:szCs w:val="26"/>
        </w:rPr>
        <w:t>17 апреля 2020 года                       с. Ботаническое                                   № 78</w:t>
      </w:r>
    </w:p>
    <w:p w:rsidR="00823411" w:rsidRPr="00400841" w:rsidRDefault="00823411" w:rsidP="00CC4B44">
      <w:pPr>
        <w:rPr>
          <w:b/>
          <w:i/>
          <w:sz w:val="28"/>
          <w:szCs w:val="28"/>
        </w:rPr>
      </w:pPr>
    </w:p>
    <w:p w:rsidR="00823411" w:rsidRPr="00BA58EC" w:rsidRDefault="00823411" w:rsidP="00CC4B44">
      <w:pPr>
        <w:adjustRightInd w:val="0"/>
        <w:rPr>
          <w:b/>
          <w:i/>
          <w:sz w:val="26"/>
          <w:szCs w:val="26"/>
        </w:rPr>
      </w:pPr>
      <w:r w:rsidRPr="00BA58EC">
        <w:rPr>
          <w:b/>
          <w:i/>
          <w:sz w:val="26"/>
          <w:szCs w:val="26"/>
        </w:rPr>
        <w:t>О Плане  мероприятий («дорожной карте») по погашению</w:t>
      </w:r>
    </w:p>
    <w:p w:rsidR="00823411" w:rsidRPr="00BA58EC" w:rsidRDefault="00823411" w:rsidP="00CC4B44">
      <w:pPr>
        <w:adjustRightInd w:val="0"/>
        <w:rPr>
          <w:b/>
          <w:i/>
          <w:sz w:val="26"/>
          <w:szCs w:val="26"/>
        </w:rPr>
      </w:pPr>
      <w:r w:rsidRPr="00BA58EC">
        <w:rPr>
          <w:b/>
          <w:i/>
          <w:sz w:val="26"/>
          <w:szCs w:val="26"/>
        </w:rPr>
        <w:t xml:space="preserve">(реструктуризации) кредиторской задолженности бюджета муниципального образования Ботаническое сельское поселение Раздольненского района Республики Крым </w:t>
      </w:r>
    </w:p>
    <w:p w:rsidR="00823411" w:rsidRPr="00BA58EC" w:rsidRDefault="00823411" w:rsidP="00CC4B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3411" w:rsidRPr="00400841" w:rsidRDefault="00823411" w:rsidP="00CC4B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84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распоряжения Совета министров Республики Крым от 24.03.2020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400841">
        <w:rPr>
          <w:rFonts w:ascii="Times New Roman" w:hAnsi="Times New Roman" w:cs="Times New Roman"/>
          <w:b w:val="0"/>
          <w:sz w:val="28"/>
          <w:szCs w:val="28"/>
        </w:rPr>
        <w:t>№ 326-р «О плане мероприятий («дорожной карте») по погашению (реструктуризации) кредиторской задолженности бюджета Республики Крым, бюджетных и автономных учреждений Республики Крым и признании утратившим силу распоряжения Совета министров Республики Крым от 22 февраля 2018 года № 159-р»</w:t>
      </w:r>
      <w:r w:rsidRPr="00400841">
        <w:rPr>
          <w:rFonts w:ascii="Times New Roman" w:hAnsi="Times New Roman" w:cs="Times New Roman"/>
          <w:b w:val="0"/>
          <w:color w:val="000000"/>
          <w:sz w:val="28"/>
          <w:szCs w:val="28"/>
        </w:rPr>
        <w:t>, с</w:t>
      </w:r>
      <w:r w:rsidRPr="00400841">
        <w:rPr>
          <w:rFonts w:ascii="Times New Roman" w:hAnsi="Times New Roman" w:cs="Times New Roman"/>
          <w:b w:val="0"/>
          <w:sz w:val="28"/>
          <w:szCs w:val="28"/>
        </w:rPr>
        <w:t xml:space="preserve"> целью создания условий для результативного управления финансами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Ботаническое сельское поселение </w:t>
      </w:r>
      <w:r w:rsidRPr="00400841">
        <w:rPr>
          <w:rFonts w:ascii="Times New Roman" w:hAnsi="Times New Roman" w:cs="Times New Roman"/>
          <w:b w:val="0"/>
          <w:sz w:val="28"/>
          <w:szCs w:val="28"/>
        </w:rPr>
        <w:t>Раздольненск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0084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00841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 и эффективного использования бюджетных средств при реализации приоритетных направлений и целей социально-экономического развития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Ботаническое сельское поселение </w:t>
      </w:r>
      <w:r w:rsidRPr="00400841">
        <w:rPr>
          <w:rFonts w:ascii="Times New Roman" w:hAnsi="Times New Roman" w:cs="Times New Roman"/>
          <w:b w:val="0"/>
          <w:sz w:val="28"/>
          <w:szCs w:val="28"/>
        </w:rPr>
        <w:t>Раздольненск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0084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00841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Крым, </w:t>
      </w:r>
    </w:p>
    <w:p w:rsidR="00823411" w:rsidRPr="00400841" w:rsidRDefault="00823411" w:rsidP="00CC4B44">
      <w:pPr>
        <w:jc w:val="center"/>
        <w:rPr>
          <w:b/>
          <w:sz w:val="28"/>
          <w:szCs w:val="28"/>
        </w:rPr>
      </w:pPr>
    </w:p>
    <w:p w:rsidR="00823411" w:rsidRPr="00400841" w:rsidRDefault="00823411" w:rsidP="00CC4B44">
      <w:pPr>
        <w:jc w:val="center"/>
        <w:rPr>
          <w:b/>
          <w:sz w:val="28"/>
          <w:szCs w:val="28"/>
        </w:rPr>
      </w:pPr>
      <w:r w:rsidRPr="00400841">
        <w:rPr>
          <w:b/>
          <w:sz w:val="28"/>
          <w:szCs w:val="28"/>
        </w:rPr>
        <w:t>п о с т а н о в л я ю:</w:t>
      </w:r>
    </w:p>
    <w:p w:rsidR="00823411" w:rsidRPr="00400841" w:rsidRDefault="00823411" w:rsidP="00CC4B44">
      <w:pPr>
        <w:jc w:val="center"/>
        <w:rPr>
          <w:b/>
          <w:sz w:val="28"/>
          <w:szCs w:val="28"/>
        </w:rPr>
      </w:pPr>
    </w:p>
    <w:p w:rsidR="00823411" w:rsidRPr="00400841" w:rsidRDefault="00823411" w:rsidP="00CC4B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0841">
        <w:rPr>
          <w:sz w:val="28"/>
          <w:szCs w:val="28"/>
        </w:rPr>
        <w:t xml:space="preserve">Утвердить План мероприятий («дорожную карту») по погашению (реструктуризации) кредиторской задолженности бюджета муниципального образования </w:t>
      </w:r>
      <w:r w:rsidRPr="00CC4B44">
        <w:rPr>
          <w:sz w:val="28"/>
          <w:szCs w:val="28"/>
        </w:rPr>
        <w:t xml:space="preserve">Ботаническое сельское поселение Раздольненского района </w:t>
      </w:r>
      <w:r w:rsidRPr="00400841">
        <w:rPr>
          <w:sz w:val="28"/>
          <w:szCs w:val="28"/>
        </w:rPr>
        <w:t>Республики Крым (приложение 1).</w:t>
      </w:r>
    </w:p>
    <w:p w:rsidR="00823411" w:rsidRDefault="00823411" w:rsidP="00CC4B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исполнителям </w:t>
      </w:r>
      <w:r w:rsidRPr="0040084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00841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:</w:t>
      </w:r>
    </w:p>
    <w:p w:rsidR="00823411" w:rsidRPr="00400841" w:rsidRDefault="00823411" w:rsidP="00CC4B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00841">
        <w:rPr>
          <w:sz w:val="28"/>
          <w:szCs w:val="28"/>
        </w:rPr>
        <w:t xml:space="preserve"> Обеспечить своевременное исполнение Плана мероприятий.</w:t>
      </w:r>
    </w:p>
    <w:p w:rsidR="00823411" w:rsidRPr="00400841" w:rsidRDefault="00823411" w:rsidP="00CC4B4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00841">
        <w:rPr>
          <w:sz w:val="28"/>
          <w:szCs w:val="28"/>
        </w:rPr>
        <w:t>Информацию о предоставлении сведений о кредиторской задолженности представлять в финансовое управление Администрации Раздольненского района Республики Крым по форме согласно приложению 2.</w:t>
      </w:r>
    </w:p>
    <w:p w:rsidR="00823411" w:rsidRPr="00400841" w:rsidRDefault="00823411" w:rsidP="00CC4B44">
      <w:pPr>
        <w:pStyle w:val="Default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841">
        <w:rPr>
          <w:sz w:val="28"/>
          <w:szCs w:val="28"/>
        </w:rPr>
        <w:t>. Постановление вступает в силу со дня  его подписания</w:t>
      </w:r>
    </w:p>
    <w:p w:rsidR="00823411" w:rsidRPr="00400841" w:rsidRDefault="00823411" w:rsidP="00CC4B44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0841">
        <w:rPr>
          <w:rFonts w:ascii="Times New Roman" w:hAnsi="Times New Roman" w:cs="Times New Roman"/>
          <w:sz w:val="28"/>
          <w:szCs w:val="28"/>
        </w:rPr>
        <w:t xml:space="preserve">. </w:t>
      </w:r>
      <w:r w:rsidRPr="00E519C9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E519C9">
        <w:rPr>
          <w:rFonts w:ascii="Times New Roman" w:hAnsi="Times New Roman"/>
          <w:sz w:val="28"/>
          <w:szCs w:val="28"/>
        </w:rPr>
        <w:t xml:space="preserve"> сельского  посе</w:t>
      </w:r>
      <w:r>
        <w:rPr>
          <w:rFonts w:ascii="Times New Roman" w:hAnsi="Times New Roman"/>
          <w:sz w:val="28"/>
          <w:szCs w:val="28"/>
        </w:rPr>
        <w:t>ления  (</w:t>
      </w:r>
      <w:hyperlink r:id="rId5" w:history="1">
        <w:r w:rsidRPr="00862605">
          <w:rPr>
            <w:rStyle w:val="Hyperlink"/>
            <w:rFonts w:ascii="Times New Roman" w:hAnsi="Times New Roman" w:cs="Arial"/>
            <w:sz w:val="28"/>
            <w:szCs w:val="28"/>
          </w:rPr>
          <w:t>https://admbotanika.ru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400841">
        <w:rPr>
          <w:rFonts w:ascii="Times New Roman" w:hAnsi="Times New Roman" w:cs="Times New Roman"/>
          <w:sz w:val="28"/>
          <w:szCs w:val="28"/>
        </w:rPr>
        <w:t>.</w:t>
      </w:r>
    </w:p>
    <w:p w:rsidR="00823411" w:rsidRPr="00400841" w:rsidRDefault="00823411" w:rsidP="00CC4B44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0841">
        <w:rPr>
          <w:rFonts w:ascii="Times New Roman" w:hAnsi="Times New Roman" w:cs="Times New Roman"/>
          <w:sz w:val="28"/>
          <w:szCs w:val="28"/>
        </w:rPr>
        <w:t>. Контроль по выполнению настоящего постановления возложить на</w:t>
      </w:r>
      <w:r w:rsidRPr="004008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заведующего сектором по вопросам финансов, бухгалтерского учета и муниципальным услугам Петрову И.Л.</w:t>
      </w:r>
    </w:p>
    <w:p w:rsidR="00823411" w:rsidRPr="00400841" w:rsidRDefault="00823411" w:rsidP="00CC4B44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11" w:rsidRDefault="00823411">
      <w:pPr>
        <w:rPr>
          <w:sz w:val="28"/>
        </w:rPr>
      </w:pPr>
    </w:p>
    <w:p w:rsidR="00823411" w:rsidRPr="00BA58EC" w:rsidRDefault="00823411" w:rsidP="00CC4B44">
      <w:pPr>
        <w:widowControl/>
        <w:tabs>
          <w:tab w:val="center" w:pos="4677"/>
        </w:tabs>
        <w:adjustRightInd w:val="0"/>
        <w:jc w:val="both"/>
        <w:rPr>
          <w:b/>
          <w:bCs/>
          <w:sz w:val="26"/>
          <w:szCs w:val="26"/>
          <w:lang w:eastAsia="ru-RU"/>
        </w:rPr>
      </w:pPr>
      <w:r w:rsidRPr="00BA58EC">
        <w:rPr>
          <w:b/>
          <w:bCs/>
          <w:sz w:val="26"/>
          <w:szCs w:val="26"/>
          <w:lang w:eastAsia="ru-RU"/>
        </w:rPr>
        <w:t xml:space="preserve">Председатель Ботанического   сельского </w:t>
      </w:r>
    </w:p>
    <w:p w:rsidR="00823411" w:rsidRPr="00BA58EC" w:rsidRDefault="00823411" w:rsidP="00CC4B44">
      <w:pPr>
        <w:widowControl/>
        <w:tabs>
          <w:tab w:val="center" w:pos="4677"/>
        </w:tabs>
        <w:adjustRightInd w:val="0"/>
        <w:jc w:val="both"/>
        <w:rPr>
          <w:b/>
          <w:bCs/>
          <w:sz w:val="26"/>
          <w:szCs w:val="26"/>
          <w:lang w:eastAsia="ru-RU"/>
        </w:rPr>
      </w:pPr>
      <w:r w:rsidRPr="00BA58EC">
        <w:rPr>
          <w:b/>
          <w:bCs/>
          <w:sz w:val="26"/>
          <w:szCs w:val="26"/>
          <w:lang w:eastAsia="ru-RU"/>
        </w:rPr>
        <w:t>совета – глава администрации Ботанического</w:t>
      </w:r>
    </w:p>
    <w:p w:rsidR="00823411" w:rsidRPr="00BA58EC" w:rsidRDefault="00823411" w:rsidP="00CC4B44">
      <w:pPr>
        <w:rPr>
          <w:b/>
          <w:sz w:val="26"/>
          <w:szCs w:val="26"/>
        </w:rPr>
        <w:sectPr w:rsidR="00823411" w:rsidRPr="00BA58EC" w:rsidSect="00BA58EC">
          <w:type w:val="continuous"/>
          <w:pgSz w:w="11910" w:h="16840"/>
          <w:pgMar w:top="1134" w:right="743" w:bottom="295" w:left="1134" w:header="720" w:footer="720" w:gutter="0"/>
          <w:cols w:space="720"/>
        </w:sectPr>
      </w:pPr>
      <w:r w:rsidRPr="00BA58EC">
        <w:rPr>
          <w:b/>
          <w:sz w:val="26"/>
          <w:szCs w:val="26"/>
        </w:rPr>
        <w:t>сельского поселения                                                             М.А. Власевская</w:t>
      </w:r>
    </w:p>
    <w:p w:rsidR="00823411" w:rsidRDefault="00823411">
      <w:pPr>
        <w:pStyle w:val="BodyText"/>
        <w:spacing w:before="59"/>
        <w:ind w:left="11174"/>
      </w:pPr>
      <w:r>
        <w:t>Приложение 1</w:t>
      </w:r>
    </w:p>
    <w:p w:rsidR="00823411" w:rsidRDefault="00823411">
      <w:pPr>
        <w:pStyle w:val="BodyText"/>
        <w:spacing w:before="3"/>
        <w:ind w:left="11174" w:right="250"/>
      </w:pPr>
      <w:r>
        <w:t>к постановлению администрации Ботанического сельского поселения Раздольненского района Республики Крым</w:t>
      </w:r>
    </w:p>
    <w:p w:rsidR="00823411" w:rsidRDefault="00823411">
      <w:pPr>
        <w:pStyle w:val="BodyText"/>
        <w:spacing w:line="321" w:lineRule="exact"/>
        <w:ind w:left="11174"/>
      </w:pPr>
      <w:r>
        <w:t xml:space="preserve">от «17» апреля 2020 года № 78       </w:t>
      </w:r>
    </w:p>
    <w:p w:rsidR="00823411" w:rsidRDefault="00823411">
      <w:pPr>
        <w:pStyle w:val="BodyText"/>
        <w:rPr>
          <w:sz w:val="30"/>
        </w:rPr>
      </w:pPr>
    </w:p>
    <w:p w:rsidR="00823411" w:rsidRDefault="00823411">
      <w:pPr>
        <w:pStyle w:val="BodyText"/>
        <w:rPr>
          <w:sz w:val="30"/>
        </w:rPr>
      </w:pPr>
    </w:p>
    <w:p w:rsidR="00823411" w:rsidRDefault="00823411">
      <w:pPr>
        <w:pStyle w:val="BodyText"/>
        <w:spacing w:before="6"/>
        <w:rPr>
          <w:sz w:val="24"/>
        </w:rPr>
      </w:pPr>
    </w:p>
    <w:p w:rsidR="00823411" w:rsidRDefault="00823411">
      <w:pPr>
        <w:pStyle w:val="Heading21"/>
        <w:spacing w:line="319" w:lineRule="exact"/>
        <w:ind w:left="679" w:right="531"/>
        <w:jc w:val="center"/>
      </w:pPr>
      <w:r>
        <w:t>План</w:t>
      </w:r>
    </w:p>
    <w:p w:rsidR="00823411" w:rsidRDefault="00823411">
      <w:pPr>
        <w:pStyle w:val="BodyText"/>
        <w:ind w:left="679" w:right="541"/>
        <w:jc w:val="center"/>
      </w:pPr>
      <w:r>
        <w:t>мероприятий («дорожная карта») по погашению (реструктуризации) кредиторской задолженности бюджета муниципального образования Ботаническое сельское поселение Раздольненского района Республики Крым</w:t>
      </w:r>
    </w:p>
    <w:p w:rsidR="00823411" w:rsidRDefault="00823411">
      <w:pPr>
        <w:pStyle w:val="BodyText"/>
        <w:spacing w:before="3"/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4537"/>
        <w:gridCol w:w="4110"/>
        <w:gridCol w:w="2128"/>
        <w:gridCol w:w="3829"/>
      </w:tblGrid>
      <w:tr w:rsidR="00823411" w:rsidTr="00E32B34">
        <w:trPr>
          <w:trHeight w:val="645"/>
        </w:trPr>
        <w:tc>
          <w:tcPr>
            <w:tcW w:w="711" w:type="dxa"/>
          </w:tcPr>
          <w:p w:rsidR="00823411" w:rsidRPr="00E32B34" w:rsidRDefault="00823411" w:rsidP="00E32B34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 w:rsidRPr="00E32B34">
              <w:rPr>
                <w:sz w:val="28"/>
              </w:rPr>
              <w:t>№</w:t>
            </w:r>
          </w:p>
          <w:p w:rsidR="00823411" w:rsidRPr="00E32B34" w:rsidRDefault="00823411" w:rsidP="00E32B34">
            <w:pPr>
              <w:pStyle w:val="TableParagraph"/>
              <w:spacing w:before="2" w:line="308" w:lineRule="exact"/>
              <w:ind w:left="162"/>
              <w:rPr>
                <w:sz w:val="28"/>
              </w:rPr>
            </w:pPr>
            <w:r w:rsidRPr="00E32B34">
              <w:rPr>
                <w:sz w:val="28"/>
              </w:rPr>
              <w:t>п/п</w:t>
            </w:r>
          </w:p>
        </w:tc>
        <w:tc>
          <w:tcPr>
            <w:tcW w:w="4537" w:type="dxa"/>
          </w:tcPr>
          <w:p w:rsidR="00823411" w:rsidRPr="00E32B34" w:rsidRDefault="00823411" w:rsidP="00E32B34">
            <w:pPr>
              <w:pStyle w:val="TableParagraph"/>
              <w:spacing w:before="153"/>
              <w:ind w:left="580"/>
              <w:rPr>
                <w:sz w:val="28"/>
              </w:rPr>
            </w:pPr>
            <w:r w:rsidRPr="00E32B34">
              <w:rPr>
                <w:sz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823411" w:rsidRPr="00E32B34" w:rsidRDefault="00823411" w:rsidP="00E32B34">
            <w:pPr>
              <w:pStyle w:val="TableParagraph"/>
              <w:spacing w:before="153"/>
              <w:ind w:left="714"/>
              <w:rPr>
                <w:sz w:val="28"/>
              </w:rPr>
            </w:pPr>
            <w:r w:rsidRPr="00E32B34">
              <w:rPr>
                <w:sz w:val="28"/>
              </w:rPr>
              <w:t>Ожидаемый результат</w:t>
            </w:r>
          </w:p>
        </w:tc>
        <w:tc>
          <w:tcPr>
            <w:tcW w:w="2128" w:type="dxa"/>
          </w:tcPr>
          <w:p w:rsidR="00823411" w:rsidRPr="00E32B34" w:rsidRDefault="00823411" w:rsidP="00E32B34">
            <w:pPr>
              <w:pStyle w:val="TableParagraph"/>
              <w:spacing w:line="315" w:lineRule="exact"/>
              <w:ind w:left="359" w:right="354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Срок</w:t>
            </w:r>
          </w:p>
          <w:p w:rsidR="00823411" w:rsidRPr="00E32B34" w:rsidRDefault="00823411" w:rsidP="00E32B34">
            <w:pPr>
              <w:pStyle w:val="TableParagraph"/>
              <w:spacing w:before="2" w:line="308" w:lineRule="exact"/>
              <w:ind w:left="361" w:right="354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реализации</w:t>
            </w:r>
          </w:p>
        </w:tc>
        <w:tc>
          <w:tcPr>
            <w:tcW w:w="3829" w:type="dxa"/>
          </w:tcPr>
          <w:p w:rsidR="00823411" w:rsidRPr="00E32B34" w:rsidRDefault="00823411" w:rsidP="00E32B34">
            <w:pPr>
              <w:pStyle w:val="TableParagraph"/>
              <w:spacing w:before="153"/>
              <w:ind w:left="196"/>
              <w:rPr>
                <w:sz w:val="28"/>
              </w:rPr>
            </w:pPr>
            <w:r w:rsidRPr="00E32B34">
              <w:rPr>
                <w:sz w:val="28"/>
              </w:rPr>
              <w:t>Ответственные исполнители</w:t>
            </w:r>
          </w:p>
        </w:tc>
      </w:tr>
    </w:tbl>
    <w:p w:rsidR="00823411" w:rsidRDefault="00823411" w:rsidP="002551B9">
      <w:pPr>
        <w:pStyle w:val="BodyText"/>
        <w:tabs>
          <w:tab w:val="left" w:pos="1470"/>
        </w:tabs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4678"/>
        <w:gridCol w:w="4111"/>
        <w:gridCol w:w="2126"/>
        <w:gridCol w:w="3827"/>
      </w:tblGrid>
      <w:tr w:rsidR="00823411" w:rsidTr="00E32B34">
        <w:trPr>
          <w:trHeight w:val="321"/>
        </w:trPr>
        <w:tc>
          <w:tcPr>
            <w:tcW w:w="567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4</w:t>
            </w:r>
          </w:p>
        </w:tc>
        <w:tc>
          <w:tcPr>
            <w:tcW w:w="3827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5</w:t>
            </w:r>
          </w:p>
        </w:tc>
      </w:tr>
      <w:tr w:rsidR="00823411" w:rsidTr="00E32B34">
        <w:trPr>
          <w:trHeight w:val="321"/>
        </w:trPr>
        <w:tc>
          <w:tcPr>
            <w:tcW w:w="567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823411" w:rsidRPr="00E32B34" w:rsidRDefault="00823411" w:rsidP="00E32B34">
            <w:pPr>
              <w:pStyle w:val="TableParagraph"/>
              <w:ind w:left="140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Инвентаризация кредиторской задолженности бюджета  муниципального образования Ботаническое сельское поселение Раздольненского района Республики Крым</w:t>
            </w:r>
          </w:p>
        </w:tc>
        <w:tc>
          <w:tcPr>
            <w:tcW w:w="4111" w:type="dxa"/>
          </w:tcPr>
          <w:p w:rsidR="00823411" w:rsidRPr="00E32B34" w:rsidRDefault="00823411" w:rsidP="00E32B34">
            <w:pPr>
              <w:pStyle w:val="TableParagraph"/>
              <w:ind w:left="140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Недопущение образования просроченной кредиторской задолженности главных распорядителей бюджетных средств муниципального образования Ботаническое сельское поселение Раздольненского района Республики Крым</w:t>
            </w:r>
            <w:r>
              <w:rPr>
                <w:sz w:val="28"/>
                <w:szCs w:val="28"/>
              </w:rPr>
              <w:t xml:space="preserve">; </w:t>
            </w:r>
            <w:r w:rsidRPr="00E32B34">
              <w:rPr>
                <w:sz w:val="28"/>
                <w:szCs w:val="28"/>
              </w:rPr>
              <w:t>определение сумм задолженности, подлежащих погашению или списанию главными распорядителями бюджетных средств муниципального образования Ботаническое сельское поселение Раздольн</w:t>
            </w:r>
            <w:r>
              <w:rPr>
                <w:sz w:val="28"/>
                <w:szCs w:val="28"/>
              </w:rPr>
              <w:t>енского района Республики Крым</w:t>
            </w:r>
          </w:p>
        </w:tc>
        <w:tc>
          <w:tcPr>
            <w:tcW w:w="2126" w:type="dxa"/>
          </w:tcPr>
          <w:p w:rsidR="00823411" w:rsidRPr="00E32B34" w:rsidRDefault="00823411" w:rsidP="00E32B34">
            <w:pPr>
              <w:pStyle w:val="TableParagraph"/>
              <w:ind w:left="140"/>
              <w:jc w:val="center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Ежеквартально, не позднее 15 числа месяца, следующего за отчетным кварталом</w:t>
            </w:r>
          </w:p>
        </w:tc>
        <w:tc>
          <w:tcPr>
            <w:tcW w:w="3827" w:type="dxa"/>
          </w:tcPr>
          <w:p w:rsidR="00823411" w:rsidRPr="00E32B34" w:rsidRDefault="00823411" w:rsidP="00E32B34">
            <w:pPr>
              <w:pStyle w:val="TableParagraph"/>
              <w:ind w:left="140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Главные распорядители бюджетных средств муниципального образования Ботаническое сельское поселение Раздольненского района Республики Крым</w:t>
            </w:r>
          </w:p>
        </w:tc>
      </w:tr>
      <w:tr w:rsidR="00823411" w:rsidTr="00E32B34">
        <w:trPr>
          <w:trHeight w:val="321"/>
        </w:trPr>
        <w:tc>
          <w:tcPr>
            <w:tcW w:w="567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823411" w:rsidRPr="00E32B34" w:rsidRDefault="00823411" w:rsidP="00E32B34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Предоставление сведений о кредиторской задолженности, прошедшей процедуру инвентаризации  бюджета муниципального образования Ботаническое сельское поселение Раздольненского района Республики Крым</w:t>
            </w:r>
          </w:p>
        </w:tc>
        <w:tc>
          <w:tcPr>
            <w:tcW w:w="4111" w:type="dxa"/>
          </w:tcPr>
          <w:p w:rsidR="00823411" w:rsidRPr="00E32B34" w:rsidRDefault="00823411" w:rsidP="00E32B34">
            <w:pPr>
              <w:pStyle w:val="TableParagraph"/>
              <w:ind w:left="107" w:right="1382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Анализ кредиторской задолженности</w:t>
            </w:r>
          </w:p>
        </w:tc>
        <w:tc>
          <w:tcPr>
            <w:tcW w:w="2126" w:type="dxa"/>
          </w:tcPr>
          <w:p w:rsidR="00823411" w:rsidRPr="00E32B34" w:rsidRDefault="00823411" w:rsidP="00E32B34">
            <w:pPr>
              <w:pStyle w:val="TableParagraph"/>
              <w:ind w:left="108" w:right="92"/>
              <w:jc w:val="center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Ежеквартально, не позднее 20 числа месяца, следующего за отчетным кварталом</w:t>
            </w:r>
          </w:p>
        </w:tc>
        <w:tc>
          <w:tcPr>
            <w:tcW w:w="3827" w:type="dxa"/>
          </w:tcPr>
          <w:p w:rsidR="00823411" w:rsidRPr="00E32B34" w:rsidRDefault="00823411" w:rsidP="00E32B34">
            <w:pPr>
              <w:pStyle w:val="TableParagraph"/>
              <w:ind w:left="106" w:right="115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Главные распорядители бюджетных средств муниципального образования Ботаническое сельское поселение Раздольненского района Республики Крым</w:t>
            </w:r>
          </w:p>
        </w:tc>
      </w:tr>
      <w:tr w:rsidR="00823411" w:rsidTr="00E32B34">
        <w:trPr>
          <w:trHeight w:val="321"/>
        </w:trPr>
        <w:tc>
          <w:tcPr>
            <w:tcW w:w="567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823411" w:rsidRPr="00E32B34" w:rsidRDefault="00823411" w:rsidP="00E32B34">
            <w:pPr>
              <w:pStyle w:val="TableParagraph"/>
              <w:ind w:left="107" w:right="258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Организация работы с кредиторами по выработке условий погашения кредиторской задолженности</w:t>
            </w:r>
          </w:p>
        </w:tc>
        <w:tc>
          <w:tcPr>
            <w:tcW w:w="4111" w:type="dxa"/>
          </w:tcPr>
          <w:p w:rsidR="00823411" w:rsidRPr="00E32B34" w:rsidRDefault="00823411" w:rsidP="00E32B34">
            <w:pPr>
              <w:pStyle w:val="TableParagraph"/>
              <w:ind w:left="107" w:right="767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Сокращение кредиторской задолженности</w:t>
            </w:r>
          </w:p>
        </w:tc>
        <w:tc>
          <w:tcPr>
            <w:tcW w:w="2126" w:type="dxa"/>
          </w:tcPr>
          <w:p w:rsidR="00823411" w:rsidRPr="00E32B34" w:rsidRDefault="00823411" w:rsidP="00E32B34">
            <w:pPr>
              <w:pStyle w:val="TableParagraph"/>
              <w:spacing w:line="315" w:lineRule="exact"/>
              <w:ind w:left="108"/>
              <w:jc w:val="center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В течение финансового года</w:t>
            </w:r>
          </w:p>
        </w:tc>
        <w:tc>
          <w:tcPr>
            <w:tcW w:w="3827" w:type="dxa"/>
          </w:tcPr>
          <w:p w:rsidR="00823411" w:rsidRPr="00E32B34" w:rsidRDefault="00823411" w:rsidP="00E32B34">
            <w:pPr>
              <w:pStyle w:val="TableParagraph"/>
              <w:ind w:left="106" w:right="115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Главные распорядители бюджетных средств муниципального образования Ботаническое сельское поселение Раздольненского района Республики Крым</w:t>
            </w:r>
          </w:p>
        </w:tc>
      </w:tr>
      <w:tr w:rsidR="00823411" w:rsidTr="00E32B34">
        <w:trPr>
          <w:trHeight w:val="321"/>
        </w:trPr>
        <w:tc>
          <w:tcPr>
            <w:tcW w:w="567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823411" w:rsidRPr="00E32B34" w:rsidRDefault="00823411" w:rsidP="00E32B34">
            <w:pPr>
              <w:pStyle w:val="TableParagraph"/>
              <w:ind w:left="107" w:right="212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Составление графика погашения (реструктуризации) кредиторской задолженности, образовавшегося на 01 января каждого текущего года (далее - График)</w:t>
            </w:r>
          </w:p>
        </w:tc>
        <w:tc>
          <w:tcPr>
            <w:tcW w:w="4111" w:type="dxa"/>
          </w:tcPr>
          <w:p w:rsidR="00823411" w:rsidRPr="00E32B34" w:rsidRDefault="00823411" w:rsidP="00E32B34">
            <w:pPr>
              <w:pStyle w:val="TableParagraph"/>
              <w:ind w:left="107" w:right="767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Сокращение кредиторской задолженности</w:t>
            </w:r>
          </w:p>
        </w:tc>
        <w:tc>
          <w:tcPr>
            <w:tcW w:w="2126" w:type="dxa"/>
          </w:tcPr>
          <w:p w:rsidR="00823411" w:rsidRPr="00E32B34" w:rsidRDefault="00823411" w:rsidP="00E32B34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До 20 апреля текущего финансового года</w:t>
            </w:r>
          </w:p>
        </w:tc>
        <w:tc>
          <w:tcPr>
            <w:tcW w:w="3827" w:type="dxa"/>
          </w:tcPr>
          <w:p w:rsidR="00823411" w:rsidRPr="00E32B34" w:rsidRDefault="00823411" w:rsidP="00E32B34">
            <w:pPr>
              <w:pStyle w:val="TableParagraph"/>
              <w:ind w:left="106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Главные распорядители бюджетных средств муниципального образования Ботаническое сельское поселение Раздольненского района Республики</w:t>
            </w:r>
            <w:r w:rsidRPr="00E32B34">
              <w:rPr>
                <w:spacing w:val="-1"/>
                <w:sz w:val="28"/>
                <w:szCs w:val="28"/>
              </w:rPr>
              <w:t xml:space="preserve"> </w:t>
            </w:r>
            <w:r w:rsidRPr="00E32B34">
              <w:rPr>
                <w:sz w:val="28"/>
                <w:szCs w:val="28"/>
              </w:rPr>
              <w:t>Крым</w:t>
            </w:r>
          </w:p>
        </w:tc>
      </w:tr>
      <w:tr w:rsidR="00823411" w:rsidTr="00E32B34">
        <w:trPr>
          <w:trHeight w:val="321"/>
        </w:trPr>
        <w:tc>
          <w:tcPr>
            <w:tcW w:w="567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823411" w:rsidRPr="00E32B34" w:rsidRDefault="00823411" w:rsidP="00E32B34">
            <w:pPr>
              <w:pStyle w:val="TableParagraph"/>
              <w:ind w:left="107" w:right="1480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Погашение кредиторской задолженности</w:t>
            </w:r>
          </w:p>
        </w:tc>
        <w:tc>
          <w:tcPr>
            <w:tcW w:w="4111" w:type="dxa"/>
          </w:tcPr>
          <w:p w:rsidR="00823411" w:rsidRPr="00E32B34" w:rsidRDefault="00823411" w:rsidP="00E32B34">
            <w:pPr>
              <w:pStyle w:val="TableParagraph"/>
              <w:ind w:left="107" w:right="767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Сокращение кредиторской задолженности</w:t>
            </w:r>
          </w:p>
        </w:tc>
        <w:tc>
          <w:tcPr>
            <w:tcW w:w="2126" w:type="dxa"/>
          </w:tcPr>
          <w:p w:rsidR="00823411" w:rsidRPr="00E32B34" w:rsidRDefault="00823411" w:rsidP="00E32B34">
            <w:pPr>
              <w:pStyle w:val="TableParagraph"/>
              <w:spacing w:line="315" w:lineRule="exact"/>
              <w:ind w:right="141"/>
              <w:jc w:val="center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В сроки, установленные Графиком</w:t>
            </w:r>
          </w:p>
        </w:tc>
        <w:tc>
          <w:tcPr>
            <w:tcW w:w="3827" w:type="dxa"/>
          </w:tcPr>
          <w:p w:rsidR="00823411" w:rsidRPr="00E32B34" w:rsidRDefault="00823411" w:rsidP="00E32B34">
            <w:pPr>
              <w:pStyle w:val="TableParagraph"/>
              <w:ind w:left="106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Главные распорядители бюджетных средств муниципального образования Ботаническое сельское поселение Раздольненского района Республики Крым</w:t>
            </w:r>
          </w:p>
        </w:tc>
      </w:tr>
      <w:tr w:rsidR="00823411" w:rsidTr="00E32B34">
        <w:trPr>
          <w:trHeight w:val="321"/>
        </w:trPr>
        <w:tc>
          <w:tcPr>
            <w:tcW w:w="567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823411" w:rsidRPr="00E32B34" w:rsidRDefault="00823411" w:rsidP="00E32B34">
            <w:pPr>
              <w:pStyle w:val="TableParagraph"/>
              <w:ind w:left="107" w:right="1015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Недопущение возникновения просроченной кредиторской задолженности по принятым обязательствам</w:t>
            </w:r>
          </w:p>
        </w:tc>
        <w:tc>
          <w:tcPr>
            <w:tcW w:w="4111" w:type="dxa"/>
          </w:tcPr>
          <w:p w:rsidR="00823411" w:rsidRPr="00E32B34" w:rsidRDefault="00823411" w:rsidP="00E32B34">
            <w:pPr>
              <w:pStyle w:val="TableParagraph"/>
              <w:ind w:left="107" w:right="447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2126" w:type="dxa"/>
          </w:tcPr>
          <w:p w:rsidR="00823411" w:rsidRPr="00E32B34" w:rsidRDefault="00823411" w:rsidP="00E32B34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823411" w:rsidRPr="00E32B34" w:rsidRDefault="00823411" w:rsidP="00E32B34">
            <w:pPr>
              <w:pStyle w:val="TableParagraph"/>
              <w:ind w:left="106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Главные распорядители бюджетных средств муниципального образования Ботаническое сельское поселение Раздольненского района Республики Крым</w:t>
            </w:r>
          </w:p>
        </w:tc>
      </w:tr>
      <w:tr w:rsidR="00823411" w:rsidTr="00E32B34">
        <w:trPr>
          <w:trHeight w:val="321"/>
        </w:trPr>
        <w:tc>
          <w:tcPr>
            <w:tcW w:w="567" w:type="dxa"/>
          </w:tcPr>
          <w:p w:rsidR="00823411" w:rsidRPr="00E32B34" w:rsidRDefault="00823411" w:rsidP="00E32B3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 w:rsidRPr="00E32B34"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823411" w:rsidRPr="00E32B34" w:rsidRDefault="00823411" w:rsidP="00E32B34">
            <w:pPr>
              <w:pStyle w:val="TableParagraph"/>
              <w:spacing w:line="300" w:lineRule="exact"/>
              <w:ind w:left="107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Направление при наличии просроченной кредиторской задолженности в финансовое управление Администрации Раздольненского района Республики Крым информации о причинах образования просроченной кредиторской задолженности и принятых мерах к ее погашению</w:t>
            </w:r>
          </w:p>
        </w:tc>
        <w:tc>
          <w:tcPr>
            <w:tcW w:w="4111" w:type="dxa"/>
          </w:tcPr>
          <w:p w:rsidR="00823411" w:rsidRPr="00E32B34" w:rsidRDefault="00823411" w:rsidP="00E32B34">
            <w:pPr>
              <w:pStyle w:val="TableParagraph"/>
              <w:spacing w:line="300" w:lineRule="exact"/>
              <w:ind w:left="107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Своевременное принятие мер по ликвидации просроченной кредиторской задолженности</w:t>
            </w:r>
          </w:p>
        </w:tc>
        <w:tc>
          <w:tcPr>
            <w:tcW w:w="2126" w:type="dxa"/>
          </w:tcPr>
          <w:p w:rsidR="00823411" w:rsidRPr="00E32B34" w:rsidRDefault="00823411" w:rsidP="00E32B3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 xml:space="preserve">На следующий </w:t>
            </w:r>
          </w:p>
          <w:p w:rsidR="00823411" w:rsidRPr="00E32B34" w:rsidRDefault="00823411" w:rsidP="00E32B34">
            <w:pPr>
              <w:pStyle w:val="TableParagraph"/>
              <w:spacing w:line="300" w:lineRule="exact"/>
              <w:jc w:val="center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день после возникновения просроченной кредиторской задолженности</w:t>
            </w:r>
          </w:p>
        </w:tc>
        <w:tc>
          <w:tcPr>
            <w:tcW w:w="3827" w:type="dxa"/>
          </w:tcPr>
          <w:p w:rsidR="00823411" w:rsidRPr="00E32B34" w:rsidRDefault="00823411" w:rsidP="00E32B34">
            <w:pPr>
              <w:pStyle w:val="TableParagraph"/>
              <w:spacing w:line="300" w:lineRule="exact"/>
              <w:ind w:left="106"/>
              <w:rPr>
                <w:sz w:val="28"/>
                <w:szCs w:val="28"/>
              </w:rPr>
            </w:pPr>
            <w:r w:rsidRPr="00E32B34">
              <w:rPr>
                <w:sz w:val="28"/>
                <w:szCs w:val="28"/>
              </w:rPr>
              <w:t>Главные распорядители бюджетных средств муниципального образования Ботаническое сельское поселение Раздольненского района Республики Крым</w:t>
            </w:r>
          </w:p>
        </w:tc>
      </w:tr>
    </w:tbl>
    <w:p w:rsidR="00823411" w:rsidRDefault="00823411">
      <w:pPr>
        <w:rPr>
          <w:sz w:val="24"/>
        </w:rPr>
        <w:sectPr w:rsidR="00823411">
          <w:pgSz w:w="16840" w:h="11910" w:orient="landscape"/>
          <w:pgMar w:top="1060" w:right="140" w:bottom="280" w:left="1020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23411" w:rsidRPr="00CC4B44" w:rsidRDefault="00823411">
      <w:pPr>
        <w:spacing w:before="65" w:line="303" w:lineRule="exact"/>
        <w:ind w:left="10890"/>
        <w:rPr>
          <w:sz w:val="28"/>
          <w:szCs w:val="28"/>
        </w:rPr>
      </w:pPr>
      <w:r w:rsidRPr="00CC4B44">
        <w:rPr>
          <w:sz w:val="28"/>
          <w:szCs w:val="28"/>
        </w:rPr>
        <w:t>Приложение 2</w:t>
      </w:r>
    </w:p>
    <w:p w:rsidR="00823411" w:rsidRDefault="00823411">
      <w:pPr>
        <w:spacing w:before="5" w:line="228" w:lineRule="auto"/>
        <w:ind w:left="10890" w:right="685"/>
        <w:rPr>
          <w:sz w:val="27"/>
        </w:rPr>
      </w:pPr>
      <w:r w:rsidRPr="00CC4B44">
        <w:rPr>
          <w:sz w:val="28"/>
          <w:szCs w:val="28"/>
        </w:rPr>
        <w:t>к постановлению</w:t>
      </w:r>
      <w:r>
        <w:rPr>
          <w:sz w:val="27"/>
        </w:rPr>
        <w:t xml:space="preserve"> </w:t>
      </w:r>
      <w:r w:rsidRPr="009C0D1D">
        <w:rPr>
          <w:sz w:val="28"/>
        </w:rPr>
        <w:t>администрации Ботаническо</w:t>
      </w:r>
      <w:r>
        <w:rPr>
          <w:sz w:val="28"/>
        </w:rPr>
        <w:t>го</w:t>
      </w:r>
      <w:r w:rsidRPr="009C0D1D">
        <w:rPr>
          <w:sz w:val="28"/>
        </w:rPr>
        <w:t xml:space="preserve"> сельско</w:t>
      </w:r>
      <w:r>
        <w:rPr>
          <w:sz w:val="28"/>
        </w:rPr>
        <w:t xml:space="preserve">го </w:t>
      </w:r>
      <w:r w:rsidRPr="009C0D1D">
        <w:rPr>
          <w:sz w:val="28"/>
        </w:rPr>
        <w:t>поселени</w:t>
      </w:r>
      <w:r>
        <w:rPr>
          <w:sz w:val="28"/>
        </w:rPr>
        <w:t>я</w:t>
      </w:r>
      <w:r w:rsidRPr="009C0D1D">
        <w:rPr>
          <w:sz w:val="28"/>
        </w:rPr>
        <w:t xml:space="preserve"> Раздольненского района</w:t>
      </w:r>
      <w:r>
        <w:rPr>
          <w:sz w:val="28"/>
        </w:rPr>
        <w:t xml:space="preserve"> </w:t>
      </w:r>
      <w:r>
        <w:rPr>
          <w:sz w:val="27"/>
        </w:rPr>
        <w:t>Республики Крым</w:t>
      </w:r>
    </w:p>
    <w:p w:rsidR="00823411" w:rsidRPr="00CC4B44" w:rsidRDefault="00823411">
      <w:pPr>
        <w:spacing w:line="298" w:lineRule="exact"/>
        <w:ind w:left="10890"/>
        <w:rPr>
          <w:sz w:val="28"/>
          <w:szCs w:val="28"/>
        </w:rPr>
      </w:pPr>
      <w:r w:rsidRPr="00CC4B44">
        <w:rPr>
          <w:sz w:val="28"/>
          <w:szCs w:val="28"/>
        </w:rPr>
        <w:t>от «</w:t>
      </w:r>
      <w:r>
        <w:rPr>
          <w:sz w:val="28"/>
          <w:szCs w:val="28"/>
        </w:rPr>
        <w:t>17</w:t>
      </w:r>
      <w:r w:rsidRPr="00CC4B44">
        <w:rPr>
          <w:sz w:val="28"/>
          <w:szCs w:val="28"/>
        </w:rPr>
        <w:t>» апреля</w:t>
      </w:r>
      <w:r>
        <w:rPr>
          <w:sz w:val="28"/>
          <w:szCs w:val="28"/>
        </w:rPr>
        <w:t xml:space="preserve"> 2020 года № 78</w:t>
      </w:r>
    </w:p>
    <w:p w:rsidR="00823411" w:rsidRDefault="00823411">
      <w:pPr>
        <w:pStyle w:val="BodyText"/>
        <w:spacing w:before="8"/>
        <w:rPr>
          <w:sz w:val="18"/>
        </w:rPr>
      </w:pPr>
    </w:p>
    <w:p w:rsidR="00823411" w:rsidRPr="00C26A32" w:rsidRDefault="00823411" w:rsidP="00CC4B44">
      <w:pPr>
        <w:spacing w:line="228" w:lineRule="auto"/>
        <w:jc w:val="center"/>
        <w:rPr>
          <w:b/>
          <w:spacing w:val="-10"/>
          <w:sz w:val="28"/>
        </w:rPr>
      </w:pPr>
      <w:r w:rsidRPr="00C26A32">
        <w:rPr>
          <w:b/>
          <w:sz w:val="28"/>
        </w:rPr>
        <w:t>Сведения о кредиторской задолженности</w:t>
      </w:r>
      <w:r>
        <w:rPr>
          <w:b/>
          <w:sz w:val="28"/>
        </w:rPr>
        <w:t xml:space="preserve"> </w:t>
      </w:r>
      <w:r w:rsidRPr="00C26A32">
        <w:rPr>
          <w:b/>
          <w:sz w:val="28"/>
        </w:rPr>
        <w:t>по</w:t>
      </w:r>
      <w:r w:rsidRPr="00C26A32">
        <w:rPr>
          <w:b/>
          <w:spacing w:val="-12"/>
          <w:sz w:val="28"/>
        </w:rPr>
        <w:t xml:space="preserve"> </w:t>
      </w:r>
      <w:r w:rsidRPr="00C26A32">
        <w:rPr>
          <w:b/>
          <w:spacing w:val="-4"/>
          <w:sz w:val="28"/>
        </w:rPr>
        <w:t>состоянию</w:t>
      </w:r>
      <w:r w:rsidRPr="00C26A32">
        <w:rPr>
          <w:b/>
          <w:spacing w:val="-10"/>
          <w:sz w:val="28"/>
        </w:rPr>
        <w:t xml:space="preserve"> </w:t>
      </w:r>
      <w:r w:rsidRPr="00C26A32">
        <w:rPr>
          <w:b/>
          <w:sz w:val="28"/>
        </w:rPr>
        <w:t>на _______________</w:t>
      </w:r>
      <w:r w:rsidRPr="00C26A32">
        <w:rPr>
          <w:b/>
          <w:spacing w:val="-4"/>
          <w:sz w:val="28"/>
        </w:rPr>
        <w:t>2020</w:t>
      </w:r>
    </w:p>
    <w:p w:rsidR="00823411" w:rsidRPr="00C26A32" w:rsidRDefault="00823411" w:rsidP="00CC4B44">
      <w:pPr>
        <w:tabs>
          <w:tab w:val="left" w:pos="3499"/>
        </w:tabs>
        <w:spacing w:line="228" w:lineRule="auto"/>
        <w:jc w:val="center"/>
        <w:rPr>
          <w:sz w:val="28"/>
        </w:rPr>
      </w:pPr>
      <w:r w:rsidRPr="00C26A32">
        <w:rPr>
          <w:spacing w:val="-10"/>
          <w:sz w:val="28"/>
        </w:rPr>
        <w:t>__________________________________________________________________________________________________________________</w:t>
      </w:r>
    </w:p>
    <w:p w:rsidR="00823411" w:rsidRPr="00C26A32" w:rsidRDefault="00823411" w:rsidP="00CC4B44">
      <w:pPr>
        <w:pStyle w:val="BodyText"/>
        <w:spacing w:line="228" w:lineRule="auto"/>
        <w:jc w:val="center"/>
        <w:rPr>
          <w:sz w:val="18"/>
          <w:szCs w:val="24"/>
        </w:rPr>
      </w:pPr>
      <w:r w:rsidRPr="00C26A32">
        <w:rPr>
          <w:sz w:val="20"/>
        </w:rPr>
        <w:t>(наименование ГРБС)</w:t>
      </w:r>
    </w:p>
    <w:p w:rsidR="00823411" w:rsidRPr="00C26A32" w:rsidRDefault="00823411" w:rsidP="00CC4B44">
      <w:pPr>
        <w:spacing w:line="228" w:lineRule="auto"/>
        <w:rPr>
          <w:spacing w:val="-4"/>
          <w:sz w:val="28"/>
        </w:rPr>
      </w:pPr>
      <w:r w:rsidRPr="00C26A32">
        <w:rPr>
          <w:spacing w:val="-5"/>
          <w:sz w:val="28"/>
        </w:rPr>
        <w:t xml:space="preserve">Периодичность: </w:t>
      </w:r>
      <w:r w:rsidRPr="00C26A32">
        <w:rPr>
          <w:spacing w:val="-4"/>
          <w:sz w:val="28"/>
        </w:rPr>
        <w:t>квартальная, годовая</w:t>
      </w:r>
    </w:p>
    <w:p w:rsidR="00823411" w:rsidRPr="00C26A32" w:rsidRDefault="00823411" w:rsidP="00CC4B44">
      <w:pPr>
        <w:spacing w:line="228" w:lineRule="auto"/>
        <w:rPr>
          <w:sz w:val="28"/>
        </w:rPr>
      </w:pPr>
      <w:r w:rsidRPr="00C26A32">
        <w:rPr>
          <w:spacing w:val="-4"/>
          <w:sz w:val="28"/>
        </w:rPr>
        <w:t>Единица измерения: руб.</w:t>
      </w:r>
    </w:p>
    <w:p w:rsidR="00823411" w:rsidRPr="00C26A32" w:rsidRDefault="00823411" w:rsidP="00CC4B44">
      <w:pPr>
        <w:spacing w:line="228" w:lineRule="auto"/>
        <w:rPr>
          <w:sz w:val="28"/>
        </w:rPr>
      </w:pPr>
    </w:p>
    <w:tbl>
      <w:tblPr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1842"/>
        <w:gridCol w:w="1985"/>
        <w:gridCol w:w="2268"/>
        <w:gridCol w:w="2103"/>
        <w:gridCol w:w="2269"/>
        <w:gridCol w:w="2432"/>
      </w:tblGrid>
      <w:tr w:rsidR="00823411" w:rsidRPr="00651A1E" w:rsidTr="006A10C4">
        <w:trPr>
          <w:trHeight w:val="323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Номер (код) счета бюджетного учета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Сумма задолженности, руб.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tabs>
                <w:tab w:val="left" w:pos="2283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pacing w:val="-4"/>
                <w:sz w:val="24"/>
                <w:szCs w:val="24"/>
              </w:rPr>
              <w:t xml:space="preserve">Причины </w:t>
            </w:r>
            <w:r w:rsidRPr="00651A1E">
              <w:rPr>
                <w:b/>
                <w:spacing w:val="-5"/>
                <w:sz w:val="24"/>
                <w:szCs w:val="24"/>
              </w:rPr>
              <w:t xml:space="preserve">возникновения задолженности </w:t>
            </w:r>
            <w:r w:rsidRPr="00651A1E">
              <w:rPr>
                <w:b/>
                <w:sz w:val="24"/>
                <w:szCs w:val="24"/>
              </w:rPr>
              <w:t xml:space="preserve">и </w:t>
            </w:r>
            <w:r w:rsidRPr="00651A1E">
              <w:rPr>
                <w:b/>
                <w:spacing w:val="-4"/>
                <w:sz w:val="24"/>
                <w:szCs w:val="24"/>
              </w:rPr>
              <w:t>принимаемые</w:t>
            </w:r>
            <w:r w:rsidRPr="00651A1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51A1E">
              <w:rPr>
                <w:b/>
                <w:spacing w:val="-4"/>
                <w:sz w:val="24"/>
                <w:szCs w:val="24"/>
              </w:rPr>
              <w:t xml:space="preserve">меры </w:t>
            </w:r>
            <w:r w:rsidRPr="00651A1E">
              <w:rPr>
                <w:b/>
                <w:sz w:val="24"/>
                <w:szCs w:val="24"/>
              </w:rPr>
              <w:t xml:space="preserve">по </w:t>
            </w:r>
            <w:r w:rsidRPr="00651A1E">
              <w:rPr>
                <w:b/>
                <w:spacing w:val="-3"/>
                <w:sz w:val="24"/>
                <w:szCs w:val="24"/>
              </w:rPr>
              <w:t>ее</w:t>
            </w:r>
            <w:r w:rsidRPr="00651A1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51A1E">
              <w:rPr>
                <w:b/>
                <w:spacing w:val="-4"/>
                <w:sz w:val="24"/>
                <w:szCs w:val="24"/>
              </w:rPr>
              <w:t>погашению</w:t>
            </w:r>
          </w:p>
        </w:tc>
      </w:tr>
      <w:tr w:rsidR="00823411" w:rsidRPr="00651A1E" w:rsidTr="006A10C4">
        <w:trPr>
          <w:trHeight w:val="1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spacing w:line="228" w:lineRule="auto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spacing w:line="228" w:lineRule="auto"/>
              <w:rPr>
                <w:b/>
              </w:rPr>
            </w:pPr>
          </w:p>
        </w:tc>
      </w:tr>
      <w:tr w:rsidR="00823411" w:rsidRPr="00651A1E" w:rsidTr="006A10C4">
        <w:trPr>
          <w:trHeight w:val="744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spacing w:line="228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 xml:space="preserve">в </w:t>
            </w:r>
            <w:r w:rsidRPr="00651A1E">
              <w:rPr>
                <w:b/>
                <w:spacing w:val="-3"/>
                <w:sz w:val="24"/>
                <w:szCs w:val="24"/>
              </w:rPr>
              <w:t xml:space="preserve">том </w:t>
            </w:r>
            <w:r w:rsidRPr="00651A1E">
              <w:rPr>
                <w:b/>
                <w:spacing w:val="-4"/>
                <w:sz w:val="24"/>
                <w:szCs w:val="24"/>
              </w:rPr>
              <w:t xml:space="preserve">числе </w:t>
            </w:r>
            <w:r w:rsidRPr="00651A1E">
              <w:rPr>
                <w:b/>
                <w:spacing w:val="-5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 xml:space="preserve">в </w:t>
            </w:r>
            <w:r w:rsidRPr="00651A1E">
              <w:rPr>
                <w:b/>
                <w:spacing w:val="-3"/>
                <w:sz w:val="24"/>
                <w:szCs w:val="24"/>
              </w:rPr>
              <w:t xml:space="preserve">том </w:t>
            </w:r>
            <w:r w:rsidRPr="00651A1E">
              <w:rPr>
                <w:b/>
                <w:spacing w:val="-4"/>
                <w:sz w:val="24"/>
                <w:szCs w:val="24"/>
              </w:rPr>
              <w:t xml:space="preserve">числе </w:t>
            </w:r>
            <w:r w:rsidRPr="00651A1E">
              <w:rPr>
                <w:b/>
                <w:spacing w:val="-5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11" w:rsidRPr="00651A1E" w:rsidRDefault="00823411" w:rsidP="006A10C4">
            <w:pPr>
              <w:spacing w:line="228" w:lineRule="auto"/>
              <w:rPr>
                <w:b/>
              </w:rPr>
            </w:pPr>
          </w:p>
        </w:tc>
      </w:tr>
      <w:tr w:rsidR="00823411" w:rsidRPr="00651A1E" w:rsidTr="006A10C4">
        <w:trPr>
          <w:trHeight w:val="234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</w:tcBorders>
          </w:tcPr>
          <w:p w:rsidR="00823411" w:rsidRPr="00651A1E" w:rsidRDefault="00823411" w:rsidP="006A10C4">
            <w:pPr>
              <w:pStyle w:val="TableParagraph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51A1E">
              <w:rPr>
                <w:b/>
                <w:sz w:val="24"/>
                <w:szCs w:val="24"/>
              </w:rPr>
              <w:t>6</w:t>
            </w:r>
          </w:p>
        </w:tc>
      </w:tr>
      <w:tr w:rsidR="00823411" w:rsidRPr="009306C4" w:rsidTr="006A10C4">
        <w:trPr>
          <w:trHeight w:val="234"/>
        </w:trPr>
        <w:tc>
          <w:tcPr>
            <w:tcW w:w="4253" w:type="dxa"/>
            <w:gridSpan w:val="2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</w:tr>
      <w:tr w:rsidR="00823411" w:rsidRPr="009306C4" w:rsidTr="006A10C4">
        <w:trPr>
          <w:trHeight w:val="292"/>
        </w:trPr>
        <w:tc>
          <w:tcPr>
            <w:tcW w:w="4253" w:type="dxa"/>
            <w:gridSpan w:val="2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</w:tr>
      <w:tr w:rsidR="00823411" w:rsidRPr="009306C4" w:rsidTr="006A10C4">
        <w:trPr>
          <w:trHeight w:val="287"/>
        </w:trPr>
        <w:tc>
          <w:tcPr>
            <w:tcW w:w="2411" w:type="dxa"/>
            <w:vMerge w:val="restart"/>
          </w:tcPr>
          <w:p w:rsidR="00823411" w:rsidRPr="009306C4" w:rsidRDefault="00823411" w:rsidP="006A10C4">
            <w:pPr>
              <w:pStyle w:val="TableParagraph"/>
              <w:spacing w:line="228" w:lineRule="auto"/>
              <w:ind w:left="142"/>
              <w:rPr>
                <w:sz w:val="24"/>
                <w:szCs w:val="24"/>
              </w:rPr>
            </w:pPr>
            <w:r w:rsidRPr="009306C4">
              <w:rPr>
                <w:sz w:val="24"/>
                <w:szCs w:val="24"/>
              </w:rPr>
              <w:t>Итого по коду счета</w:t>
            </w:r>
          </w:p>
        </w:tc>
        <w:tc>
          <w:tcPr>
            <w:tcW w:w="184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</w:tr>
      <w:tr w:rsidR="00823411" w:rsidRPr="009306C4" w:rsidTr="006A10C4">
        <w:trPr>
          <w:trHeight w:val="234"/>
        </w:trPr>
        <w:tc>
          <w:tcPr>
            <w:tcW w:w="2411" w:type="dxa"/>
            <w:vMerge/>
            <w:tcBorders>
              <w:top w:val="nil"/>
            </w:tcBorders>
          </w:tcPr>
          <w:p w:rsidR="00823411" w:rsidRPr="009306C4" w:rsidRDefault="00823411" w:rsidP="006A10C4">
            <w:pPr>
              <w:spacing w:line="228" w:lineRule="auto"/>
              <w:ind w:left="142"/>
            </w:pPr>
          </w:p>
        </w:tc>
        <w:tc>
          <w:tcPr>
            <w:tcW w:w="184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</w:tr>
      <w:tr w:rsidR="00823411" w:rsidRPr="009306C4" w:rsidTr="006A10C4">
        <w:trPr>
          <w:trHeight w:val="314"/>
        </w:trPr>
        <w:tc>
          <w:tcPr>
            <w:tcW w:w="4253" w:type="dxa"/>
            <w:gridSpan w:val="2"/>
          </w:tcPr>
          <w:p w:rsidR="00823411" w:rsidRPr="009306C4" w:rsidRDefault="00823411" w:rsidP="006A10C4">
            <w:pPr>
              <w:pStyle w:val="TableParagraph"/>
              <w:spacing w:line="228" w:lineRule="auto"/>
              <w:ind w:left="142"/>
              <w:rPr>
                <w:sz w:val="24"/>
                <w:szCs w:val="24"/>
              </w:rPr>
            </w:pPr>
            <w:r w:rsidRPr="009306C4">
              <w:rPr>
                <w:sz w:val="24"/>
                <w:szCs w:val="24"/>
              </w:rPr>
              <w:t>Всего задолженности</w:t>
            </w:r>
          </w:p>
        </w:tc>
        <w:tc>
          <w:tcPr>
            <w:tcW w:w="1985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</w:tr>
      <w:tr w:rsidR="00823411" w:rsidRPr="009306C4" w:rsidTr="006A10C4">
        <w:trPr>
          <w:trHeight w:val="237"/>
        </w:trPr>
        <w:tc>
          <w:tcPr>
            <w:tcW w:w="4253" w:type="dxa"/>
            <w:gridSpan w:val="2"/>
          </w:tcPr>
          <w:p w:rsidR="00823411" w:rsidRPr="009306C4" w:rsidRDefault="00823411" w:rsidP="006A10C4">
            <w:pPr>
              <w:pStyle w:val="TableParagraph"/>
              <w:spacing w:line="228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</w:tr>
      <w:tr w:rsidR="00823411" w:rsidRPr="009306C4" w:rsidTr="006A10C4">
        <w:trPr>
          <w:trHeight w:val="268"/>
        </w:trPr>
        <w:tc>
          <w:tcPr>
            <w:tcW w:w="4253" w:type="dxa"/>
            <w:gridSpan w:val="2"/>
          </w:tcPr>
          <w:p w:rsidR="00823411" w:rsidRPr="009306C4" w:rsidRDefault="00823411" w:rsidP="006A10C4">
            <w:pPr>
              <w:pStyle w:val="TableParagraph"/>
              <w:spacing w:line="228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</w:tr>
      <w:tr w:rsidR="00823411" w:rsidRPr="009306C4" w:rsidTr="006A10C4">
        <w:trPr>
          <w:trHeight w:val="287"/>
        </w:trPr>
        <w:tc>
          <w:tcPr>
            <w:tcW w:w="2411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ind w:left="142"/>
              <w:rPr>
                <w:sz w:val="24"/>
                <w:szCs w:val="24"/>
              </w:rPr>
            </w:pPr>
            <w:r w:rsidRPr="009306C4">
              <w:rPr>
                <w:sz w:val="24"/>
                <w:szCs w:val="24"/>
              </w:rPr>
              <w:t>Всего по счету</w:t>
            </w:r>
          </w:p>
        </w:tc>
        <w:tc>
          <w:tcPr>
            <w:tcW w:w="184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</w:tr>
      <w:tr w:rsidR="00823411" w:rsidRPr="009306C4" w:rsidTr="006A10C4">
        <w:trPr>
          <w:trHeight w:val="232"/>
        </w:trPr>
        <w:tc>
          <w:tcPr>
            <w:tcW w:w="4253" w:type="dxa"/>
            <w:gridSpan w:val="2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23411" w:rsidRPr="009306C4" w:rsidRDefault="00823411" w:rsidP="006A10C4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</w:tr>
    </w:tbl>
    <w:p w:rsidR="00823411" w:rsidRDefault="00823411" w:rsidP="00CC4B44">
      <w:pPr>
        <w:spacing w:line="228" w:lineRule="auto"/>
        <w:rPr>
          <w:spacing w:val="-5"/>
          <w:sz w:val="28"/>
          <w:szCs w:val="28"/>
        </w:rPr>
      </w:pPr>
    </w:p>
    <w:p w:rsidR="00823411" w:rsidRDefault="00823411" w:rsidP="00CC4B44">
      <w:pPr>
        <w:spacing w:line="228" w:lineRule="auto"/>
        <w:rPr>
          <w:spacing w:val="-5"/>
          <w:sz w:val="28"/>
          <w:szCs w:val="28"/>
        </w:rPr>
      </w:pPr>
    </w:p>
    <w:p w:rsidR="00823411" w:rsidRDefault="00823411" w:rsidP="00CC4B44">
      <w:pPr>
        <w:spacing w:line="228" w:lineRule="auto"/>
        <w:rPr>
          <w:spacing w:val="-5"/>
          <w:sz w:val="28"/>
          <w:szCs w:val="28"/>
        </w:rPr>
      </w:pPr>
      <w:r w:rsidRPr="008C37FD">
        <w:rPr>
          <w:spacing w:val="-5"/>
          <w:sz w:val="28"/>
          <w:szCs w:val="28"/>
        </w:rPr>
        <w:t xml:space="preserve">Руководитель </w:t>
      </w:r>
      <w:r>
        <w:rPr>
          <w:spacing w:val="-5"/>
          <w:sz w:val="28"/>
          <w:szCs w:val="28"/>
        </w:rPr>
        <w:t xml:space="preserve">                 _____________________        __________________________________</w:t>
      </w:r>
    </w:p>
    <w:p w:rsidR="00823411" w:rsidRPr="00AD3B93" w:rsidRDefault="00823411" w:rsidP="00CC4B44">
      <w:pPr>
        <w:spacing w:line="228" w:lineRule="auto"/>
        <w:rPr>
          <w:sz w:val="20"/>
          <w:szCs w:val="28"/>
        </w:rPr>
      </w:pPr>
      <w:r>
        <w:rPr>
          <w:spacing w:val="-4"/>
          <w:sz w:val="20"/>
          <w:szCs w:val="28"/>
        </w:rPr>
        <w:t xml:space="preserve">                                                                              </w:t>
      </w:r>
      <w:r w:rsidRPr="00AD3B93">
        <w:rPr>
          <w:spacing w:val="-4"/>
          <w:sz w:val="20"/>
          <w:szCs w:val="28"/>
        </w:rPr>
        <w:t xml:space="preserve"> (подпись)</w:t>
      </w:r>
      <w:r>
        <w:rPr>
          <w:spacing w:val="-4"/>
          <w:sz w:val="20"/>
          <w:szCs w:val="28"/>
        </w:rPr>
        <w:t xml:space="preserve">                                                              </w:t>
      </w:r>
      <w:r w:rsidRPr="00AD3B93">
        <w:rPr>
          <w:spacing w:val="-4"/>
          <w:sz w:val="20"/>
          <w:szCs w:val="28"/>
        </w:rPr>
        <w:t xml:space="preserve"> </w:t>
      </w:r>
      <w:r w:rsidRPr="00AD3B93">
        <w:rPr>
          <w:spacing w:val="-5"/>
          <w:sz w:val="20"/>
          <w:szCs w:val="28"/>
        </w:rPr>
        <w:t>(расшифровка</w:t>
      </w:r>
      <w:r w:rsidRPr="00AD3B93">
        <w:rPr>
          <w:spacing w:val="2"/>
          <w:sz w:val="20"/>
          <w:szCs w:val="28"/>
        </w:rPr>
        <w:t xml:space="preserve"> </w:t>
      </w:r>
      <w:r w:rsidRPr="00AD3B93">
        <w:rPr>
          <w:spacing w:val="-4"/>
          <w:sz w:val="20"/>
          <w:szCs w:val="28"/>
        </w:rPr>
        <w:t>подписи)</w:t>
      </w:r>
    </w:p>
    <w:p w:rsidR="00823411" w:rsidRDefault="00823411" w:rsidP="00CC4B44">
      <w:pPr>
        <w:pStyle w:val="BodyText"/>
        <w:spacing w:line="228" w:lineRule="auto"/>
        <w:rPr>
          <w:spacing w:val="-5"/>
        </w:rPr>
      </w:pPr>
    </w:p>
    <w:p w:rsidR="00823411" w:rsidRDefault="00823411" w:rsidP="00CC4B44">
      <w:pPr>
        <w:pStyle w:val="BodyText"/>
        <w:spacing w:line="228" w:lineRule="auto"/>
        <w:rPr>
          <w:spacing w:val="-4"/>
        </w:rPr>
      </w:pPr>
      <w:r w:rsidRPr="008C37FD">
        <w:rPr>
          <w:spacing w:val="-5"/>
        </w:rPr>
        <w:t xml:space="preserve">Главный </w:t>
      </w:r>
      <w:r w:rsidRPr="008C37FD">
        <w:rPr>
          <w:spacing w:val="-4"/>
        </w:rPr>
        <w:t>бухгалтер</w:t>
      </w:r>
      <w:r>
        <w:rPr>
          <w:spacing w:val="-4"/>
        </w:rPr>
        <w:t xml:space="preserve">        ____________________         __________________________________</w:t>
      </w:r>
    </w:p>
    <w:p w:rsidR="00823411" w:rsidRPr="00CC57EA" w:rsidRDefault="00823411" w:rsidP="00CC4B44">
      <w:pPr>
        <w:pStyle w:val="BodyText"/>
        <w:spacing w:line="228" w:lineRule="auto"/>
        <w:rPr>
          <w:b/>
        </w:rPr>
      </w:pPr>
      <w:r>
        <w:rPr>
          <w:spacing w:val="-4"/>
          <w:sz w:val="20"/>
        </w:rPr>
        <w:t xml:space="preserve">                                                                              </w:t>
      </w:r>
      <w:r w:rsidRPr="008147CB">
        <w:rPr>
          <w:spacing w:val="-4"/>
          <w:sz w:val="20"/>
        </w:rPr>
        <w:t>(подпись)</w:t>
      </w:r>
      <w:r>
        <w:rPr>
          <w:spacing w:val="-4"/>
          <w:sz w:val="20"/>
        </w:rPr>
        <w:t xml:space="preserve">                                                               </w:t>
      </w:r>
      <w:r w:rsidRPr="008147CB">
        <w:rPr>
          <w:spacing w:val="-4"/>
          <w:sz w:val="20"/>
        </w:rPr>
        <w:t xml:space="preserve"> </w:t>
      </w:r>
      <w:r w:rsidRPr="008147CB">
        <w:rPr>
          <w:spacing w:val="-5"/>
          <w:sz w:val="20"/>
        </w:rPr>
        <w:t>(расшифровка</w:t>
      </w:r>
      <w:r w:rsidRPr="008147CB">
        <w:rPr>
          <w:spacing w:val="2"/>
          <w:sz w:val="20"/>
        </w:rPr>
        <w:t xml:space="preserve"> </w:t>
      </w:r>
      <w:r w:rsidRPr="008147CB">
        <w:rPr>
          <w:spacing w:val="-4"/>
          <w:sz w:val="20"/>
        </w:rPr>
        <w:t>подписи)</w:t>
      </w:r>
      <w:r w:rsidRPr="00CC57EA">
        <w:rPr>
          <w:b/>
        </w:rPr>
        <w:t xml:space="preserve"> </w:t>
      </w:r>
    </w:p>
    <w:p w:rsidR="00823411" w:rsidRDefault="00823411" w:rsidP="00CC4B44">
      <w:pPr>
        <w:spacing w:before="90"/>
        <w:ind w:left="262" w:right="541"/>
        <w:jc w:val="center"/>
        <w:rPr>
          <w:sz w:val="24"/>
        </w:rPr>
      </w:pPr>
    </w:p>
    <w:sectPr w:rsidR="00823411" w:rsidSect="00CC4B44">
      <w:pgSz w:w="16840" w:h="11910" w:orient="landscape"/>
      <w:pgMar w:top="1040" w:right="1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EF9"/>
    <w:multiLevelType w:val="multilevel"/>
    <w:tmpl w:val="081A2112"/>
    <w:lvl w:ilvl="0">
      <w:start w:val="1"/>
      <w:numFmt w:val="decimal"/>
      <w:lvlText w:val="%1."/>
      <w:lvlJc w:val="left"/>
      <w:pPr>
        <w:ind w:left="10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18" w:hanging="493"/>
      </w:pPr>
      <w:rPr>
        <w:rFonts w:hint="default"/>
      </w:rPr>
    </w:lvl>
    <w:lvl w:ilvl="3">
      <w:numFmt w:val="bullet"/>
      <w:lvlText w:val="•"/>
      <w:lvlJc w:val="left"/>
      <w:pPr>
        <w:ind w:left="3136" w:hanging="493"/>
      </w:pPr>
      <w:rPr>
        <w:rFonts w:hint="default"/>
      </w:rPr>
    </w:lvl>
    <w:lvl w:ilvl="4">
      <w:numFmt w:val="bullet"/>
      <w:lvlText w:val="•"/>
      <w:lvlJc w:val="left"/>
      <w:pPr>
        <w:ind w:left="4055" w:hanging="493"/>
      </w:pPr>
      <w:rPr>
        <w:rFonts w:hint="default"/>
      </w:rPr>
    </w:lvl>
    <w:lvl w:ilvl="5">
      <w:numFmt w:val="bullet"/>
      <w:lvlText w:val="•"/>
      <w:lvlJc w:val="left"/>
      <w:pPr>
        <w:ind w:left="4973" w:hanging="493"/>
      </w:pPr>
      <w:rPr>
        <w:rFonts w:hint="default"/>
      </w:rPr>
    </w:lvl>
    <w:lvl w:ilvl="6">
      <w:numFmt w:val="bullet"/>
      <w:lvlText w:val="•"/>
      <w:lvlJc w:val="left"/>
      <w:pPr>
        <w:ind w:left="5892" w:hanging="493"/>
      </w:pPr>
      <w:rPr>
        <w:rFonts w:hint="default"/>
      </w:rPr>
    </w:lvl>
    <w:lvl w:ilvl="7">
      <w:numFmt w:val="bullet"/>
      <w:lvlText w:val="•"/>
      <w:lvlJc w:val="left"/>
      <w:pPr>
        <w:ind w:left="6810" w:hanging="493"/>
      </w:pPr>
      <w:rPr>
        <w:rFonts w:hint="default"/>
      </w:rPr>
    </w:lvl>
    <w:lvl w:ilvl="8">
      <w:numFmt w:val="bullet"/>
      <w:lvlText w:val="•"/>
      <w:lvlJc w:val="left"/>
      <w:pPr>
        <w:ind w:left="7729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FA2"/>
    <w:rsid w:val="00065C64"/>
    <w:rsid w:val="00074D19"/>
    <w:rsid w:val="00101F5F"/>
    <w:rsid w:val="00250797"/>
    <w:rsid w:val="002551B9"/>
    <w:rsid w:val="002B5D53"/>
    <w:rsid w:val="003C3FA2"/>
    <w:rsid w:val="00400841"/>
    <w:rsid w:val="005D2ED3"/>
    <w:rsid w:val="00651A1E"/>
    <w:rsid w:val="006A10C4"/>
    <w:rsid w:val="008147CB"/>
    <w:rsid w:val="00823411"/>
    <w:rsid w:val="00862605"/>
    <w:rsid w:val="008C37FD"/>
    <w:rsid w:val="009306C4"/>
    <w:rsid w:val="0095444C"/>
    <w:rsid w:val="009C0D1D"/>
    <w:rsid w:val="00AD3B93"/>
    <w:rsid w:val="00BA58EC"/>
    <w:rsid w:val="00C26A32"/>
    <w:rsid w:val="00CC4B44"/>
    <w:rsid w:val="00CC57EA"/>
    <w:rsid w:val="00D422D9"/>
    <w:rsid w:val="00E32B34"/>
    <w:rsid w:val="00E519C9"/>
    <w:rsid w:val="00F8518B"/>
    <w:rsid w:val="00FA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A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C3FA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C3FA2"/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4B44"/>
    <w:rPr>
      <w:rFonts w:ascii="Times New Roman" w:hAnsi="Times New Roman"/>
      <w:sz w:val="28"/>
      <w:lang w:val="ru-RU"/>
    </w:rPr>
  </w:style>
  <w:style w:type="paragraph" w:customStyle="1" w:styleId="Heading11">
    <w:name w:val="Heading 11"/>
    <w:basedOn w:val="Normal"/>
    <w:uiPriority w:val="99"/>
    <w:rsid w:val="003C3FA2"/>
    <w:pPr>
      <w:spacing w:before="2"/>
      <w:ind w:right="5"/>
      <w:jc w:val="center"/>
      <w:outlineLvl w:val="1"/>
    </w:pPr>
    <w:rPr>
      <w:b/>
      <w:bCs/>
      <w:sz w:val="32"/>
      <w:szCs w:val="32"/>
    </w:rPr>
  </w:style>
  <w:style w:type="paragraph" w:customStyle="1" w:styleId="Heading21">
    <w:name w:val="Heading 21"/>
    <w:basedOn w:val="Normal"/>
    <w:uiPriority w:val="99"/>
    <w:rsid w:val="003C3FA2"/>
    <w:pPr>
      <w:ind w:left="102"/>
      <w:outlineLvl w:val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C3FA2"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99"/>
    <w:rsid w:val="003C3FA2"/>
  </w:style>
  <w:style w:type="paragraph" w:customStyle="1" w:styleId="ConsTitle">
    <w:name w:val="ConsTitle"/>
    <w:uiPriority w:val="99"/>
    <w:rsid w:val="00CC4B4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C4B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CC4B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C4B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botan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1065</Words>
  <Characters>6077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Елена Александровна</dc:creator>
  <cp:keywords/>
  <dc:description/>
  <cp:lastModifiedBy>Admin</cp:lastModifiedBy>
  <cp:revision>3</cp:revision>
  <dcterms:created xsi:type="dcterms:W3CDTF">2020-04-21T08:37:00Z</dcterms:created>
  <dcterms:modified xsi:type="dcterms:W3CDTF">2020-04-22T08:21:00Z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