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F521F" w:rsidRPr="00C51EF5" w:rsidRDefault="009C390C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Очередное 7</w:t>
      </w:r>
      <w:r w:rsidR="00DF521F" w:rsidRPr="00C51EF5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DF521F" w:rsidRPr="00C51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F521F" w:rsidRPr="00C51E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1F" w:rsidRPr="00C51EF5" w:rsidRDefault="00DF521F" w:rsidP="00DF5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521F" w:rsidRPr="00C51EF5" w:rsidRDefault="00DF521F" w:rsidP="00DF5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1F" w:rsidRDefault="00DF521F" w:rsidP="00DF5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C390C">
        <w:rPr>
          <w:rFonts w:ascii="Times New Roman" w:hAnsi="Times New Roman" w:cs="Times New Roman"/>
          <w:b/>
          <w:sz w:val="28"/>
          <w:szCs w:val="28"/>
        </w:rPr>
        <w:t>7</w:t>
      </w:r>
      <w:r w:rsidR="00F80E3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C51EF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0E3A">
        <w:rPr>
          <w:rFonts w:ascii="Times New Roman" w:hAnsi="Times New Roman" w:cs="Times New Roman"/>
          <w:b/>
          <w:sz w:val="28"/>
          <w:szCs w:val="28"/>
        </w:rPr>
        <w:t>20</w:t>
      </w:r>
      <w:r w:rsidRPr="00C51EF5">
        <w:rPr>
          <w:rFonts w:ascii="Times New Roman" w:hAnsi="Times New Roman" w:cs="Times New Roman"/>
          <w:b/>
          <w:sz w:val="28"/>
          <w:szCs w:val="28"/>
        </w:rPr>
        <w:t xml:space="preserve"> года                    с. Ботаническое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C">
        <w:rPr>
          <w:rFonts w:ascii="Times New Roman" w:hAnsi="Times New Roman" w:cs="Times New Roman"/>
          <w:b/>
          <w:sz w:val="28"/>
          <w:szCs w:val="28"/>
        </w:rPr>
        <w:t>62</w:t>
      </w:r>
    </w:p>
    <w:p w:rsidR="00F80E3A" w:rsidRPr="00C51EF5" w:rsidRDefault="00F80E3A" w:rsidP="00DF5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D8" w:rsidRDefault="005C752D" w:rsidP="00392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порядке привлечения средств безвозмездных поступлений, в том числе добровольных пожертвований, в бюджет</w:t>
      </w:r>
      <w:r w:rsid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Ботанического</w:t>
      </w:r>
      <w:r w:rsidR="00CB0DB5"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</w:t>
      </w:r>
      <w:r w:rsidR="002D69C5"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 их расходования</w:t>
      </w:r>
      <w:r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0DB5" w:rsidRPr="008E7568" w:rsidRDefault="00CB0DB5" w:rsidP="00392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68">
        <w:rPr>
          <w:rFonts w:ascii="Times New Roman" w:hAnsi="Times New Roman" w:cs="Times New Roman"/>
          <w:sz w:val="28"/>
          <w:szCs w:val="28"/>
        </w:rPr>
        <w:t>Руководствуясь статьей 55 Федерального закона от 06.10.2003 № 131-ФЗ «Об общих принципах организации местного самоуправления в Российской Федерации», статьями 41, 47 Бюджетного кодекса Российской Федерации, федеральным закон</w:t>
      </w:r>
      <w:r w:rsidR="002D69C5" w:rsidRPr="008E7568">
        <w:rPr>
          <w:rFonts w:ascii="Times New Roman" w:hAnsi="Times New Roman" w:cs="Times New Roman"/>
          <w:sz w:val="28"/>
          <w:szCs w:val="28"/>
        </w:rPr>
        <w:t>о</w:t>
      </w:r>
      <w:r w:rsidRPr="008E7568">
        <w:rPr>
          <w:rFonts w:ascii="Times New Roman" w:hAnsi="Times New Roman" w:cs="Times New Roman"/>
          <w:sz w:val="28"/>
          <w:szCs w:val="28"/>
        </w:rPr>
        <w:t>м от 11.08.1995 №135-ФЗ «О благотворительной деятельности и благотворительных организациях, статьями</w:t>
      </w:r>
      <w:hyperlink r:id="rId6" w:history="1">
        <w:r w:rsidRPr="008E75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124</w:t>
        </w:r>
      </w:hyperlink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8E7568">
        <w:rPr>
          <w:rFonts w:ascii="Times New Roman" w:hAnsi="Times New Roman" w:cs="Times New Roman"/>
          <w:sz w:val="28"/>
          <w:szCs w:val="28"/>
        </w:rPr>
        <w:t>582 Гражданского кодекса Российской Федерации, Устав</w:t>
      </w:r>
      <w:r w:rsidR="002D69C5" w:rsidRPr="008E7568">
        <w:rPr>
          <w:rFonts w:ascii="Times New Roman" w:hAnsi="Times New Roman" w:cs="Times New Roman"/>
          <w:sz w:val="28"/>
          <w:szCs w:val="28"/>
        </w:rPr>
        <w:t>ом</w:t>
      </w:r>
      <w:r w:rsidR="00DF52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Ботаническое сельское </w:t>
      </w:r>
      <w:r w:rsidRPr="008E7568">
        <w:rPr>
          <w:rFonts w:ascii="Times New Roman" w:hAnsi="Times New Roman" w:cs="Times New Roman"/>
          <w:sz w:val="28"/>
          <w:szCs w:val="28"/>
        </w:rPr>
        <w:t>поселение</w:t>
      </w:r>
      <w:r w:rsidR="00DF521F">
        <w:rPr>
          <w:rFonts w:ascii="Times New Roman" w:hAnsi="Times New Roman" w:cs="Times New Roman"/>
          <w:sz w:val="28"/>
          <w:szCs w:val="28"/>
        </w:rPr>
        <w:t xml:space="preserve"> </w:t>
      </w:r>
      <w:r w:rsidR="00DF521F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Раздольненского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DF521F">
        <w:rPr>
          <w:rFonts w:ascii="Times New Roman" w:hAnsi="Times New Roman" w:cs="Times New Roman"/>
          <w:sz w:val="28"/>
          <w:szCs w:val="28"/>
        </w:rPr>
        <w:t xml:space="preserve">, </w:t>
      </w:r>
      <w:r w:rsidR="00B65717">
        <w:rPr>
          <w:rFonts w:ascii="Times New Roman" w:hAnsi="Times New Roman" w:cs="Times New Roman"/>
          <w:sz w:val="28"/>
          <w:szCs w:val="28"/>
        </w:rPr>
        <w:t xml:space="preserve"> учитывая положительное заключение прокуратуры Раздольненского района от 24.12.2019</w:t>
      </w:r>
      <w:proofErr w:type="gramEnd"/>
      <w:r w:rsidR="00B65717">
        <w:rPr>
          <w:rFonts w:ascii="Times New Roman" w:hAnsi="Times New Roman" w:cs="Times New Roman"/>
          <w:sz w:val="28"/>
          <w:szCs w:val="28"/>
        </w:rPr>
        <w:t xml:space="preserve"> № Исорг-20350020-234-19/1309-20350020 (</w:t>
      </w:r>
      <w:proofErr w:type="gramStart"/>
      <w:r w:rsidR="00B65717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B65717">
        <w:rPr>
          <w:rFonts w:ascii="Times New Roman" w:hAnsi="Times New Roman" w:cs="Times New Roman"/>
          <w:sz w:val="28"/>
          <w:szCs w:val="28"/>
        </w:rPr>
        <w:t xml:space="preserve"> 28.01.2020г), </w:t>
      </w:r>
      <w:r w:rsidR="00DF521F">
        <w:rPr>
          <w:rFonts w:ascii="Times New Roman" w:hAnsi="Times New Roman" w:cs="Times New Roman"/>
          <w:sz w:val="28"/>
          <w:szCs w:val="28"/>
        </w:rPr>
        <w:t>Ботанический сельский совет</w:t>
      </w:r>
    </w:p>
    <w:p w:rsidR="00CB0DB5" w:rsidRPr="008E7568" w:rsidRDefault="00CB0DB5" w:rsidP="003921B9">
      <w:pPr>
        <w:shd w:val="clear" w:color="auto" w:fill="FFFFFF"/>
        <w:spacing w:before="24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РЕШИЛ:</w:t>
      </w:r>
    </w:p>
    <w:p w:rsidR="00CB0DB5" w:rsidRDefault="00DF521F" w:rsidP="00985C6F">
      <w:pPr>
        <w:pStyle w:val="a6"/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69C5" w:rsidRPr="008E7568">
        <w:rPr>
          <w:rFonts w:ascii="Times New Roman" w:hAnsi="Times New Roman" w:cs="Times New Roman"/>
          <w:sz w:val="28"/>
          <w:szCs w:val="28"/>
        </w:rPr>
        <w:t>Утвердить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 Положение о порядке привлечения средств безвозмездных поступлений, в том числе добровольных пожертвований</w:t>
      </w:r>
      <w:r w:rsidR="00113509" w:rsidRPr="008E7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Ботаническое </w:t>
      </w:r>
      <w:r w:rsidR="00CB0DB5" w:rsidRPr="008E7568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8E7568">
        <w:rPr>
          <w:rFonts w:ascii="Times New Roman" w:hAnsi="Times New Roman" w:cs="Times New Roman"/>
          <w:sz w:val="28"/>
          <w:szCs w:val="28"/>
        </w:rPr>
        <w:t>поселение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Раздольненского </w:t>
      </w:r>
      <w:r w:rsidR="00CB0DB5" w:rsidRPr="008E7568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C5" w:rsidRPr="008E7568">
        <w:rPr>
          <w:rFonts w:ascii="Times New Roman" w:hAnsi="Times New Roman" w:cs="Times New Roman"/>
          <w:sz w:val="28"/>
          <w:szCs w:val="28"/>
        </w:rPr>
        <w:t xml:space="preserve">и их расходования </w:t>
      </w:r>
      <w:r w:rsidR="00CB0DB5" w:rsidRPr="008E75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85C6F" w:rsidRDefault="00CB0DB5" w:rsidP="00985C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на сайте администрации </w:t>
      </w:r>
      <w:r w:rsidR="00DF521F">
        <w:rPr>
          <w:rFonts w:ascii="Times New Roman" w:hAnsi="Times New Roman" w:cs="Times New Roman"/>
          <w:sz w:val="28"/>
          <w:szCs w:val="28"/>
        </w:rPr>
        <w:t>Ботаническо</w:t>
      </w:r>
      <w:r w:rsidR="00985C6F">
        <w:rPr>
          <w:rFonts w:ascii="Times New Roman" w:hAnsi="Times New Roman" w:cs="Times New Roman"/>
          <w:sz w:val="28"/>
          <w:szCs w:val="28"/>
        </w:rPr>
        <w:t>го</w:t>
      </w:r>
      <w:r w:rsidR="00DF521F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сельско</w:t>
      </w:r>
      <w:r w:rsidR="00985C6F">
        <w:rPr>
          <w:rFonts w:ascii="Times New Roman" w:hAnsi="Times New Roman" w:cs="Times New Roman"/>
          <w:sz w:val="28"/>
          <w:szCs w:val="28"/>
        </w:rPr>
        <w:t>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5C6F">
        <w:rPr>
          <w:rFonts w:ascii="Times New Roman" w:hAnsi="Times New Roman" w:cs="Times New Roman"/>
          <w:sz w:val="28"/>
          <w:szCs w:val="28"/>
        </w:rPr>
        <w:t>я</w:t>
      </w:r>
      <w:r w:rsidRPr="008E7568">
        <w:rPr>
          <w:rFonts w:ascii="Times New Roman" w:hAnsi="Times New Roman" w:cs="Times New Roman"/>
          <w:sz w:val="28"/>
          <w:szCs w:val="28"/>
        </w:rPr>
        <w:t> </w:t>
      </w:r>
      <w:r w:rsidR="00DF521F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Раздольненского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DF521F">
        <w:rPr>
          <w:rFonts w:ascii="Times New Roman" w:hAnsi="Times New Roman" w:cs="Times New Roman"/>
          <w:sz w:val="28"/>
          <w:szCs w:val="28"/>
        </w:rPr>
        <w:t xml:space="preserve"> </w:t>
      </w:r>
      <w:r w:rsidR="00DF521F" w:rsidRPr="00C51EF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DF521F" w:rsidRPr="00DF521F">
        <w:rPr>
          <w:rFonts w:ascii="Times New Roman" w:hAnsi="Times New Roman" w:cs="Times New Roman"/>
          <w:sz w:val="28"/>
          <w:szCs w:val="28"/>
        </w:rPr>
        <w:t>)</w:t>
      </w:r>
      <w:r w:rsidR="00985C6F">
        <w:rPr>
          <w:rFonts w:ascii="Times New Roman" w:hAnsi="Times New Roman" w:cs="Times New Roman"/>
          <w:sz w:val="28"/>
          <w:szCs w:val="28"/>
        </w:rPr>
        <w:t>.</w:t>
      </w:r>
    </w:p>
    <w:p w:rsidR="004963E2" w:rsidRPr="008E7568" w:rsidRDefault="004963E2" w:rsidP="004963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756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985C6F" w:rsidRDefault="004963E2" w:rsidP="00985C6F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C6F" w:rsidRPr="00985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C6F" w:rsidRPr="00985C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985C6F">
        <w:rPr>
          <w:rFonts w:ascii="Times New Roman" w:hAnsi="Times New Roman" w:cs="Times New Roman"/>
          <w:sz w:val="28"/>
          <w:szCs w:val="28"/>
        </w:rPr>
        <w:t>.</w:t>
      </w:r>
    </w:p>
    <w:p w:rsidR="004963E2" w:rsidRPr="00985C6F" w:rsidRDefault="004963E2" w:rsidP="00985C6F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5C6F" w:rsidRPr="00C51EF5" w:rsidRDefault="00985C6F" w:rsidP="00985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51EF5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C5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C6F" w:rsidRPr="00C51EF5" w:rsidRDefault="00985C6F" w:rsidP="00985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85C6F" w:rsidRPr="00C51EF5" w:rsidRDefault="00985C6F" w:rsidP="0098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C51EF5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6C6ED8" w:rsidRDefault="006C6ED8" w:rsidP="001E7A23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C6ED8" w:rsidRDefault="006C6ED8" w:rsidP="001E7A23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B0DB5" w:rsidRDefault="00CB0DB5" w:rsidP="001E7A23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</w:t>
      </w:r>
    </w:p>
    <w:p w:rsidR="001E7A23" w:rsidRDefault="001E7A23" w:rsidP="001E7A2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решению Ботанического сельского совета</w:t>
      </w:r>
    </w:p>
    <w:p w:rsidR="001E7A23" w:rsidRPr="008E7568" w:rsidRDefault="001E7A23" w:rsidP="001E7A23">
      <w:pPr>
        <w:shd w:val="clear" w:color="auto" w:fill="FFFFFF"/>
        <w:spacing w:after="0" w:line="360" w:lineRule="atLeast"/>
        <w:ind w:left="5664" w:firstLine="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67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0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80E3A">
        <w:rPr>
          <w:rFonts w:ascii="Times New Roman" w:hAnsi="Times New Roman" w:cs="Times New Roman"/>
          <w:sz w:val="28"/>
          <w:szCs w:val="28"/>
        </w:rPr>
        <w:t>20</w:t>
      </w:r>
      <w:r w:rsidR="006C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67C7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2C4DEF" w:rsidRPr="008E7568" w:rsidRDefault="002C4DEF" w:rsidP="00794E01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0" w:name="Par32"/>
      <w:bookmarkEnd w:id="0"/>
    </w:p>
    <w:p w:rsidR="002C4DEF" w:rsidRPr="00A070C7" w:rsidRDefault="002C4DEF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070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DEF" w:rsidRPr="00A070C7" w:rsidRDefault="002C4DEF" w:rsidP="00A070C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070C7">
        <w:rPr>
          <w:rFonts w:ascii="Times New Roman" w:hAnsi="Times New Roman" w:cs="Times New Roman"/>
          <w:b/>
          <w:sz w:val="28"/>
          <w:szCs w:val="28"/>
        </w:rPr>
        <w:t>о порядке привлечения средств безвозмездных поступлений, в том числе добровольных пожертвований</w:t>
      </w:r>
      <w:r w:rsidR="00113509" w:rsidRPr="00A070C7">
        <w:rPr>
          <w:rFonts w:ascii="Times New Roman" w:hAnsi="Times New Roman" w:cs="Times New Roman"/>
          <w:b/>
          <w:sz w:val="28"/>
          <w:szCs w:val="28"/>
        </w:rPr>
        <w:t>,</w:t>
      </w:r>
      <w:r w:rsidRPr="00A070C7">
        <w:rPr>
          <w:rFonts w:ascii="Times New Roman" w:hAnsi="Times New Roman" w:cs="Times New Roman"/>
          <w:b/>
          <w:sz w:val="28"/>
          <w:szCs w:val="28"/>
        </w:rPr>
        <w:t xml:space="preserve"> в бюджет муниципального образования </w:t>
      </w:r>
      <w:r w:rsidR="00A070C7" w:rsidRPr="00A070C7">
        <w:rPr>
          <w:rFonts w:ascii="Times New Roman" w:hAnsi="Times New Roman" w:cs="Times New Roman"/>
          <w:b/>
          <w:sz w:val="28"/>
          <w:szCs w:val="28"/>
        </w:rPr>
        <w:t xml:space="preserve">Ботаническое сельское поселения Раздольненского </w:t>
      </w:r>
      <w:r w:rsidRPr="00A070C7">
        <w:rPr>
          <w:rFonts w:ascii="Times New Roman" w:hAnsi="Times New Roman" w:cs="Times New Roman"/>
          <w:b/>
          <w:sz w:val="28"/>
          <w:szCs w:val="28"/>
        </w:rPr>
        <w:t> района Республики Крым</w:t>
      </w:r>
      <w:r w:rsidR="002D69C5" w:rsidRPr="00A070C7">
        <w:rPr>
          <w:rFonts w:ascii="Times New Roman" w:hAnsi="Times New Roman" w:cs="Times New Roman"/>
          <w:b/>
          <w:sz w:val="28"/>
          <w:szCs w:val="28"/>
        </w:rPr>
        <w:t>, и их расходования</w:t>
      </w:r>
    </w:p>
    <w:p w:rsidR="00794E01" w:rsidRPr="008E7568" w:rsidRDefault="00794E01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Настоящее Положениеразработано в соответствии со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статьями 41, 47</w:t>
      </w:r>
      <w:r w:rsidRPr="0079137B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статьями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124, 582 </w:t>
      </w:r>
      <w:r w:rsidRPr="0079137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статьей 55</w:t>
      </w:r>
      <w:r w:rsidRPr="0079137B">
        <w:rPr>
          <w:rFonts w:ascii="Times New Roman" w:hAnsi="Times New Roman" w:cs="Times New Roman"/>
          <w:sz w:val="28"/>
          <w:szCs w:val="28"/>
        </w:rPr>
        <w:t> Федерального закона от 06.10.2003 № 131-ФЗ «Об общих принципах организации местного самоуправления Российской Федерации», федеральным</w:t>
      </w:r>
      <w:r w:rsidR="002D69C5" w:rsidRPr="0079137B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79137B">
        <w:rPr>
          <w:rFonts w:ascii="Times New Roman" w:hAnsi="Times New Roman" w:cs="Times New Roman"/>
          <w:sz w:val="28"/>
          <w:szCs w:val="28"/>
        </w:rPr>
        <w:t>м от 11.08.1995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 135-ФЗ</w:t>
      </w:r>
      <w:r w:rsidRPr="0079137B">
        <w:rPr>
          <w:rFonts w:ascii="Times New Roman" w:hAnsi="Times New Roman" w:cs="Times New Roman"/>
          <w:sz w:val="28"/>
          <w:szCs w:val="28"/>
        </w:rPr>
        <w:t xml:space="preserve"> «О благотворительной деятельности и благотворительных организациях», Уставом муниципального образования 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и устанавливает порядок </w:t>
      </w:r>
      <w:r w:rsidR="002C218B" w:rsidRPr="0079137B">
        <w:rPr>
          <w:rFonts w:ascii="Times New Roman" w:hAnsi="Times New Roman" w:cs="Times New Roman"/>
          <w:sz w:val="28"/>
          <w:szCs w:val="28"/>
        </w:rPr>
        <w:t>привлечениясредств безвозмездных</w:t>
      </w:r>
      <w:proofErr w:type="gramEnd"/>
      <w:r w:rsidR="002C218B" w:rsidRPr="0079137B">
        <w:rPr>
          <w:rFonts w:ascii="Times New Roman" w:hAnsi="Times New Roman" w:cs="Times New Roman"/>
          <w:sz w:val="28"/>
          <w:szCs w:val="28"/>
        </w:rPr>
        <w:t xml:space="preserve"> поступлений, в том числе </w:t>
      </w:r>
      <w:r w:rsidRPr="0079137B">
        <w:rPr>
          <w:rFonts w:ascii="Times New Roman" w:hAnsi="Times New Roman" w:cs="Times New Roman"/>
          <w:sz w:val="28"/>
          <w:szCs w:val="28"/>
        </w:rPr>
        <w:t>добровольных пожертвований от физических и юридических лиц (далее − добровольные пожертвования) в бюджет муници</w:t>
      </w:r>
      <w:r w:rsidR="00E4342D" w:rsidRPr="0079137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4342D" w:rsidRPr="0079137B">
        <w:rPr>
          <w:rFonts w:ascii="Times New Roman" w:hAnsi="Times New Roman" w:cs="Times New Roman"/>
          <w:sz w:val="28"/>
          <w:szCs w:val="28"/>
        </w:rPr>
        <w:t xml:space="preserve"> п</w:t>
      </w:r>
      <w:r w:rsidRPr="0079137B">
        <w:rPr>
          <w:rFonts w:ascii="Times New Roman" w:hAnsi="Times New Roman" w:cs="Times New Roman"/>
          <w:sz w:val="28"/>
          <w:szCs w:val="28"/>
        </w:rPr>
        <w:t>оселение 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  Республики Крым</w:t>
      </w:r>
      <w:r w:rsidR="000A6A65" w:rsidRPr="0079137B">
        <w:rPr>
          <w:rFonts w:ascii="Times New Roman" w:hAnsi="Times New Roman" w:cs="Times New Roman"/>
          <w:sz w:val="28"/>
          <w:szCs w:val="28"/>
        </w:rPr>
        <w:t xml:space="preserve"> и их расходования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муниципальному образованию 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  </w:t>
      </w:r>
      <w:r w:rsidR="00F52341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 Крым,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1.3. Добровольные пожертвования от физических и юридических лиц могут поступать в виде: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— бескорыстной (безвозмездной или на льготных условиях) передачи в собственность муниципального образования имущества, в том числе денежных средств и </w:t>
      </w:r>
      <w:r w:rsidR="00BE78AE" w:rsidRPr="0079137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9137B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lastRenderedPageBreak/>
        <w:t>— бескорыстного (безвозмездного или на льготных условиях) выполнения работ, оказания услуг юридическими или физическими лицами, осуществляющими добровольное пожертвование.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1.4. При привлечении и расходовании безвозмездных поступлений устанавливаются следующие принципы: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добровольность;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безвозмездность;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неограниченность в размерах;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законность;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гласность при использовании;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целевое использование.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1.5. Основные понятия:</w:t>
      </w:r>
    </w:p>
    <w:p w:rsidR="000A6A65" w:rsidRPr="0079137B" w:rsidRDefault="000A6A6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 Жертвователь» -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 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«Получатель добровольных пожертвований» — муниципальное образование 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 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района Республики Крым в лице органа местного самоуправления – администрации 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 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района Республики Крым (структурных подразделений администрации).</w:t>
      </w:r>
    </w:p>
    <w:p w:rsidR="00BB520A" w:rsidRPr="0079137B" w:rsidRDefault="00BB520A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Жертвователи вправе определять цели и назначение добровольных пожертвований.</w:t>
      </w:r>
    </w:p>
    <w:p w:rsidR="00F8793D" w:rsidRPr="0079137B" w:rsidRDefault="00F8793D" w:rsidP="0079137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 ПОРЯДОК ПРИВЛЕЧЕНИЯ ДОБРОВОЛЬНЫХ ПОЖЕРТВОВАНИЙ</w:t>
      </w:r>
    </w:p>
    <w:p w:rsidR="00CB0DB5" w:rsidRPr="0079137B" w:rsidRDefault="00CB0DB5" w:rsidP="0079137B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1</w:t>
      </w:r>
      <w:r w:rsidR="00F52341" w:rsidRPr="0079137B">
        <w:rPr>
          <w:rFonts w:ascii="Times New Roman" w:hAnsi="Times New Roman" w:cs="Times New Roman"/>
          <w:sz w:val="28"/>
          <w:szCs w:val="28"/>
        </w:rPr>
        <w:t>.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Добровольные пож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ертвования зачисляются в бюджет </w:t>
      </w:r>
      <w:r w:rsidRPr="0079137B">
        <w:rPr>
          <w:rFonts w:ascii="Times New Roman" w:hAnsi="Times New Roman" w:cs="Times New Roman"/>
          <w:sz w:val="28"/>
          <w:szCs w:val="28"/>
        </w:rPr>
        <w:t>муниципального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образования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 Ботаническое сельское п</w:t>
      </w:r>
      <w:r w:rsidRPr="0079137B">
        <w:rPr>
          <w:rFonts w:ascii="Times New Roman" w:hAnsi="Times New Roman" w:cs="Times New Roman"/>
          <w:sz w:val="28"/>
          <w:szCs w:val="28"/>
        </w:rPr>
        <w:t>оселение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 на основании заключенного договора.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>. Пожертвования физических или юридических лиц привлекаются только на добровольной основе.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5275D2" w:rsidRPr="0079137B">
        <w:rPr>
          <w:rFonts w:ascii="Times New Roman" w:hAnsi="Times New Roman" w:cs="Times New Roman"/>
          <w:sz w:val="28"/>
          <w:szCs w:val="28"/>
        </w:rPr>
        <w:t>Не могут вносить добровольные пожертвования органы местного самоуправления, муниципальные учреждения сельского поселения.</w:t>
      </w:r>
    </w:p>
    <w:p w:rsidR="00817597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3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Право обращения за добровольными пожертвованиями от имени муниципального образования 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79137B">
        <w:rPr>
          <w:rFonts w:ascii="Times New Roman" w:hAnsi="Times New Roman" w:cs="Times New Roman"/>
          <w:sz w:val="28"/>
          <w:szCs w:val="28"/>
        </w:rPr>
        <w:t>поселение </w:t>
      </w:r>
    </w:p>
    <w:p w:rsidR="00CB0DB5" w:rsidRPr="0079137B" w:rsidRDefault="0016712D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предоставляется председателю </w:t>
      </w:r>
      <w:r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-</w:t>
      </w:r>
      <w:r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сельского поселения и (или) по его поручению заместителю главы администрации </w:t>
      </w:r>
      <w:r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депутатам </w:t>
      </w:r>
      <w:r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CB0DB5" w:rsidRPr="0079137B">
        <w:rPr>
          <w:rFonts w:ascii="Times New Roman" w:hAnsi="Times New Roman" w:cs="Times New Roman"/>
          <w:sz w:val="28"/>
          <w:szCs w:val="28"/>
        </w:rPr>
        <w:t>сельского  совета </w:t>
      </w:r>
      <w:r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CB0DB5" w:rsidRPr="0079137B">
        <w:rPr>
          <w:rFonts w:ascii="Times New Roman" w:hAnsi="Times New Roman" w:cs="Times New Roman"/>
          <w:sz w:val="28"/>
          <w:szCs w:val="28"/>
        </w:rPr>
        <w:t> района Республики Крым, на собраниях, конференциях, теле-, радиопередачах или в письменной (в виде объявления, письма) форме.</w:t>
      </w:r>
      <w:proofErr w:type="gramEnd"/>
    </w:p>
    <w:p w:rsidR="00817597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С инициативой об обращении к юридическим и физическим лицам о добровольных пожертвованиях также могут выступать уполномоченные муниципальные служащие администрации </w:t>
      </w:r>
      <w:r w:rsidR="0016712D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 </w:t>
      </w:r>
      <w:r w:rsidRPr="0079137B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Крым.</w:t>
      </w:r>
      <w:r w:rsidR="0016712D" w:rsidRPr="0079137B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Уполномоченные</w:t>
      </w:r>
      <w:r w:rsidRPr="0079137B">
        <w:rPr>
          <w:rFonts w:ascii="Times New Roman" w:hAnsi="Times New Roman" w:cs="Times New Roman"/>
          <w:sz w:val="28"/>
          <w:szCs w:val="28"/>
        </w:rPr>
        <w:t xml:space="preserve"> муниципальные служащие администрации 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="00817597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 по сбору </w:t>
      </w:r>
      <w:r w:rsidRPr="0079137B">
        <w:rPr>
          <w:rFonts w:ascii="Times New Roman" w:hAnsi="Times New Roman" w:cs="Times New Roman"/>
          <w:sz w:val="28"/>
          <w:szCs w:val="28"/>
        </w:rPr>
        <w:lastRenderedPageBreak/>
        <w:t xml:space="preserve">пожертвований определяются председателем 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17597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0DB5" w:rsidRPr="0079137B" w:rsidRDefault="00800851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4</w:t>
      </w:r>
      <w:r w:rsidR="00CB0DB5" w:rsidRPr="0079137B">
        <w:rPr>
          <w:rFonts w:ascii="Times New Roman" w:hAnsi="Times New Roman" w:cs="Times New Roman"/>
          <w:sz w:val="28"/>
          <w:szCs w:val="28"/>
        </w:rPr>
        <w:t>. Информация о привлечении пожертвований может доводиться до сведения неограниченного круга лиц через средства массовой информации, а также иными способами, определенными </w:t>
      </w:r>
      <w:r w:rsidR="00CB0DB5"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2.</w:t>
      </w:r>
      <w:r w:rsidR="00462783"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B0DB5" w:rsidRPr="0079137B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CB0DB5" w:rsidRPr="0079137B" w:rsidRDefault="00800851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5</w:t>
      </w:r>
      <w:r w:rsidR="00CB0DB5" w:rsidRPr="0079137B">
        <w:rPr>
          <w:rFonts w:ascii="Times New Roman" w:hAnsi="Times New Roman" w:cs="Times New Roman"/>
          <w:sz w:val="28"/>
          <w:szCs w:val="28"/>
        </w:rPr>
        <w:t>. При обращении за добровольными пожертвованиями указываются цели привлечения добровольных пожертвований и конкретные вопросы, требующие решения за счет привлечения пожертвований.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6</w:t>
      </w:r>
      <w:r w:rsidRPr="0079137B">
        <w:rPr>
          <w:rFonts w:ascii="Times New Roman" w:hAnsi="Times New Roman" w:cs="Times New Roman"/>
          <w:sz w:val="28"/>
          <w:szCs w:val="28"/>
        </w:rPr>
        <w:t>. При проведении  акций по сбору добровольных пожертвований распоряжением администрации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 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 утверждается смета расходов, а также устанавливается цель привлекаемых средств и уполномоченный орган по осуществлению привлечения и использования данных средств.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7</w:t>
      </w:r>
      <w:r w:rsidRPr="0079137B">
        <w:rPr>
          <w:rFonts w:ascii="Times New Roman" w:hAnsi="Times New Roman" w:cs="Times New Roman"/>
          <w:sz w:val="28"/>
          <w:szCs w:val="28"/>
        </w:rPr>
        <w:t xml:space="preserve">. Физические или юридические лица вправе самостоятельно обращаться в органы местного самоуправления с предложениями о направлении (передаче) добровольных пожертвований на конкретно указанные цели либо выступать инициаторами внесения добровольных пожертвований без указания его целевого назначения.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Жертвователи также вправе обратиться в администрацию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с заявлением о предоставлении необходимой информации для самостоятельного определения размера денежных средств, планируемых жертвователем к внесению в виде целевого взноса, составления сметы расходов для заключения договора о пожертвовании, определения иных существенных условий договора о пожертвовании, который жертвователь намерен заключить с администрацией </w:t>
      </w:r>
      <w:r w:rsidR="00817597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8</w:t>
      </w:r>
      <w:r w:rsidRPr="0079137B">
        <w:rPr>
          <w:rFonts w:ascii="Times New Roman" w:hAnsi="Times New Roman" w:cs="Times New Roman"/>
          <w:sz w:val="28"/>
          <w:szCs w:val="28"/>
        </w:rPr>
        <w:t>. Решение о внесении добровольного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 или без указания такого условия.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 xml:space="preserve">9.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 целью оценки обоснованности предложения, указанного в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пункте 2.</w:t>
      </w:r>
      <w:r w:rsidR="00462783"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распоряжением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  Раздольненского  района Республики Крым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создается комиссия количественным составом не менее 5 человек с участием представителей муниципальных служащих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 сельского поселения  Раздольненского  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и положение о работе комиссии утверждается председателем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 - </w:t>
      </w:r>
      <w:r w:rsidRPr="0079137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сельского поселения. В состав комиссии включаются не менее двух депутатов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по представлению председателя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сельского поселения. К участию в работе комиссии могут быть привлечены представители социально ориентированных некоммерческих организаций, взаимодействующих с администрацией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0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Комиссия в срок, не превышающий 30 дней со дня поступления обращения, представляет заключение о целесообразности реализации предложения </w:t>
      </w:r>
      <w:r w:rsidRPr="0079137B">
        <w:rPr>
          <w:rFonts w:ascii="Times New Roman" w:hAnsi="Times New Roman" w:cs="Times New Roman"/>
          <w:sz w:val="28"/>
          <w:szCs w:val="28"/>
        </w:rPr>
        <w:lastRenderedPageBreak/>
        <w:t xml:space="preserve">и принятия добровольного пожертвования. Окончательное решение принимается председателем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F7275C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F7275C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7275C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поселения. Заявитель информируется о принятом решении в письменном виде в течение 10 дней после его принятия.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1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зачисляются в бюджет муниципального образования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на единый счет бюджета муниципального образования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0B122E" w:rsidRPr="0079137B">
        <w:rPr>
          <w:rFonts w:ascii="Times New Roman" w:hAnsi="Times New Roman" w:cs="Times New Roman"/>
          <w:sz w:val="28"/>
          <w:szCs w:val="28"/>
        </w:rPr>
        <w:t>с</w:t>
      </w:r>
      <w:r w:rsidRPr="0079137B">
        <w:rPr>
          <w:rFonts w:ascii="Times New Roman" w:hAnsi="Times New Roman" w:cs="Times New Roman"/>
          <w:sz w:val="28"/>
          <w:szCs w:val="28"/>
        </w:rPr>
        <w:t>ельское поселение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Крым, открытый в Управлении Федерального к</w:t>
      </w:r>
      <w:r w:rsidR="007B18EC" w:rsidRPr="0079137B">
        <w:rPr>
          <w:rFonts w:ascii="Times New Roman" w:hAnsi="Times New Roman" w:cs="Times New Roman"/>
          <w:sz w:val="28"/>
          <w:szCs w:val="28"/>
        </w:rPr>
        <w:t>азначейства по Республике Крым.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 xml:space="preserve">. Средства добровольных пожертвований являются собственными доходами бюджета муниципального образования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>сельское поселение 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 и зачисляются в состав его доходов.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3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При перечислении средств добровольных пожертвований в платежно-расчетных документах в назначении платежа указывается конкретная цель направления расходования средств (в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если такое условие указано жертвователем).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Если в платежно-расчетных документах не определено, на какие цели и нужды направляются добровольные пожертвования, то решение о цели использования принимается администрацией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 Крым. При этом цели использования определяются в соответствии с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3.1</w:t>
      </w:r>
      <w:r w:rsidRPr="0079137B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4</w:t>
      </w:r>
      <w:r w:rsidRPr="0079137B">
        <w:rPr>
          <w:rFonts w:ascii="Times New Roman" w:hAnsi="Times New Roman" w:cs="Times New Roman"/>
          <w:sz w:val="28"/>
          <w:szCs w:val="28"/>
        </w:rPr>
        <w:t>. Имущественное добровольное пожертвование оформляется актом приема-передачи, который является неотъемлемой частью договора о пожертвовании.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Принимаемое от жертвователя имущество является собственностью муниципального образования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Ботаническое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 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 и учитывается в реестре имущества, находящегося в муниципальной собственности муниципального образования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Ботаническое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 Крым. Стоимость передаваемого имущества или имущественных прав определяется сторонами договора.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F8793D" w:rsidRPr="0079137B">
        <w:rPr>
          <w:rFonts w:ascii="Times New Roman" w:hAnsi="Times New Roman" w:cs="Times New Roman"/>
          <w:sz w:val="28"/>
          <w:szCs w:val="28"/>
        </w:rPr>
        <w:t>1</w:t>
      </w:r>
      <w:r w:rsidR="00462783" w:rsidRPr="0079137B">
        <w:rPr>
          <w:rFonts w:ascii="Times New Roman" w:hAnsi="Times New Roman" w:cs="Times New Roman"/>
          <w:sz w:val="28"/>
          <w:szCs w:val="28"/>
        </w:rPr>
        <w:t>5</w:t>
      </w:r>
      <w:r w:rsidRPr="0079137B">
        <w:rPr>
          <w:rFonts w:ascii="Times New Roman" w:hAnsi="Times New Roman" w:cs="Times New Roman"/>
          <w:sz w:val="28"/>
          <w:szCs w:val="28"/>
        </w:rPr>
        <w:t>. Добровольные пожертвования юридических и физических лиц, осуществивших добровольное пожертвование в виде выполненных работ и (или) оказанных услуг, оформляются актом о выполнении обязательств, который является неотъемлемой частью договора.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F8793D" w:rsidRPr="0079137B">
        <w:rPr>
          <w:rFonts w:ascii="Times New Roman" w:hAnsi="Times New Roman" w:cs="Times New Roman"/>
          <w:sz w:val="28"/>
          <w:szCs w:val="28"/>
        </w:rPr>
        <w:t>1</w:t>
      </w:r>
      <w:r w:rsidR="00462783" w:rsidRPr="0079137B">
        <w:rPr>
          <w:rFonts w:ascii="Times New Roman" w:hAnsi="Times New Roman" w:cs="Times New Roman"/>
          <w:sz w:val="28"/>
          <w:szCs w:val="28"/>
        </w:rPr>
        <w:t>6</w:t>
      </w:r>
      <w:r w:rsidRPr="007913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Ботаническое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 стороной договора о добровольном пожертвовании выступает администрация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Крым, право подписания договора добровольного пожертвования предоставляется председателю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D6ADF" w:rsidRPr="0079137B">
        <w:rPr>
          <w:rFonts w:ascii="Times New Roman" w:hAnsi="Times New Roman" w:cs="Times New Roman"/>
          <w:sz w:val="28"/>
          <w:szCs w:val="28"/>
        </w:rPr>
        <w:t>-</w:t>
      </w:r>
      <w:r w:rsidRPr="0079137B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 и (или) уполномоченному им в установленном законом порядке должностному лицу администрации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3. ЦЕЛИ РАСХОДОВАНИЯ ДОБРОВОЛЬНЫХ ПОЖЕРТВОВАНИЙ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79137B">
        <w:rPr>
          <w:rFonts w:ascii="Times New Roman" w:hAnsi="Times New Roman" w:cs="Times New Roman"/>
          <w:sz w:val="28"/>
          <w:szCs w:val="28"/>
        </w:rPr>
        <w:lastRenderedPageBreak/>
        <w:t>3.1. Если в документе на оплату безвозмездных поступлений цель не указана, денежные средства могут расходоваться на финансирование: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общественных работ, имеющих социально полезную направленность, мероприятий общественно-культурного назначения, муниципальных программ, имеющих социально значимую направленность;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- </w:t>
      </w:r>
      <w:r w:rsidR="00CB0DB5" w:rsidRPr="0079137B">
        <w:rPr>
          <w:rFonts w:ascii="Times New Roman" w:hAnsi="Times New Roman" w:cs="Times New Roman"/>
          <w:sz w:val="28"/>
          <w:szCs w:val="28"/>
        </w:rPr>
        <w:t>деятельности в сфере  культуры, физической культуры и массового спорта;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на проведение праздничных мероприятий, а также мероприятий, связанных с памятными датами;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-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на проведение различных видов ремонта муниципального имущества;</w:t>
      </w:r>
    </w:p>
    <w:p w:rsidR="00CB0DB5" w:rsidRPr="0079137B" w:rsidRDefault="00FC302E" w:rsidP="0079137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ab/>
      </w:r>
      <w:r w:rsidR="009D6ADF" w:rsidRPr="0079137B">
        <w:rPr>
          <w:rFonts w:ascii="Times New Roman" w:hAnsi="Times New Roman" w:cs="Times New Roman"/>
          <w:sz w:val="28"/>
          <w:szCs w:val="28"/>
        </w:rPr>
        <w:t>-</w:t>
      </w:r>
      <w:r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на иные цели для решения вопросов местного значения, не противоречащие действующему законодательству.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3.2. Не допускается направление добровольных пожертвований на увеличение фонда заработной платы муниципальных служащих, оказание им материальной помощи</w:t>
      </w:r>
      <w:r w:rsidR="00800851" w:rsidRPr="0079137B">
        <w:rPr>
          <w:rFonts w:ascii="Times New Roman" w:hAnsi="Times New Roman" w:cs="Times New Roman"/>
          <w:sz w:val="28"/>
          <w:szCs w:val="28"/>
        </w:rPr>
        <w:t>,  также на цели, противоречащие целевому назначению имущества.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4. ПОРЯДОК РАСХОДОВАНИЯ ДОБРОВОЛЬНЫХ ПОЖЕРТВОВАНИЙ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 расходуются в соответствии со сводной бюджетной росписью расходов бюджета муниципального образования </w:t>
      </w:r>
      <w:proofErr w:type="spellStart"/>
      <w:r w:rsidR="00FC302E" w:rsidRPr="0079137B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79137B">
        <w:rPr>
          <w:rFonts w:ascii="Times New Roman" w:hAnsi="Times New Roman" w:cs="Times New Roman"/>
          <w:sz w:val="28"/>
          <w:szCs w:val="28"/>
        </w:rPr>
        <w:t xml:space="preserve"> район Республики Крым на соответствующий финансовый год с учетом их фактического поступления в бюджет муниципального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 образования 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4.</w:t>
      </w:r>
      <w:r w:rsidR="008E7568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>. Расходование добровольных пожертвований осуществляется в соответствии со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статьей 219</w:t>
      </w:r>
      <w:r w:rsidRPr="0079137B">
        <w:rPr>
          <w:rFonts w:ascii="Times New Roman" w:hAnsi="Times New Roman" w:cs="Times New Roman"/>
          <w:sz w:val="28"/>
          <w:szCs w:val="28"/>
        </w:rPr>
        <w:t xml:space="preserve"> Бюджетного кодекса Российской Федерации путем подтверждения денежных обязательств, принятых получателями средств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4.</w:t>
      </w:r>
      <w:r w:rsidR="008E7568" w:rsidRPr="0079137B">
        <w:rPr>
          <w:rFonts w:ascii="Times New Roman" w:hAnsi="Times New Roman" w:cs="Times New Roman"/>
          <w:sz w:val="28"/>
          <w:szCs w:val="28"/>
        </w:rPr>
        <w:t>3</w:t>
      </w:r>
      <w:r w:rsidRPr="0079137B">
        <w:rPr>
          <w:rFonts w:ascii="Times New Roman" w:hAnsi="Times New Roman" w:cs="Times New Roman"/>
          <w:sz w:val="28"/>
          <w:szCs w:val="28"/>
        </w:rPr>
        <w:t xml:space="preserve">. Средства, не использованные в текущем финансовом году, подлежат использованию в очередном финансовом году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462783" w:rsidRPr="0079137B" w:rsidRDefault="00462783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5. УЧЕТ И ОТЧЕТНОСТЬ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5.1. Учет операций по безвозмездным поступлениям осуществляется главными администраторами доходов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79137B">
        <w:rPr>
          <w:rFonts w:ascii="Times New Roman" w:hAnsi="Times New Roman" w:cs="Times New Roman"/>
          <w:sz w:val="28"/>
          <w:szCs w:val="28"/>
        </w:rPr>
        <w:t>и получателями бюджетных сре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орядке, установленном для учета операций по исполнению расходов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5.</w:t>
      </w:r>
      <w:r w:rsidR="005275D2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 xml:space="preserve">.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Ботанический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сельский  совет </w:t>
      </w:r>
      <w:r w:rsidR="00FC302E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 Республики Крым утверждает отчет об использовании средств добровольных пожертвований в рамках утверждения отчета об исполнении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79137B">
        <w:rPr>
          <w:rFonts w:ascii="Times New Roman" w:hAnsi="Times New Roman" w:cs="Times New Roman"/>
          <w:sz w:val="28"/>
          <w:szCs w:val="28"/>
        </w:rPr>
        <w:t>за прошедший финансовый год.</w:t>
      </w:r>
    </w:p>
    <w:p w:rsidR="00CB0DB5" w:rsidRPr="0079137B" w:rsidRDefault="005275D2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. Получатель добровольных пожертвований обязан по требованию жертвователя обеспечить доступность для ознакомления с информацией об </w:t>
      </w:r>
      <w:r w:rsidRPr="0079137B">
        <w:rPr>
          <w:rFonts w:ascii="Times New Roman" w:hAnsi="Times New Roman" w:cs="Times New Roman"/>
          <w:sz w:val="28"/>
          <w:szCs w:val="28"/>
        </w:rPr>
        <w:t xml:space="preserve">их </w:t>
      </w:r>
      <w:r w:rsidR="00CB0DB5" w:rsidRPr="0079137B">
        <w:rPr>
          <w:rFonts w:ascii="Times New Roman" w:hAnsi="Times New Roman" w:cs="Times New Roman"/>
          <w:sz w:val="28"/>
          <w:szCs w:val="28"/>
        </w:rPr>
        <w:t>использовании.</w:t>
      </w:r>
    </w:p>
    <w:p w:rsidR="00993BD0" w:rsidRPr="0079137B" w:rsidRDefault="00993BD0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расходованием безвозмездных поступлений производится органами, осуществляющими муниципальный финансовый контроль в муниципальном образовании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6.2. Ответственность за нецелевое расходование безвозмездных поступлений определяется в соответствии с законодательством Российской Федерации.</w:t>
      </w:r>
    </w:p>
    <w:p w:rsidR="00993BD0" w:rsidRPr="0079137B" w:rsidRDefault="00993BD0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432B0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E7568" w:rsidRPr="00F14CE7" w:rsidRDefault="008E7568" w:rsidP="0079137B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E7568" w:rsidRPr="00F14CE7" w:rsidSect="006C6E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927"/>
    <w:multiLevelType w:val="hybridMultilevel"/>
    <w:tmpl w:val="D25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D46"/>
    <w:multiLevelType w:val="hybridMultilevel"/>
    <w:tmpl w:val="17569610"/>
    <w:lvl w:ilvl="0" w:tplc="7618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52D"/>
    <w:rsid w:val="000A6A65"/>
    <w:rsid w:val="000B122E"/>
    <w:rsid w:val="000B3FDE"/>
    <w:rsid w:val="00103A9C"/>
    <w:rsid w:val="00113509"/>
    <w:rsid w:val="0016712D"/>
    <w:rsid w:val="001E7A23"/>
    <w:rsid w:val="002245C6"/>
    <w:rsid w:val="002C218B"/>
    <w:rsid w:val="002C4DEF"/>
    <w:rsid w:val="002D31F3"/>
    <w:rsid w:val="002D69C5"/>
    <w:rsid w:val="002E0732"/>
    <w:rsid w:val="00343B9E"/>
    <w:rsid w:val="003921B9"/>
    <w:rsid w:val="003D1B56"/>
    <w:rsid w:val="00420E84"/>
    <w:rsid w:val="004278A0"/>
    <w:rsid w:val="004432B0"/>
    <w:rsid w:val="00462783"/>
    <w:rsid w:val="00466E24"/>
    <w:rsid w:val="00482DC3"/>
    <w:rsid w:val="004963E2"/>
    <w:rsid w:val="005275D2"/>
    <w:rsid w:val="00562578"/>
    <w:rsid w:val="005C752D"/>
    <w:rsid w:val="005E3C1F"/>
    <w:rsid w:val="006C6ED8"/>
    <w:rsid w:val="006F5D8F"/>
    <w:rsid w:val="007431C0"/>
    <w:rsid w:val="0079137B"/>
    <w:rsid w:val="00794E01"/>
    <w:rsid w:val="007B18EC"/>
    <w:rsid w:val="007F5CF7"/>
    <w:rsid w:val="00800851"/>
    <w:rsid w:val="00817597"/>
    <w:rsid w:val="008E7568"/>
    <w:rsid w:val="00985C6F"/>
    <w:rsid w:val="00993BD0"/>
    <w:rsid w:val="009B2A07"/>
    <w:rsid w:val="009C390C"/>
    <w:rsid w:val="009D6ADF"/>
    <w:rsid w:val="009F2403"/>
    <w:rsid w:val="00A070C7"/>
    <w:rsid w:val="00A367C7"/>
    <w:rsid w:val="00AA7940"/>
    <w:rsid w:val="00B00587"/>
    <w:rsid w:val="00B6328D"/>
    <w:rsid w:val="00B65717"/>
    <w:rsid w:val="00BB520A"/>
    <w:rsid w:val="00BC6ED0"/>
    <w:rsid w:val="00BE78AE"/>
    <w:rsid w:val="00BF225A"/>
    <w:rsid w:val="00C51EF5"/>
    <w:rsid w:val="00C77A90"/>
    <w:rsid w:val="00CB0DB5"/>
    <w:rsid w:val="00D27617"/>
    <w:rsid w:val="00D71236"/>
    <w:rsid w:val="00DF521F"/>
    <w:rsid w:val="00E120D1"/>
    <w:rsid w:val="00E4342D"/>
    <w:rsid w:val="00ED6774"/>
    <w:rsid w:val="00F14CE7"/>
    <w:rsid w:val="00F52341"/>
    <w:rsid w:val="00F7275C"/>
    <w:rsid w:val="00F80E3A"/>
    <w:rsid w:val="00F8793D"/>
    <w:rsid w:val="00F9495A"/>
    <w:rsid w:val="00FB0FA4"/>
    <w:rsid w:val="00FC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752D"/>
    <w:rPr>
      <w:i/>
      <w:iCs/>
    </w:rPr>
  </w:style>
  <w:style w:type="paragraph" w:customStyle="1" w:styleId="s1">
    <w:name w:val="s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2D"/>
    <w:rPr>
      <w:color w:val="0000FF"/>
      <w:u w:val="single"/>
    </w:rPr>
  </w:style>
  <w:style w:type="paragraph" w:customStyle="1" w:styleId="s9">
    <w:name w:val="s_9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752D"/>
  </w:style>
  <w:style w:type="character" w:customStyle="1" w:styleId="spelle">
    <w:name w:val="spelle"/>
    <w:basedOn w:val="a0"/>
    <w:rsid w:val="00CB0DB5"/>
  </w:style>
  <w:style w:type="paragraph" w:customStyle="1" w:styleId="a5">
    <w:name w:val="a"/>
    <w:basedOn w:val="a"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EF5"/>
    <w:rPr>
      <w:rFonts w:ascii="Tahoma" w:hAnsi="Tahoma" w:cs="Tahoma"/>
      <w:sz w:val="16"/>
      <w:szCs w:val="16"/>
    </w:rPr>
  </w:style>
  <w:style w:type="character" w:customStyle="1" w:styleId="a9">
    <w:name w:val="Цветовое выделение для Нормальный"/>
    <w:basedOn w:val="a0"/>
    <w:uiPriority w:val="99"/>
    <w:rsid w:val="00C51EF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752D"/>
    <w:rPr>
      <w:i/>
      <w:iCs/>
    </w:rPr>
  </w:style>
  <w:style w:type="paragraph" w:customStyle="1" w:styleId="s1">
    <w:name w:val="s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2D"/>
    <w:rPr>
      <w:color w:val="0000FF"/>
      <w:u w:val="single"/>
    </w:rPr>
  </w:style>
  <w:style w:type="paragraph" w:customStyle="1" w:styleId="s9">
    <w:name w:val="s_9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752D"/>
  </w:style>
  <w:style w:type="character" w:customStyle="1" w:styleId="spelle">
    <w:name w:val="spelle"/>
    <w:basedOn w:val="a0"/>
    <w:rsid w:val="00CB0DB5"/>
  </w:style>
  <w:style w:type="paragraph" w:customStyle="1" w:styleId="a5">
    <w:name w:val="a"/>
    <w:basedOn w:val="a"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BCE12C67EA3EB9932487EFDC579D49917DC8F6A3FAEACBFFC084EF8A03B946B5D435B9C621B07E3ADu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7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48</cp:revision>
  <dcterms:created xsi:type="dcterms:W3CDTF">2019-12-03T09:00:00Z</dcterms:created>
  <dcterms:modified xsi:type="dcterms:W3CDTF">2020-02-07T07:53:00Z</dcterms:modified>
</cp:coreProperties>
</file>