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B" w:rsidRPr="00C20669" w:rsidRDefault="00A255CB" w:rsidP="001706B0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noProof/>
          <w:sz w:val="26"/>
          <w:szCs w:val="26"/>
          <w:lang w:val="ru-RU"/>
        </w:rPr>
        <w:t xml:space="preserve">                                                </w:t>
      </w:r>
      <w:r>
        <w:rPr>
          <w:rFonts w:cs="Times New Roman"/>
          <w:noProof/>
          <w:sz w:val="26"/>
          <w:szCs w:val="26"/>
          <w:lang w:val="ru-RU" w:eastAsia="ru-RU"/>
        </w:rPr>
        <w:t xml:space="preserve">                    </w:t>
      </w:r>
      <w:r w:rsidRPr="00401354">
        <w:rPr>
          <w:rFonts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39pt;visibility:visible">
            <v:imagedata r:id="rId7" o:title=""/>
          </v:shape>
        </w:pict>
      </w:r>
      <w:r>
        <w:rPr>
          <w:rFonts w:cs="Times New Roman"/>
          <w:noProof/>
          <w:sz w:val="26"/>
          <w:szCs w:val="26"/>
          <w:lang w:val="ru-RU" w:eastAsia="ru-RU"/>
        </w:rPr>
        <w:t xml:space="preserve">                                    </w:t>
      </w:r>
    </w:p>
    <w:p w:rsidR="00A255CB" w:rsidRPr="00957F4D" w:rsidRDefault="00A255CB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 xml:space="preserve">РЕСПУБЛИКА КРЫМ </w:t>
      </w:r>
    </w:p>
    <w:p w:rsidR="00A255CB" w:rsidRPr="00957F4D" w:rsidRDefault="00A255CB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РАЗДОЛЬНЕНСКИЙ РАЙОН</w:t>
      </w:r>
    </w:p>
    <w:p w:rsidR="00A255CB" w:rsidRPr="00957F4D" w:rsidRDefault="00A255CB" w:rsidP="00BD428C">
      <w:pPr>
        <w:jc w:val="center"/>
        <w:rPr>
          <w:rFonts w:cs="Times New Roman"/>
          <w:b/>
          <w:sz w:val="26"/>
          <w:szCs w:val="26"/>
          <w:lang w:val="ru-RU"/>
        </w:rPr>
      </w:pPr>
      <w:r w:rsidRPr="00957F4D">
        <w:rPr>
          <w:rFonts w:cs="Times New Roman"/>
          <w:b/>
          <w:sz w:val="26"/>
          <w:szCs w:val="26"/>
          <w:lang w:val="ru-RU"/>
        </w:rPr>
        <w:t>БОТАНИЧЕСКИЙ СЕЛЬСКИЙ СОВЕТ</w:t>
      </w:r>
    </w:p>
    <w:p w:rsidR="00A255CB" w:rsidRPr="00957F4D" w:rsidRDefault="00A255CB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</w:p>
    <w:p w:rsidR="00A255CB" w:rsidRPr="00957F4D" w:rsidRDefault="00A255CB" w:rsidP="00BD428C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957F4D">
        <w:rPr>
          <w:rFonts w:cs="Times New Roman"/>
          <w:b/>
          <w:bCs/>
          <w:sz w:val="26"/>
          <w:szCs w:val="26"/>
          <w:lang w:val="ru-RU"/>
        </w:rPr>
        <w:t xml:space="preserve">    ПОСТАНОВЛЕНИЕ </w:t>
      </w:r>
    </w:p>
    <w:p w:rsidR="00A255CB" w:rsidRPr="00957F4D" w:rsidRDefault="00A255CB" w:rsidP="00BD428C">
      <w:pPr>
        <w:autoSpaceDE w:val="0"/>
        <w:autoSpaceDN w:val="0"/>
        <w:adjustRightInd w:val="0"/>
        <w:rPr>
          <w:rFonts w:cs="Times New Roman"/>
          <w:sz w:val="26"/>
          <w:szCs w:val="26"/>
          <w:lang w:val="ru-RU"/>
        </w:rPr>
      </w:pPr>
    </w:p>
    <w:p w:rsidR="00A255CB" w:rsidRPr="00957F4D" w:rsidRDefault="00A255CB" w:rsidP="00BD428C">
      <w:pPr>
        <w:autoSpaceDE w:val="0"/>
        <w:autoSpaceDN w:val="0"/>
        <w:adjustRightInd w:val="0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14 октября 2019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 года                        с. Ботаническое                               </w:t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</w:t>
      </w:r>
      <w:r w:rsidRPr="00957F4D">
        <w:rPr>
          <w:rFonts w:cs="Times New Roman"/>
          <w:color w:val="auto"/>
          <w:sz w:val="26"/>
          <w:szCs w:val="26"/>
          <w:lang w:val="ru-RU"/>
        </w:rPr>
        <w:t xml:space="preserve">№ </w:t>
      </w:r>
      <w:r>
        <w:rPr>
          <w:rFonts w:cs="Times New Roman"/>
          <w:color w:val="auto"/>
          <w:sz w:val="26"/>
          <w:szCs w:val="26"/>
          <w:lang w:val="ru-RU"/>
        </w:rPr>
        <w:t>223</w:t>
      </w:r>
    </w:p>
    <w:p w:rsidR="00A255CB" w:rsidRPr="00957F4D" w:rsidRDefault="00A255CB" w:rsidP="00BD428C">
      <w:pPr>
        <w:pStyle w:val="Standard"/>
        <w:spacing w:line="240" w:lineRule="auto"/>
        <w:rPr>
          <w:b/>
          <w:i/>
          <w:color w:val="FF0000"/>
          <w:sz w:val="26"/>
          <w:szCs w:val="26"/>
        </w:rPr>
      </w:pPr>
    </w:p>
    <w:p w:rsidR="00A255CB" w:rsidRPr="00AC5D7D" w:rsidRDefault="00A255CB" w:rsidP="00BB774A">
      <w:pPr>
        <w:pStyle w:val="BodyText"/>
        <w:ind w:left="284" w:right="-1"/>
        <w:jc w:val="left"/>
        <w:rPr>
          <w:sz w:val="28"/>
          <w:szCs w:val="28"/>
        </w:rPr>
      </w:pPr>
      <w:r>
        <w:rPr>
          <w:b w:val="0"/>
          <w:i w:val="0"/>
        </w:rPr>
        <w:t xml:space="preserve">         </w:t>
      </w:r>
      <w:r w:rsidRPr="00E47A30">
        <w:rPr>
          <w:b w:val="0"/>
          <w:i w:val="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</w:t>
      </w:r>
      <w:r w:rsidRPr="00C4450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445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44505">
        <w:rPr>
          <w:sz w:val="28"/>
          <w:szCs w:val="28"/>
        </w:rPr>
        <w:t xml:space="preserve"> </w:t>
      </w:r>
      <w:r w:rsidRPr="00AC5D7D">
        <w:rPr>
          <w:color w:val="000000"/>
          <w:sz w:val="28"/>
          <w:szCs w:val="28"/>
        </w:rPr>
        <w:t>«Благоустройство  Ботанического сельского поселения  на 20</w:t>
      </w:r>
      <w:r>
        <w:rPr>
          <w:color w:val="000000"/>
          <w:sz w:val="28"/>
          <w:szCs w:val="28"/>
        </w:rPr>
        <w:t>20</w:t>
      </w:r>
      <w:r w:rsidRPr="00AC5D7D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22</w:t>
      </w:r>
      <w:r w:rsidRPr="00AC5D7D">
        <w:rPr>
          <w:color w:val="000000"/>
          <w:sz w:val="28"/>
          <w:szCs w:val="28"/>
        </w:rPr>
        <w:t xml:space="preserve"> годы»</w:t>
      </w:r>
    </w:p>
    <w:p w:rsidR="00A255CB" w:rsidRPr="00BB774A" w:rsidRDefault="00A255CB" w:rsidP="00BB774A">
      <w:pPr>
        <w:jc w:val="both"/>
        <w:rPr>
          <w:lang w:val="ru-RU"/>
        </w:rPr>
      </w:pPr>
    </w:p>
    <w:p w:rsidR="00A255CB" w:rsidRPr="00E47A30" w:rsidRDefault="00A255CB" w:rsidP="00E47A30">
      <w:pPr>
        <w:spacing w:line="216" w:lineRule="auto"/>
        <w:jc w:val="both"/>
        <w:rPr>
          <w:sz w:val="28"/>
          <w:szCs w:val="28"/>
          <w:lang w:val="ru-RU"/>
        </w:rPr>
      </w:pPr>
      <w:r w:rsidRPr="00E47A30"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sz w:val="28"/>
          <w:szCs w:val="28"/>
          <w:lang w:val="ru-RU"/>
        </w:rPr>
        <w:t>П</w:t>
      </w:r>
      <w:r w:rsidRPr="00E47A30">
        <w:rPr>
          <w:rFonts w:cs="Times New Roman"/>
          <w:sz w:val="28"/>
          <w:szCs w:val="28"/>
          <w:lang w:val="ru-RU"/>
        </w:rPr>
        <w:t>остановлением администрации Ботанического сельского поселения от 31.12.2014 № 6 «Об утверждении Порядка разработки, реализации и оценки эффективности муниципальных программ», Уставом Ботанического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Ботанического сельского поселения, администрация Ботанического сельского поселения</w:t>
      </w:r>
    </w:p>
    <w:p w:rsidR="00A255CB" w:rsidRPr="00957F4D" w:rsidRDefault="00A255CB" w:rsidP="00FD699E">
      <w:pPr>
        <w:ind w:firstLine="720"/>
        <w:jc w:val="both"/>
        <w:rPr>
          <w:rFonts w:cs="Times New Roman"/>
          <w:sz w:val="26"/>
          <w:szCs w:val="26"/>
          <w:lang w:val="ru-RU"/>
        </w:rPr>
      </w:pPr>
    </w:p>
    <w:p w:rsidR="00A255CB" w:rsidRDefault="00A255CB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</w:p>
    <w:p w:rsidR="00A255CB" w:rsidRPr="00E47A30" w:rsidRDefault="00A255CB" w:rsidP="006F0FAB">
      <w:pPr>
        <w:ind w:right="-5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E47A30">
        <w:rPr>
          <w:rFonts w:cs="Times New Roman"/>
          <w:b/>
          <w:iCs/>
          <w:sz w:val="28"/>
          <w:szCs w:val="28"/>
          <w:lang w:val="ru-RU"/>
        </w:rPr>
        <w:t>П О С Т А Н О В Л Я Е Т:</w:t>
      </w:r>
    </w:p>
    <w:p w:rsidR="00A255CB" w:rsidRPr="00957F4D" w:rsidRDefault="00A255CB" w:rsidP="006F0FAB">
      <w:pPr>
        <w:ind w:right="-5"/>
        <w:jc w:val="center"/>
        <w:rPr>
          <w:rFonts w:cs="Times New Roman"/>
          <w:b/>
          <w:iCs/>
          <w:sz w:val="26"/>
          <w:szCs w:val="26"/>
          <w:lang w:val="ru-RU"/>
        </w:rPr>
      </w:pPr>
    </w:p>
    <w:p w:rsidR="00A255CB" w:rsidRPr="00E47A30" w:rsidRDefault="00A255CB" w:rsidP="00352A76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957F4D">
        <w:rPr>
          <w:rFonts w:cs="Times New Roman"/>
          <w:sz w:val="26"/>
          <w:szCs w:val="26"/>
          <w:lang w:val="ru-RU"/>
        </w:rPr>
        <w:t>1</w:t>
      </w:r>
      <w:r w:rsidRPr="00E47A3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Утвердить </w:t>
      </w:r>
      <w:r w:rsidRPr="00E47A30">
        <w:rPr>
          <w:rFonts w:cs="Times New Roman"/>
          <w:sz w:val="28"/>
          <w:szCs w:val="28"/>
          <w:lang w:val="ru-RU"/>
        </w:rPr>
        <w:t>муниципальную программу «</w:t>
      </w:r>
      <w:r w:rsidRPr="00BB774A">
        <w:rPr>
          <w:sz w:val="28"/>
          <w:szCs w:val="28"/>
          <w:lang w:val="ru-RU"/>
        </w:rPr>
        <w:t>«Благоустройство  Ботанического сельского поселения  на 2020-2022 годы»</w:t>
      </w:r>
      <w:r w:rsidRPr="00E47A30">
        <w:rPr>
          <w:rFonts w:cs="Times New Roman"/>
          <w:sz w:val="28"/>
          <w:szCs w:val="28"/>
          <w:lang w:val="ru-RU"/>
        </w:rPr>
        <w:t xml:space="preserve"> (прилагается).</w:t>
      </w:r>
    </w:p>
    <w:p w:rsidR="00A255CB" w:rsidRPr="00E47A30" w:rsidRDefault="00A255CB" w:rsidP="00BB567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E47A30">
        <w:rPr>
          <w:rFonts w:cs="Times New Roman"/>
          <w:sz w:val="28"/>
          <w:szCs w:val="28"/>
          <w:lang w:val="ru-RU"/>
        </w:rPr>
        <w:t>. Настоящее постановление вступает в законную силу со дня его опубликования (обнародования), путём размещения</w:t>
      </w:r>
      <w:r w:rsidRPr="00E47A30">
        <w:rPr>
          <w:rFonts w:cs="Times New Roman"/>
          <w:bCs/>
          <w:sz w:val="28"/>
          <w:szCs w:val="28"/>
          <w:lang w:val="ru-RU"/>
        </w:rPr>
        <w:t xml:space="preserve"> на информационном стенде в  здании  Ботанического сельского совета.</w:t>
      </w:r>
    </w:p>
    <w:p w:rsidR="00A255CB" w:rsidRPr="00E47A30" w:rsidRDefault="00A255CB" w:rsidP="00C14531">
      <w:pPr>
        <w:widowControl/>
        <w:tabs>
          <w:tab w:val="left" w:pos="820"/>
        </w:tabs>
        <w:suppressAutoHyphens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3</w:t>
      </w:r>
      <w:r w:rsidRPr="00E47A30">
        <w:rPr>
          <w:rFonts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55CB" w:rsidRPr="00E47A30" w:rsidRDefault="00A255CB" w:rsidP="006F0FAB">
      <w:pPr>
        <w:jc w:val="both"/>
        <w:rPr>
          <w:rFonts w:cs="Times New Roman"/>
          <w:bCs/>
          <w:sz w:val="28"/>
          <w:szCs w:val="28"/>
          <w:lang w:val="ru-RU"/>
        </w:rPr>
      </w:pPr>
    </w:p>
    <w:p w:rsidR="00A255CB" w:rsidRPr="00E47A30" w:rsidRDefault="00A255CB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A255CB" w:rsidRPr="00E47A30" w:rsidRDefault="00A255CB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Председатель Ботанического </w:t>
      </w:r>
    </w:p>
    <w:p w:rsidR="00A255CB" w:rsidRPr="00E47A30" w:rsidRDefault="00A255CB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E47A30">
        <w:rPr>
          <w:rFonts w:cs="Times New Roman"/>
          <w:bCs/>
          <w:color w:val="auto"/>
          <w:sz w:val="28"/>
          <w:szCs w:val="28"/>
          <w:lang w:val="ru-RU"/>
        </w:rPr>
        <w:t>сельского совета - глава  администрации</w:t>
      </w:r>
    </w:p>
    <w:p w:rsidR="00A255CB" w:rsidRPr="00E47A30" w:rsidRDefault="00A255CB" w:rsidP="006F0FAB">
      <w:pPr>
        <w:autoSpaceDE w:val="0"/>
        <w:autoSpaceDN w:val="0"/>
        <w:adjustRightInd w:val="0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Ботанического </w:t>
      </w:r>
      <w:r w:rsidRPr="00E47A30">
        <w:rPr>
          <w:rFonts w:cs="Times New Roman"/>
          <w:bCs/>
          <w:color w:val="auto"/>
          <w:sz w:val="28"/>
          <w:szCs w:val="28"/>
          <w:lang w:val="ru-RU"/>
        </w:rPr>
        <w:t xml:space="preserve">сельского поселения                                           М.А.Власевская                                                                     </w:t>
      </w:r>
    </w:p>
    <w:p w:rsidR="00A255CB" w:rsidRPr="001A5B21" w:rsidRDefault="00A255CB" w:rsidP="009A7A83">
      <w:pPr>
        <w:jc w:val="center"/>
        <w:rPr>
          <w:rFonts w:cs="Times New Roman"/>
          <w:color w:val="auto"/>
          <w:lang w:val="ru-RU"/>
        </w:rPr>
      </w:pPr>
      <w:r w:rsidRPr="00E47A30">
        <w:rPr>
          <w:rFonts w:cs="Times New Roman"/>
          <w:color w:val="auto"/>
          <w:sz w:val="28"/>
          <w:szCs w:val="28"/>
          <w:lang w:val="ru-RU"/>
        </w:rPr>
        <w:br w:type="page"/>
      </w:r>
      <w:r>
        <w:rPr>
          <w:rFonts w:cs="Times New Roman"/>
          <w:color w:val="auto"/>
          <w:sz w:val="26"/>
          <w:szCs w:val="26"/>
          <w:lang w:val="ru-RU"/>
        </w:rPr>
        <w:t xml:space="preserve">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Приложение </w:t>
      </w:r>
    </w:p>
    <w:p w:rsidR="00A255CB" w:rsidRPr="001A5B21" w:rsidRDefault="00A255CB" w:rsidP="009A7A83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к постановлению  администрации</w:t>
      </w:r>
    </w:p>
    <w:p w:rsidR="00A255CB" w:rsidRPr="001A5B21" w:rsidRDefault="00A255CB" w:rsidP="00C14531">
      <w:pPr>
        <w:spacing w:line="12" w:lineRule="exact"/>
        <w:jc w:val="right"/>
        <w:rPr>
          <w:rFonts w:cs="Times New Roman"/>
          <w:color w:val="auto"/>
          <w:lang w:val="ru-RU"/>
        </w:rPr>
      </w:pPr>
    </w:p>
    <w:p w:rsidR="00A255CB" w:rsidRPr="001A5B21" w:rsidRDefault="00A255CB" w:rsidP="00306D37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>Ботанического сельского поселения</w:t>
      </w:r>
    </w:p>
    <w:p w:rsidR="00A255CB" w:rsidRDefault="00A255CB" w:rsidP="000C1068">
      <w:pPr>
        <w:jc w:val="center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                                                                      </w:t>
      </w:r>
      <w:r w:rsidRPr="001A5B21">
        <w:rPr>
          <w:rFonts w:cs="Times New Roman"/>
          <w:color w:val="auto"/>
          <w:lang w:val="ru-RU"/>
        </w:rPr>
        <w:t xml:space="preserve">№ </w:t>
      </w:r>
      <w:r>
        <w:rPr>
          <w:rFonts w:cs="Times New Roman"/>
          <w:color w:val="auto"/>
          <w:lang w:val="ru-RU"/>
        </w:rPr>
        <w:t xml:space="preserve">223 от 14 октября </w:t>
      </w:r>
      <w:smartTag w:uri="urn:schemas-microsoft-com:office:smarttags" w:element="metricconverter">
        <w:smartTagPr>
          <w:attr w:name="ProductID" w:val="2019 г"/>
        </w:smartTagPr>
        <w:r w:rsidRPr="001A5B21">
          <w:rPr>
            <w:rFonts w:cs="Times New Roman"/>
            <w:color w:val="auto"/>
            <w:lang w:val="ru-RU"/>
          </w:rPr>
          <w:t>20</w:t>
        </w:r>
        <w:r>
          <w:rPr>
            <w:rFonts w:cs="Times New Roman"/>
            <w:color w:val="auto"/>
            <w:lang w:val="ru-RU"/>
          </w:rPr>
          <w:t>19</w:t>
        </w:r>
        <w:r w:rsidRPr="001A5B21">
          <w:rPr>
            <w:rFonts w:cs="Times New Roman"/>
            <w:color w:val="auto"/>
            <w:lang w:val="ru-RU"/>
          </w:rPr>
          <w:t xml:space="preserve"> г</w:t>
        </w:r>
      </w:smartTag>
      <w:r w:rsidRPr="001A5B21">
        <w:rPr>
          <w:rFonts w:cs="Times New Roman"/>
          <w:color w:val="auto"/>
          <w:lang w:val="ru-RU"/>
        </w:rPr>
        <w:t>.</w:t>
      </w:r>
    </w:p>
    <w:p w:rsidR="00A255CB" w:rsidRPr="00957F4D" w:rsidRDefault="00A255CB" w:rsidP="00814AEF">
      <w:pPr>
        <w:spacing w:line="200" w:lineRule="exact"/>
        <w:rPr>
          <w:rFonts w:cs="Times New Roman"/>
          <w:sz w:val="26"/>
          <w:szCs w:val="26"/>
          <w:lang w:val="ru-RU"/>
        </w:rPr>
      </w:pP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b/>
          <w:lang w:val="ru-RU"/>
        </w:rPr>
        <w:t xml:space="preserve">Муниципальная  программа </w:t>
      </w: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b/>
          <w:lang w:val="ru-RU"/>
        </w:rPr>
        <w:t>«Благоустройство Ботанического сел</w:t>
      </w:r>
      <w:r>
        <w:rPr>
          <w:b/>
          <w:lang w:val="ru-RU"/>
        </w:rPr>
        <w:t>ьского поселения  на 2020-2022</w:t>
      </w:r>
      <w:r w:rsidRPr="00BB774A">
        <w:rPr>
          <w:b/>
          <w:lang w:val="ru-RU"/>
        </w:rPr>
        <w:t xml:space="preserve"> годы»</w:t>
      </w:r>
    </w:p>
    <w:p w:rsidR="00A255CB" w:rsidRPr="00BB774A" w:rsidRDefault="00A255CB" w:rsidP="00BB774A">
      <w:pPr>
        <w:spacing w:before="105" w:after="105"/>
        <w:jc w:val="center"/>
        <w:rPr>
          <w:b/>
          <w:lang w:val="ru-RU"/>
        </w:rPr>
      </w:pPr>
    </w:p>
    <w:p w:rsidR="00A255CB" w:rsidRPr="00BB774A" w:rsidRDefault="00A255CB" w:rsidP="00BB774A">
      <w:pPr>
        <w:spacing w:before="105" w:after="105"/>
        <w:jc w:val="center"/>
        <w:rPr>
          <w:b/>
          <w:lang w:val="ru-RU"/>
        </w:rPr>
      </w:pPr>
      <w:r w:rsidRPr="00BB774A">
        <w:rPr>
          <w:b/>
          <w:lang w:val="ru-RU"/>
        </w:rPr>
        <w:t xml:space="preserve">ПАСПОРТ </w:t>
      </w:r>
    </w:p>
    <w:p w:rsidR="00A255CB" w:rsidRPr="00BB774A" w:rsidRDefault="00A255CB" w:rsidP="00BB774A">
      <w:pPr>
        <w:jc w:val="center"/>
        <w:rPr>
          <w:lang w:val="ru-RU"/>
        </w:rPr>
      </w:pPr>
      <w:r w:rsidRPr="00BB774A">
        <w:rPr>
          <w:lang w:val="ru-RU"/>
        </w:rPr>
        <w:t xml:space="preserve">Муниципальной  программы </w:t>
      </w: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lang w:val="ru-RU"/>
        </w:rPr>
        <w:t>«Благоустройство Ботаничес</w:t>
      </w:r>
      <w:r>
        <w:rPr>
          <w:lang w:val="ru-RU"/>
        </w:rPr>
        <w:t>кого сельского поселения  на 2020</w:t>
      </w:r>
      <w:r w:rsidRPr="00BB774A">
        <w:rPr>
          <w:lang w:val="ru-RU"/>
        </w:rPr>
        <w:t>-20</w:t>
      </w:r>
      <w:r>
        <w:rPr>
          <w:lang w:val="ru-RU"/>
        </w:rPr>
        <w:t>22</w:t>
      </w:r>
      <w:r w:rsidRPr="00BB774A">
        <w:rPr>
          <w:lang w:val="ru-RU"/>
        </w:rPr>
        <w:t xml:space="preserve"> годы»</w:t>
      </w:r>
    </w:p>
    <w:p w:rsidR="00A255CB" w:rsidRPr="00BB774A" w:rsidRDefault="00A255CB" w:rsidP="00BB774A">
      <w:pPr>
        <w:jc w:val="center"/>
        <w:rPr>
          <w:lang w:val="ru-RU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17"/>
      </w:tblGrid>
      <w:tr w:rsidR="00A255CB" w:rsidRPr="00306D37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Наименование  программы</w:t>
            </w:r>
          </w:p>
        </w:tc>
        <w:tc>
          <w:tcPr>
            <w:tcW w:w="3762" w:type="pct"/>
          </w:tcPr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Муниципальная программа «Благоустройство Ботаничес</w:t>
            </w:r>
            <w:r>
              <w:rPr>
                <w:lang w:val="ru-RU"/>
              </w:rPr>
              <w:t>кого сельского поселения  на 2020-2022</w:t>
            </w:r>
            <w:r w:rsidRPr="00BB774A">
              <w:rPr>
                <w:lang w:val="ru-RU"/>
              </w:rPr>
              <w:t xml:space="preserve"> годы» (далее – «Программа»).</w:t>
            </w:r>
          </w:p>
          <w:p w:rsidR="00A255CB" w:rsidRPr="00BB774A" w:rsidRDefault="00A255CB" w:rsidP="004377AB">
            <w:pPr>
              <w:rPr>
                <w:lang w:val="ru-RU"/>
              </w:rPr>
            </w:pPr>
          </w:p>
        </w:tc>
      </w:tr>
      <w:tr w:rsidR="00A255CB" w:rsidRPr="00C034F6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Ответственный исполнитель программы</w:t>
            </w:r>
          </w:p>
        </w:tc>
        <w:tc>
          <w:tcPr>
            <w:tcW w:w="3762" w:type="pct"/>
          </w:tcPr>
          <w:p w:rsidR="00A255CB" w:rsidRPr="00B26EBF" w:rsidRDefault="00A255CB" w:rsidP="004377AB">
            <w:r w:rsidRPr="00B26EBF">
              <w:t>Администрация  Ботанического сельского поселения</w:t>
            </w:r>
          </w:p>
          <w:p w:rsidR="00A255CB" w:rsidRPr="00B26EBF" w:rsidRDefault="00A255CB" w:rsidP="004377AB"/>
          <w:p w:rsidR="00A255CB" w:rsidRPr="00B26EBF" w:rsidRDefault="00A255CB" w:rsidP="004377AB"/>
        </w:tc>
      </w:tr>
      <w:tr w:rsidR="00A255CB" w:rsidRPr="00C034F6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Соисполнители программы</w:t>
            </w:r>
          </w:p>
        </w:tc>
        <w:tc>
          <w:tcPr>
            <w:tcW w:w="3762" w:type="pct"/>
          </w:tcPr>
          <w:p w:rsidR="00A255CB" w:rsidRPr="00301369" w:rsidRDefault="00A255CB" w:rsidP="004377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255CB" w:rsidRPr="00C034F6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Участники программы</w:t>
            </w:r>
          </w:p>
        </w:tc>
        <w:tc>
          <w:tcPr>
            <w:tcW w:w="3762" w:type="pct"/>
          </w:tcPr>
          <w:p w:rsidR="00A255CB" w:rsidRPr="00B26EBF" w:rsidRDefault="00A255CB" w:rsidP="00301369">
            <w:r w:rsidRPr="00B26EBF">
              <w:t xml:space="preserve"> Администрация  Ботанического сельского поселения</w:t>
            </w:r>
          </w:p>
          <w:p w:rsidR="00A255CB" w:rsidRPr="00B26EBF" w:rsidRDefault="00A255CB" w:rsidP="00301369"/>
          <w:p w:rsidR="00A255CB" w:rsidRPr="00B26EBF" w:rsidRDefault="00A255CB" w:rsidP="004377AB"/>
        </w:tc>
      </w:tr>
      <w:tr w:rsidR="00A255CB" w:rsidRPr="00C034F6" w:rsidTr="004377AB">
        <w:tc>
          <w:tcPr>
            <w:tcW w:w="1238" w:type="pct"/>
            <w:vAlign w:val="center"/>
          </w:tcPr>
          <w:p w:rsidR="00A255CB" w:rsidRPr="00B26EBF" w:rsidRDefault="00A255CB" w:rsidP="004377AB">
            <w:r w:rsidRPr="00B26EBF">
              <w:t>Подпрограммы программы</w:t>
            </w:r>
          </w:p>
          <w:p w:rsidR="00A255CB" w:rsidRPr="00B26EBF" w:rsidRDefault="00A255CB" w:rsidP="004377AB"/>
        </w:tc>
        <w:tc>
          <w:tcPr>
            <w:tcW w:w="3762" w:type="pct"/>
          </w:tcPr>
          <w:p w:rsidR="00A255CB" w:rsidRPr="00B26EBF" w:rsidRDefault="00A255CB" w:rsidP="004377AB">
            <w:pPr>
              <w:jc w:val="both"/>
            </w:pPr>
            <w:r w:rsidRPr="00B26EBF">
              <w:t>Программа не содержит подпрограмм.</w:t>
            </w:r>
          </w:p>
          <w:p w:rsidR="00A255CB" w:rsidRPr="00B26EBF" w:rsidRDefault="00A255CB" w:rsidP="004377AB">
            <w:pPr>
              <w:jc w:val="both"/>
            </w:pPr>
          </w:p>
        </w:tc>
      </w:tr>
      <w:tr w:rsidR="00A255CB" w:rsidRPr="00306D37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Цели программы</w:t>
            </w:r>
          </w:p>
        </w:tc>
        <w:tc>
          <w:tcPr>
            <w:tcW w:w="3762" w:type="pct"/>
          </w:tcPr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Совершенствование системы комплексного благоустройства муниципального образования Ботаническое сельское поселение Раздольненского района Республики Крым, создание комфортных условий проживания и отдыха населения.</w:t>
            </w:r>
          </w:p>
          <w:p w:rsidR="00A255CB" w:rsidRPr="00BB774A" w:rsidRDefault="00A255CB" w:rsidP="004377AB">
            <w:pPr>
              <w:rPr>
                <w:lang w:val="ru-RU"/>
              </w:rPr>
            </w:pPr>
          </w:p>
        </w:tc>
      </w:tr>
      <w:tr w:rsidR="00A255CB" w:rsidRPr="00306D37" w:rsidTr="004377AB">
        <w:tc>
          <w:tcPr>
            <w:tcW w:w="1238" w:type="pct"/>
          </w:tcPr>
          <w:p w:rsidR="00A255CB" w:rsidRPr="00B26EBF" w:rsidRDefault="00A255CB" w:rsidP="004377AB">
            <w:r w:rsidRPr="00B26EBF">
              <w:t>Задачи программы</w:t>
            </w:r>
          </w:p>
        </w:tc>
        <w:tc>
          <w:tcPr>
            <w:tcW w:w="3762" w:type="pct"/>
          </w:tcPr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1. Организация взаимодействия между предприятиями, организациями и учреждениями при решении вопросов благоустройства Ботанического сельского поселения.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2. Привлечение жителей к участию в решении проблем благоустройства территории Ботанического сельского поселения.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3.Формирование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4. Создание комфортных и безопасных условий проживания населения.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B774A">
              <w:rPr>
                <w:lang w:val="ru-RU"/>
              </w:rPr>
              <w:t>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</w:p>
        </w:tc>
      </w:tr>
      <w:tr w:rsidR="00A255CB" w:rsidRPr="00306D37" w:rsidTr="004377AB">
        <w:tc>
          <w:tcPr>
            <w:tcW w:w="1238" w:type="pct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Целевые индикаторы и показатели программы</w:t>
            </w:r>
          </w:p>
        </w:tc>
        <w:tc>
          <w:tcPr>
            <w:tcW w:w="3762" w:type="pct"/>
          </w:tcPr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Раздел 2. Основные цели и задачи, сроки и этапы реализации, целевые  показатели Программы.</w:t>
            </w:r>
          </w:p>
          <w:p w:rsidR="00A255CB" w:rsidRPr="00D10A86" w:rsidRDefault="00A255CB" w:rsidP="00D10A86">
            <w:pPr>
              <w:rPr>
                <w:b/>
                <w:sz w:val="28"/>
                <w:szCs w:val="28"/>
                <w:lang w:val="ru-RU"/>
              </w:rPr>
            </w:pPr>
            <w:r w:rsidRPr="00BB774A">
              <w:rPr>
                <w:lang w:val="ru-RU"/>
              </w:rPr>
              <w:t xml:space="preserve">Раздел 3. </w:t>
            </w:r>
            <w:r w:rsidRPr="00D10A86">
              <w:rPr>
                <w:lang w:val="ru-RU"/>
              </w:rPr>
              <w:t>Перечень основных мероприятий муниципальной программы</w:t>
            </w:r>
            <w:r w:rsidRPr="00BB774A">
              <w:rPr>
                <w:lang w:val="ru-RU"/>
              </w:rPr>
              <w:t>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Раздел   4. Нормативное обеспечение Программы.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Раздел 5.Механизм реализации, организация управления и контроль за ходом  реализации Программы.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Раздел 6. Оценка эффективности Программы.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Приложение 1. «Перечень программных мероприятий».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Программа не содержит подпрограмм.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Основные направления и мероприятия Программы: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- мероприятия по санитарной очистке территории сельского поселения;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 xml:space="preserve">- мероприятия по озеленению территории сельского поселения; 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 xml:space="preserve">- мероприятия по благоустройству кладбища; 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- мероприятия по организации работ по благоустройству территории;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bCs/>
                <w:lang w:val="ru-RU"/>
              </w:rPr>
              <w:t xml:space="preserve"> - мероприятия по ликвидации несанкционированных свалок;</w:t>
            </w:r>
          </w:p>
          <w:p w:rsidR="00A255CB" w:rsidRPr="00BB774A" w:rsidRDefault="00A255CB" w:rsidP="004377AB">
            <w:pPr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- мероприятия по организации освещения территории населенного пункта.</w:t>
            </w:r>
          </w:p>
        </w:tc>
      </w:tr>
      <w:tr w:rsidR="00A255CB" w:rsidRPr="00C034F6" w:rsidTr="004377AB">
        <w:tc>
          <w:tcPr>
            <w:tcW w:w="1238" w:type="pct"/>
            <w:vAlign w:val="center"/>
          </w:tcPr>
          <w:p w:rsidR="00A255CB" w:rsidRPr="00B26EBF" w:rsidRDefault="00A255CB" w:rsidP="004377AB">
            <w:r w:rsidRPr="00B26EBF">
              <w:t>Этапы и сроки реализации программы</w:t>
            </w:r>
          </w:p>
          <w:p w:rsidR="00A255CB" w:rsidRPr="00B26EBF" w:rsidRDefault="00A255CB" w:rsidP="004377AB"/>
        </w:tc>
        <w:tc>
          <w:tcPr>
            <w:tcW w:w="3762" w:type="pct"/>
          </w:tcPr>
          <w:p w:rsidR="00A255CB" w:rsidRPr="00B26EBF" w:rsidRDefault="00A255CB" w:rsidP="004377AB">
            <w:r>
              <w:t>20</w:t>
            </w:r>
            <w:r>
              <w:rPr>
                <w:lang w:val="ru-RU"/>
              </w:rPr>
              <w:t>20</w:t>
            </w:r>
            <w:r>
              <w:t xml:space="preserve"> -20</w:t>
            </w:r>
            <w:r>
              <w:rPr>
                <w:lang w:val="ru-RU"/>
              </w:rPr>
              <w:t>22</w:t>
            </w:r>
            <w:r w:rsidRPr="00B26EBF">
              <w:t xml:space="preserve"> годы</w:t>
            </w:r>
          </w:p>
        </w:tc>
      </w:tr>
    </w:tbl>
    <w:p w:rsidR="00A255CB" w:rsidRPr="00B26EBF" w:rsidRDefault="00A255CB" w:rsidP="00BB774A">
      <w:pPr>
        <w:jc w:val="center"/>
      </w:pP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b/>
          <w:lang w:val="ru-RU"/>
        </w:rPr>
        <w:t xml:space="preserve">Раздел 1. Содержание проблемы и обоснование необходимости </w:t>
      </w: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b/>
          <w:lang w:val="ru-RU"/>
        </w:rPr>
        <w:t xml:space="preserve">её решения программными мероприятиями </w:t>
      </w:r>
    </w:p>
    <w:p w:rsidR="00A255CB" w:rsidRPr="00BB774A" w:rsidRDefault="00A255CB" w:rsidP="00BB774A">
      <w:pPr>
        <w:jc w:val="center"/>
        <w:rPr>
          <w:lang w:val="ru-RU"/>
        </w:rPr>
      </w:pP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«Ботаническое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Ботанического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A255CB" w:rsidRPr="00BB774A" w:rsidRDefault="00A255CB" w:rsidP="00BB774A">
      <w:pPr>
        <w:ind w:left="1416"/>
        <w:rPr>
          <w:b/>
          <w:lang w:val="ru-RU"/>
        </w:rPr>
      </w:pPr>
    </w:p>
    <w:p w:rsidR="00A255CB" w:rsidRPr="00BB774A" w:rsidRDefault="00A255CB" w:rsidP="00BB774A">
      <w:pPr>
        <w:ind w:left="1416"/>
        <w:rPr>
          <w:b/>
          <w:lang w:val="ru-RU"/>
        </w:rPr>
      </w:pPr>
      <w:r w:rsidRPr="00BB774A">
        <w:rPr>
          <w:b/>
          <w:lang w:val="ru-RU"/>
        </w:rPr>
        <w:t xml:space="preserve">Раздел 2. Основные цели и задачи, сроки и этапы реализации, </w:t>
      </w:r>
    </w:p>
    <w:p w:rsidR="00A255CB" w:rsidRPr="00BB774A" w:rsidRDefault="00A255CB" w:rsidP="00BB774A">
      <w:pPr>
        <w:jc w:val="center"/>
        <w:rPr>
          <w:b/>
          <w:lang w:val="ru-RU"/>
        </w:rPr>
      </w:pPr>
      <w:r w:rsidRPr="00BB774A">
        <w:rPr>
          <w:b/>
          <w:lang w:val="ru-RU"/>
        </w:rPr>
        <w:t>целевые индикаторы и показатели Программы</w:t>
      </w:r>
    </w:p>
    <w:p w:rsidR="00A255CB" w:rsidRPr="00BB774A" w:rsidRDefault="00A255CB" w:rsidP="00BB774A">
      <w:pPr>
        <w:jc w:val="center"/>
        <w:rPr>
          <w:b/>
          <w:lang w:val="ru-RU"/>
        </w:rPr>
      </w:pP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улучшение экологической обстановки  и сохранение природных комплексов для обеспечения условий жизнедеятельности.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>Задачи Программы: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- привлечение жителей к участию в решении проблем благоустройства населенного пункта,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b/>
          <w:lang w:val="ru-RU"/>
        </w:rPr>
        <w:t xml:space="preserve">         </w:t>
      </w:r>
      <w:r>
        <w:rPr>
          <w:lang w:val="ru-RU"/>
        </w:rPr>
        <w:t>Сроки реализации Программы - 2020 – 2022</w:t>
      </w:r>
      <w:r w:rsidRPr="00BB774A">
        <w:rPr>
          <w:lang w:val="ru-RU"/>
        </w:rPr>
        <w:t xml:space="preserve"> годы.</w:t>
      </w:r>
    </w:p>
    <w:p w:rsidR="00A255CB" w:rsidRPr="00BB774A" w:rsidRDefault="00A255CB" w:rsidP="00BB774A">
      <w:pPr>
        <w:jc w:val="both"/>
        <w:rPr>
          <w:lang w:val="ru-RU"/>
        </w:rPr>
        <w:sectPr w:rsidR="00A255CB" w:rsidRPr="00BB774A" w:rsidSect="00DE48E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</w:p>
    <w:p w:rsidR="00A255CB" w:rsidRPr="00BB774A" w:rsidRDefault="00A255CB" w:rsidP="00BB774A">
      <w:pPr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Pr="00BB774A">
        <w:rPr>
          <w:b/>
          <w:lang w:val="ru-RU"/>
        </w:rPr>
        <w:t xml:space="preserve">аздел 3.  Для обеспечения Программы предлагается регулярно проводить следующие мероприятия: </w:t>
      </w:r>
    </w:p>
    <w:p w:rsidR="00A255CB" w:rsidRPr="00BB774A" w:rsidRDefault="00A255CB" w:rsidP="00BB774A">
      <w:pPr>
        <w:jc w:val="center"/>
        <w:rPr>
          <w:b/>
          <w:lang w:val="ru-RU"/>
        </w:rPr>
      </w:pPr>
    </w:p>
    <w:p w:rsidR="00A255CB" w:rsidRPr="00B26EBF" w:rsidRDefault="00A255CB" w:rsidP="00BB774A">
      <w:pPr>
        <w:jc w:val="center"/>
        <w:rPr>
          <w:b/>
          <w:sz w:val="28"/>
          <w:szCs w:val="28"/>
        </w:rPr>
      </w:pPr>
      <w:r w:rsidRPr="006F58B6">
        <w:rPr>
          <w:b/>
          <w:sz w:val="28"/>
          <w:szCs w:val="28"/>
          <w:lang w:val="ru-RU"/>
        </w:rPr>
        <w:t>Перечень</w:t>
      </w:r>
      <w:r w:rsidRPr="00B26EBF">
        <w:rPr>
          <w:b/>
          <w:sz w:val="28"/>
          <w:szCs w:val="28"/>
        </w:rPr>
        <w:t xml:space="preserve"> </w:t>
      </w:r>
      <w:r w:rsidRPr="006F58B6">
        <w:rPr>
          <w:b/>
          <w:sz w:val="28"/>
          <w:szCs w:val="28"/>
          <w:lang w:val="ru-RU"/>
        </w:rPr>
        <w:t>основных</w:t>
      </w:r>
      <w:r w:rsidRPr="00B26EBF">
        <w:rPr>
          <w:b/>
          <w:sz w:val="28"/>
          <w:szCs w:val="28"/>
        </w:rPr>
        <w:t xml:space="preserve"> </w:t>
      </w:r>
      <w:r w:rsidRPr="006F58B6">
        <w:rPr>
          <w:b/>
          <w:sz w:val="28"/>
          <w:szCs w:val="28"/>
          <w:lang w:val="ru-RU"/>
        </w:rPr>
        <w:t>мероприятий</w:t>
      </w:r>
      <w:r w:rsidRPr="00B26EBF">
        <w:rPr>
          <w:b/>
          <w:sz w:val="28"/>
          <w:szCs w:val="28"/>
        </w:rPr>
        <w:t xml:space="preserve"> </w:t>
      </w:r>
      <w:r w:rsidRPr="006F58B6">
        <w:rPr>
          <w:b/>
          <w:sz w:val="28"/>
          <w:szCs w:val="28"/>
          <w:lang w:val="ru-RU"/>
        </w:rPr>
        <w:t>муниципальной</w:t>
      </w:r>
      <w:r w:rsidRPr="00B26EBF">
        <w:rPr>
          <w:b/>
          <w:sz w:val="28"/>
          <w:szCs w:val="28"/>
        </w:rPr>
        <w:t xml:space="preserve"> </w:t>
      </w:r>
      <w:r w:rsidRPr="006F58B6">
        <w:rPr>
          <w:b/>
          <w:sz w:val="28"/>
          <w:szCs w:val="28"/>
          <w:lang w:val="ru-RU"/>
        </w:rPr>
        <w:t>программы</w:t>
      </w:r>
    </w:p>
    <w:p w:rsidR="00A255CB" w:rsidRPr="00B26EBF" w:rsidRDefault="00A255CB" w:rsidP="00BB774A"/>
    <w:tbl>
      <w:tblPr>
        <w:tblW w:w="1309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13"/>
        <w:gridCol w:w="2473"/>
        <w:gridCol w:w="3868"/>
        <w:gridCol w:w="3060"/>
      </w:tblGrid>
      <w:tr w:rsidR="00A255CB" w:rsidRPr="00C034F6" w:rsidTr="00785618">
        <w:trPr>
          <w:trHeight w:val="276"/>
        </w:trPr>
        <w:tc>
          <w:tcPr>
            <w:tcW w:w="576" w:type="dxa"/>
            <w:vMerge w:val="restart"/>
            <w:vAlign w:val="center"/>
          </w:tcPr>
          <w:p w:rsidR="00A255CB" w:rsidRPr="00B26EBF" w:rsidRDefault="00A255CB" w:rsidP="004377AB">
            <w:pPr>
              <w:jc w:val="center"/>
              <w:rPr>
                <w:b/>
              </w:rPr>
            </w:pPr>
            <w:r w:rsidRPr="00B26EBF">
              <w:rPr>
                <w:b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A255CB" w:rsidRPr="00B26EBF" w:rsidRDefault="00A255CB" w:rsidP="004377AB">
            <w:pPr>
              <w:jc w:val="center"/>
              <w:rPr>
                <w:b/>
              </w:rPr>
            </w:pPr>
            <w:r w:rsidRPr="006F58B6">
              <w:rPr>
                <w:b/>
                <w:lang w:val="ru-RU"/>
              </w:rPr>
              <w:t>Наименование</w:t>
            </w:r>
            <w:r w:rsidRPr="00B26EBF">
              <w:rPr>
                <w:b/>
              </w:rPr>
              <w:t xml:space="preserve">  </w:t>
            </w:r>
            <w:r w:rsidRPr="006F58B6">
              <w:rPr>
                <w:b/>
                <w:lang w:val="ru-RU"/>
              </w:rPr>
              <w:t>основного</w:t>
            </w:r>
            <w:r w:rsidRPr="00B26EBF">
              <w:rPr>
                <w:b/>
              </w:rPr>
              <w:t xml:space="preserve"> </w:t>
            </w:r>
            <w:r w:rsidRPr="006F58B6">
              <w:rPr>
                <w:b/>
                <w:lang w:val="ru-RU"/>
              </w:rPr>
              <w:t>мероприятия</w:t>
            </w:r>
          </w:p>
        </w:tc>
        <w:tc>
          <w:tcPr>
            <w:tcW w:w="2473" w:type="dxa"/>
            <w:vMerge w:val="restart"/>
            <w:vAlign w:val="center"/>
          </w:tcPr>
          <w:p w:rsidR="00A255CB" w:rsidRPr="00B26EBF" w:rsidRDefault="00A255CB" w:rsidP="004377AB">
            <w:pPr>
              <w:jc w:val="center"/>
              <w:rPr>
                <w:b/>
              </w:rPr>
            </w:pPr>
            <w:r w:rsidRPr="006F58B6">
              <w:rPr>
                <w:b/>
                <w:lang w:val="ru-RU"/>
              </w:rPr>
              <w:t>Ответственный</w:t>
            </w:r>
            <w:r w:rsidRPr="00B26EBF">
              <w:rPr>
                <w:b/>
              </w:rPr>
              <w:t xml:space="preserve"> </w:t>
            </w:r>
            <w:r w:rsidRPr="006F58B6">
              <w:rPr>
                <w:b/>
                <w:lang w:val="ru-RU"/>
              </w:rPr>
              <w:t>исполнитель</w:t>
            </w:r>
          </w:p>
        </w:tc>
        <w:tc>
          <w:tcPr>
            <w:tcW w:w="3868" w:type="dxa"/>
            <w:vMerge w:val="restart"/>
            <w:vAlign w:val="center"/>
          </w:tcPr>
          <w:p w:rsidR="00A255CB" w:rsidRPr="00B26EBF" w:rsidRDefault="00A255CB" w:rsidP="004377AB">
            <w:pPr>
              <w:jc w:val="center"/>
              <w:rPr>
                <w:b/>
              </w:rPr>
            </w:pPr>
            <w:r w:rsidRPr="006F58B6">
              <w:rPr>
                <w:b/>
                <w:lang w:val="ru-RU"/>
              </w:rPr>
              <w:t>Ожидаемый</w:t>
            </w:r>
            <w:r w:rsidRPr="00B26EBF">
              <w:rPr>
                <w:b/>
              </w:rPr>
              <w:t xml:space="preserve"> </w:t>
            </w:r>
            <w:r w:rsidRPr="006F58B6">
              <w:rPr>
                <w:b/>
                <w:lang w:val="ru-RU"/>
              </w:rPr>
              <w:t>результат</w:t>
            </w:r>
            <w:r w:rsidRPr="00B26EBF">
              <w:rPr>
                <w:b/>
              </w:rPr>
              <w:t xml:space="preserve"> (</w:t>
            </w:r>
            <w:r w:rsidRPr="006F58B6">
              <w:rPr>
                <w:b/>
                <w:lang w:val="ru-RU"/>
              </w:rPr>
              <w:t>краткое</w:t>
            </w:r>
            <w:r w:rsidRPr="00B26EBF">
              <w:rPr>
                <w:b/>
              </w:rPr>
              <w:t xml:space="preserve"> </w:t>
            </w:r>
            <w:r w:rsidRPr="006F58B6">
              <w:rPr>
                <w:b/>
                <w:lang w:val="ru-RU"/>
              </w:rPr>
              <w:t>описание</w:t>
            </w:r>
            <w:r w:rsidRPr="00B26EBF">
              <w:rPr>
                <w:b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:rsidR="00A255CB" w:rsidRPr="00B26EBF" w:rsidRDefault="00A255CB" w:rsidP="004377AB">
            <w:pPr>
              <w:jc w:val="center"/>
              <w:rPr>
                <w:b/>
              </w:rPr>
            </w:pPr>
            <w:r w:rsidRPr="006F58B6">
              <w:rPr>
                <w:b/>
                <w:lang w:val="ru-RU"/>
              </w:rPr>
              <w:t>Последствия</w:t>
            </w:r>
            <w:r w:rsidRPr="00B26EBF">
              <w:rPr>
                <w:b/>
              </w:rPr>
              <w:t xml:space="preserve"> </w:t>
            </w:r>
            <w:r w:rsidRPr="006F58B6">
              <w:rPr>
                <w:b/>
                <w:lang w:val="ru-RU"/>
              </w:rPr>
              <w:t>нереализации</w:t>
            </w:r>
          </w:p>
          <w:p w:rsidR="00A255CB" w:rsidRPr="00B26EBF" w:rsidRDefault="00A255CB" w:rsidP="004377AB">
            <w:pPr>
              <w:jc w:val="center"/>
              <w:rPr>
                <w:b/>
              </w:rPr>
            </w:pPr>
            <w:r w:rsidRPr="006F58B6">
              <w:rPr>
                <w:b/>
                <w:lang w:val="ru-RU"/>
              </w:rPr>
              <w:t>мероприятий</w:t>
            </w:r>
          </w:p>
        </w:tc>
      </w:tr>
      <w:tr w:rsidR="00A255CB" w:rsidRPr="00C034F6" w:rsidTr="00785618">
        <w:trPr>
          <w:trHeight w:val="276"/>
        </w:trPr>
        <w:tc>
          <w:tcPr>
            <w:tcW w:w="576" w:type="dxa"/>
            <w:vMerge/>
          </w:tcPr>
          <w:p w:rsidR="00A255CB" w:rsidRPr="00B26EBF" w:rsidRDefault="00A255CB" w:rsidP="004377AB"/>
        </w:tc>
        <w:tc>
          <w:tcPr>
            <w:tcW w:w="3113" w:type="dxa"/>
            <w:vMerge/>
          </w:tcPr>
          <w:p w:rsidR="00A255CB" w:rsidRPr="00B26EBF" w:rsidRDefault="00A255CB" w:rsidP="004377AB"/>
        </w:tc>
        <w:tc>
          <w:tcPr>
            <w:tcW w:w="2473" w:type="dxa"/>
            <w:vMerge/>
          </w:tcPr>
          <w:p w:rsidR="00A255CB" w:rsidRPr="00B26EBF" w:rsidRDefault="00A255CB" w:rsidP="004377AB"/>
        </w:tc>
        <w:tc>
          <w:tcPr>
            <w:tcW w:w="3868" w:type="dxa"/>
            <w:vMerge/>
          </w:tcPr>
          <w:p w:rsidR="00A255CB" w:rsidRPr="00B26EBF" w:rsidRDefault="00A255CB" w:rsidP="004377AB"/>
        </w:tc>
        <w:tc>
          <w:tcPr>
            <w:tcW w:w="3060" w:type="dxa"/>
            <w:vMerge/>
          </w:tcPr>
          <w:p w:rsidR="00A255CB" w:rsidRPr="00B26EBF" w:rsidRDefault="00A255CB" w:rsidP="004377AB"/>
        </w:tc>
      </w:tr>
      <w:tr w:rsidR="00A255CB" w:rsidRPr="00306D37" w:rsidTr="00785618">
        <w:tc>
          <w:tcPr>
            <w:tcW w:w="576" w:type="dxa"/>
          </w:tcPr>
          <w:p w:rsidR="00A255CB" w:rsidRPr="00411215" w:rsidRDefault="00A255CB" w:rsidP="004377AB">
            <w:r w:rsidRPr="00411215">
              <w:t>1</w:t>
            </w:r>
          </w:p>
        </w:tc>
        <w:tc>
          <w:tcPr>
            <w:tcW w:w="3113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Организация</w:t>
            </w:r>
            <w:r w:rsidRPr="00411215">
              <w:t xml:space="preserve">  </w:t>
            </w:r>
            <w:r w:rsidRPr="006F58B6">
              <w:rPr>
                <w:lang w:val="ru-RU"/>
              </w:rPr>
              <w:t>уличного</w:t>
            </w:r>
            <w:r w:rsidRPr="00411215">
              <w:t xml:space="preserve">  </w:t>
            </w:r>
            <w:r w:rsidRPr="006F58B6">
              <w:rPr>
                <w:lang w:val="ru-RU"/>
              </w:rPr>
              <w:t>освещения</w:t>
            </w:r>
          </w:p>
        </w:tc>
        <w:tc>
          <w:tcPr>
            <w:tcW w:w="2473" w:type="dxa"/>
          </w:tcPr>
          <w:p w:rsidR="00A255CB" w:rsidRDefault="00A255CB">
            <w:r w:rsidRPr="00CF590D">
              <w:rPr>
                <w:lang w:val="ru-RU"/>
              </w:rPr>
              <w:t>Администрация</w:t>
            </w:r>
            <w:r w:rsidRPr="00CF590D">
              <w:t xml:space="preserve"> </w:t>
            </w:r>
            <w:r w:rsidRPr="00CF590D">
              <w:rPr>
                <w:lang w:val="ru-RU"/>
              </w:rPr>
              <w:t>сельского</w:t>
            </w:r>
            <w:r w:rsidRPr="00CF590D">
              <w:t xml:space="preserve"> </w:t>
            </w:r>
            <w:r w:rsidRPr="00CF590D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Создание комфортных и безопасных условий проживания населения</w:t>
            </w:r>
          </w:p>
        </w:tc>
        <w:tc>
          <w:tcPr>
            <w:tcW w:w="3060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Ухудшение безопасных условий проживания населения</w:t>
            </w:r>
          </w:p>
        </w:tc>
      </w:tr>
      <w:tr w:rsidR="00A255CB" w:rsidRPr="00306D37" w:rsidTr="00785618">
        <w:tc>
          <w:tcPr>
            <w:tcW w:w="576" w:type="dxa"/>
          </w:tcPr>
          <w:p w:rsidR="00A255CB" w:rsidRPr="00411215" w:rsidRDefault="00A255CB" w:rsidP="004377AB">
            <w:r w:rsidRPr="00411215">
              <w:t>2</w:t>
            </w:r>
          </w:p>
        </w:tc>
        <w:tc>
          <w:tcPr>
            <w:tcW w:w="3113" w:type="dxa"/>
          </w:tcPr>
          <w:p w:rsidR="00A255CB" w:rsidRPr="00BB774A" w:rsidRDefault="00A255CB" w:rsidP="004377A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уборке кладбищ</w:t>
            </w:r>
            <w:r w:rsidRPr="00BB77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поселения</w:t>
            </w:r>
          </w:p>
        </w:tc>
        <w:tc>
          <w:tcPr>
            <w:tcW w:w="2473" w:type="dxa"/>
          </w:tcPr>
          <w:p w:rsidR="00A255CB" w:rsidRDefault="00A255CB">
            <w:r w:rsidRPr="00CF590D">
              <w:rPr>
                <w:lang w:val="ru-RU"/>
              </w:rPr>
              <w:t>Администрация</w:t>
            </w:r>
            <w:r w:rsidRPr="00CF590D">
              <w:t xml:space="preserve"> </w:t>
            </w:r>
            <w:r w:rsidRPr="00CF590D">
              <w:rPr>
                <w:lang w:val="ru-RU"/>
              </w:rPr>
              <w:t>сельского</w:t>
            </w:r>
            <w:r w:rsidRPr="00CF590D">
              <w:t xml:space="preserve"> </w:t>
            </w:r>
            <w:r w:rsidRPr="00CF590D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 xml:space="preserve">Улучшение санитарного и </w:t>
            </w:r>
            <w:r>
              <w:rPr>
                <w:lang w:val="ru-RU"/>
              </w:rPr>
              <w:t>эстетичн</w:t>
            </w:r>
            <w:r w:rsidRPr="00BB774A">
              <w:rPr>
                <w:lang w:val="ru-RU"/>
              </w:rPr>
              <w:t>ого вида территории поселения</w:t>
            </w:r>
          </w:p>
        </w:tc>
        <w:tc>
          <w:tcPr>
            <w:tcW w:w="3060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Ухудшение санитарного и эстетич</w:t>
            </w:r>
            <w:r>
              <w:rPr>
                <w:lang w:val="ru-RU"/>
              </w:rPr>
              <w:t>н</w:t>
            </w:r>
            <w:r w:rsidRPr="00BB774A">
              <w:rPr>
                <w:lang w:val="ru-RU"/>
              </w:rPr>
              <w:t>ого вида территории поселения</w:t>
            </w:r>
          </w:p>
        </w:tc>
      </w:tr>
      <w:tr w:rsidR="00A255CB" w:rsidRPr="00411215" w:rsidTr="00785618">
        <w:tc>
          <w:tcPr>
            <w:tcW w:w="576" w:type="dxa"/>
          </w:tcPr>
          <w:p w:rsidR="00A255CB" w:rsidRPr="00411215" w:rsidRDefault="00A255CB" w:rsidP="004377AB">
            <w:r w:rsidRPr="00411215">
              <w:t>3</w:t>
            </w:r>
          </w:p>
        </w:tc>
        <w:tc>
          <w:tcPr>
            <w:tcW w:w="3113" w:type="dxa"/>
          </w:tcPr>
          <w:p w:rsidR="00A255CB" w:rsidRPr="00411215" w:rsidRDefault="00A255CB" w:rsidP="004377AB">
            <w:pPr>
              <w:autoSpaceDE w:val="0"/>
              <w:autoSpaceDN w:val="0"/>
              <w:adjustRightInd w:val="0"/>
            </w:pPr>
            <w:r w:rsidRPr="006F58B6">
              <w:rPr>
                <w:lang w:val="ru-RU"/>
              </w:rPr>
              <w:t>Озеленение</w:t>
            </w:r>
            <w:r w:rsidRPr="00411215">
              <w:t xml:space="preserve"> </w:t>
            </w:r>
            <w:r w:rsidRPr="006F58B6">
              <w:rPr>
                <w:lang w:val="ru-RU"/>
              </w:rPr>
              <w:t>сел</w:t>
            </w:r>
            <w:r w:rsidRPr="00411215">
              <w:t xml:space="preserve"> </w:t>
            </w:r>
            <w:r w:rsidRPr="006F58B6">
              <w:rPr>
                <w:lang w:val="ru-RU"/>
              </w:rPr>
              <w:t>поселения</w:t>
            </w:r>
          </w:p>
        </w:tc>
        <w:tc>
          <w:tcPr>
            <w:tcW w:w="2473" w:type="dxa"/>
          </w:tcPr>
          <w:p w:rsidR="00A255CB" w:rsidRDefault="00A255CB">
            <w:r w:rsidRPr="00CF590D">
              <w:rPr>
                <w:lang w:val="ru-RU"/>
              </w:rPr>
              <w:t>Администрация</w:t>
            </w:r>
            <w:r w:rsidRPr="00CF590D">
              <w:t xml:space="preserve"> </w:t>
            </w:r>
            <w:r w:rsidRPr="00CF590D">
              <w:rPr>
                <w:lang w:val="ru-RU"/>
              </w:rPr>
              <w:t>сельского</w:t>
            </w:r>
            <w:r w:rsidRPr="00CF590D">
              <w:t xml:space="preserve"> </w:t>
            </w:r>
            <w:r w:rsidRPr="00CF590D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Создание комфортных  условий проживания населения</w:t>
            </w:r>
          </w:p>
        </w:tc>
        <w:tc>
          <w:tcPr>
            <w:tcW w:w="3060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Ухудшение</w:t>
            </w:r>
            <w:r w:rsidRPr="00411215">
              <w:t xml:space="preserve">  </w:t>
            </w:r>
            <w:r w:rsidRPr="006F58B6">
              <w:rPr>
                <w:lang w:val="ru-RU"/>
              </w:rPr>
              <w:t>условий</w:t>
            </w:r>
            <w:r w:rsidRPr="00411215">
              <w:t xml:space="preserve"> </w:t>
            </w:r>
            <w:r w:rsidRPr="006F58B6">
              <w:rPr>
                <w:lang w:val="ru-RU"/>
              </w:rPr>
              <w:t>проживания</w:t>
            </w:r>
            <w:r w:rsidRPr="00411215">
              <w:t xml:space="preserve"> </w:t>
            </w:r>
            <w:r w:rsidRPr="006F58B6">
              <w:rPr>
                <w:lang w:val="ru-RU"/>
              </w:rPr>
              <w:t>населения</w:t>
            </w:r>
          </w:p>
        </w:tc>
      </w:tr>
      <w:tr w:rsidR="00A255CB" w:rsidRPr="00411215" w:rsidTr="00785618">
        <w:tc>
          <w:tcPr>
            <w:tcW w:w="576" w:type="dxa"/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3" w:type="dxa"/>
          </w:tcPr>
          <w:p w:rsidR="00A255CB" w:rsidRPr="00CC16E1" w:rsidRDefault="00A255CB" w:rsidP="004377AB">
            <w:pPr>
              <w:rPr>
                <w:lang w:val="ru-RU"/>
              </w:rPr>
            </w:pPr>
            <w:r>
              <w:rPr>
                <w:lang w:val="ru-RU"/>
              </w:rPr>
              <w:t>Содержание и ремонт садовой техники</w:t>
            </w:r>
          </w:p>
        </w:tc>
        <w:tc>
          <w:tcPr>
            <w:tcW w:w="2473" w:type="dxa"/>
          </w:tcPr>
          <w:p w:rsidR="00A255CB" w:rsidRDefault="00A255CB">
            <w:r w:rsidRPr="00CF590D">
              <w:rPr>
                <w:lang w:val="ru-RU"/>
              </w:rPr>
              <w:t>Администрация</w:t>
            </w:r>
            <w:r w:rsidRPr="00CF590D">
              <w:t xml:space="preserve"> </w:t>
            </w:r>
            <w:r w:rsidRPr="00CF590D">
              <w:rPr>
                <w:lang w:val="ru-RU"/>
              </w:rPr>
              <w:t>сельского</w:t>
            </w:r>
            <w:r w:rsidRPr="00CF590D">
              <w:t xml:space="preserve"> </w:t>
            </w:r>
            <w:r w:rsidRPr="00CF590D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CC16E1" w:rsidRDefault="00A255CB" w:rsidP="004377AB">
            <w:pPr>
              <w:rPr>
                <w:lang w:val="ru-RU"/>
              </w:rPr>
            </w:pPr>
            <w:r>
              <w:rPr>
                <w:lang w:val="ru-RU"/>
              </w:rPr>
              <w:t>Улучшение санитарного и эстетичн</w:t>
            </w:r>
            <w:r w:rsidRPr="00BB774A">
              <w:rPr>
                <w:lang w:val="ru-RU"/>
              </w:rPr>
              <w:t>ого вида территории поселения</w:t>
            </w:r>
          </w:p>
        </w:tc>
        <w:tc>
          <w:tcPr>
            <w:tcW w:w="3060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Ухудшение</w:t>
            </w:r>
            <w:r w:rsidRPr="00411215">
              <w:t xml:space="preserve">  </w:t>
            </w:r>
            <w:r w:rsidRPr="006F58B6">
              <w:rPr>
                <w:lang w:val="ru-RU"/>
              </w:rPr>
              <w:t>условий</w:t>
            </w:r>
            <w:r w:rsidRPr="00411215">
              <w:t xml:space="preserve"> </w:t>
            </w:r>
            <w:r w:rsidRPr="006F58B6">
              <w:rPr>
                <w:lang w:val="ru-RU"/>
              </w:rPr>
              <w:t>проживания</w:t>
            </w:r>
            <w:r w:rsidRPr="00411215">
              <w:t xml:space="preserve"> </w:t>
            </w:r>
            <w:r w:rsidRPr="006F58B6">
              <w:rPr>
                <w:lang w:val="ru-RU"/>
              </w:rPr>
              <w:t>населения</w:t>
            </w:r>
          </w:p>
        </w:tc>
      </w:tr>
      <w:tr w:rsidR="00A255CB" w:rsidRPr="00306D37" w:rsidTr="00785618">
        <w:tc>
          <w:tcPr>
            <w:tcW w:w="576" w:type="dxa"/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3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Приобретение детской площадки и организация детского парка.</w:t>
            </w:r>
          </w:p>
          <w:p w:rsidR="00A255CB" w:rsidRPr="00BB774A" w:rsidRDefault="00A255CB" w:rsidP="004377A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473" w:type="dxa"/>
          </w:tcPr>
          <w:p w:rsidR="00A255CB" w:rsidRDefault="00A255CB">
            <w:r w:rsidRPr="00CF590D">
              <w:rPr>
                <w:lang w:val="ru-RU"/>
              </w:rPr>
              <w:t>Администрация</w:t>
            </w:r>
            <w:r w:rsidRPr="00CF590D">
              <w:t xml:space="preserve"> </w:t>
            </w:r>
            <w:r w:rsidRPr="00CF590D">
              <w:rPr>
                <w:lang w:val="ru-RU"/>
              </w:rPr>
              <w:t>сельского</w:t>
            </w:r>
            <w:r w:rsidRPr="00CF590D">
              <w:t xml:space="preserve"> </w:t>
            </w:r>
            <w:r w:rsidRPr="00CF590D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Создание комфортных  условий для отдыха населения</w:t>
            </w:r>
          </w:p>
        </w:tc>
        <w:tc>
          <w:tcPr>
            <w:tcW w:w="3060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Ухудшение безопасных условий проживания населения</w:t>
            </w:r>
          </w:p>
        </w:tc>
      </w:tr>
      <w:tr w:rsidR="00A255CB" w:rsidRPr="00306D37" w:rsidTr="00785618">
        <w:tc>
          <w:tcPr>
            <w:tcW w:w="576" w:type="dxa"/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3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>
              <w:rPr>
                <w:lang w:val="ru-RU"/>
              </w:rPr>
              <w:t>Уборка территории поселения от мусора (содержание рабочих по благоустройству)</w:t>
            </w:r>
            <w:r w:rsidRPr="00BB774A">
              <w:rPr>
                <w:lang w:val="ru-RU"/>
              </w:rPr>
              <w:t xml:space="preserve"> </w:t>
            </w:r>
          </w:p>
        </w:tc>
        <w:tc>
          <w:tcPr>
            <w:tcW w:w="2473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Администрация</w:t>
            </w:r>
            <w:r w:rsidRPr="00411215">
              <w:t xml:space="preserve"> </w:t>
            </w:r>
            <w:r w:rsidRPr="006F58B6">
              <w:rPr>
                <w:lang w:val="ru-RU"/>
              </w:rPr>
              <w:t>сельского</w:t>
            </w:r>
            <w:r w:rsidRPr="00411215">
              <w:t xml:space="preserve"> </w:t>
            </w:r>
            <w:r w:rsidRPr="006F58B6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Default="00A255CB">
            <w:r w:rsidRPr="002130E8">
              <w:rPr>
                <w:lang w:val="ru-RU"/>
              </w:rPr>
              <w:t>Улучшение</w:t>
            </w:r>
            <w:r w:rsidRPr="002130E8">
              <w:t xml:space="preserve"> </w:t>
            </w:r>
            <w:r w:rsidRPr="002130E8">
              <w:rPr>
                <w:lang w:val="ru-RU"/>
              </w:rPr>
              <w:t>экологической</w:t>
            </w:r>
            <w:r w:rsidRPr="002130E8">
              <w:t xml:space="preserve"> </w:t>
            </w:r>
            <w:r w:rsidRPr="002130E8">
              <w:rPr>
                <w:lang w:val="ru-RU"/>
              </w:rPr>
              <w:t>обстановки</w:t>
            </w:r>
          </w:p>
        </w:tc>
        <w:tc>
          <w:tcPr>
            <w:tcW w:w="3060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Ухудшение санитарного и эстетич</w:t>
            </w:r>
            <w:r>
              <w:rPr>
                <w:lang w:val="ru-RU"/>
              </w:rPr>
              <w:t>н</w:t>
            </w:r>
            <w:r w:rsidRPr="00BB774A">
              <w:rPr>
                <w:lang w:val="ru-RU"/>
              </w:rPr>
              <w:t>ого вида территории поселения</w:t>
            </w:r>
          </w:p>
        </w:tc>
      </w:tr>
      <w:tr w:rsidR="00A255CB" w:rsidRPr="00306D37" w:rsidTr="00785618">
        <w:tc>
          <w:tcPr>
            <w:tcW w:w="576" w:type="dxa"/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3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 xml:space="preserve">Содержание и благоустройство сквера им. И.Гайдука в с. Кумово </w:t>
            </w:r>
          </w:p>
        </w:tc>
        <w:tc>
          <w:tcPr>
            <w:tcW w:w="2473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Администрация</w:t>
            </w:r>
            <w:r w:rsidRPr="00411215">
              <w:t xml:space="preserve"> </w:t>
            </w:r>
            <w:r w:rsidRPr="006F58B6">
              <w:rPr>
                <w:lang w:val="ru-RU"/>
              </w:rPr>
              <w:t>сельского</w:t>
            </w:r>
            <w:r w:rsidRPr="00411215">
              <w:t xml:space="preserve"> </w:t>
            </w:r>
            <w:r w:rsidRPr="006F58B6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Default="00A255CB">
            <w:r w:rsidRPr="002130E8">
              <w:rPr>
                <w:lang w:val="ru-RU"/>
              </w:rPr>
              <w:t>Улучшение</w:t>
            </w:r>
            <w:r w:rsidRPr="002130E8">
              <w:t xml:space="preserve"> </w:t>
            </w:r>
            <w:r w:rsidRPr="002130E8">
              <w:rPr>
                <w:lang w:val="ru-RU"/>
              </w:rPr>
              <w:t>экологической</w:t>
            </w:r>
            <w:r w:rsidRPr="002130E8">
              <w:t xml:space="preserve"> </w:t>
            </w:r>
            <w:r w:rsidRPr="002130E8">
              <w:rPr>
                <w:lang w:val="ru-RU"/>
              </w:rPr>
              <w:t>обстановки</w:t>
            </w:r>
          </w:p>
        </w:tc>
        <w:tc>
          <w:tcPr>
            <w:tcW w:w="3060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>Ухудшение безопасных условий проживания населения</w:t>
            </w:r>
          </w:p>
        </w:tc>
      </w:tr>
      <w:tr w:rsidR="00A255CB" w:rsidRPr="00411215" w:rsidTr="00785618">
        <w:tc>
          <w:tcPr>
            <w:tcW w:w="576" w:type="dxa"/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3" w:type="dxa"/>
          </w:tcPr>
          <w:p w:rsidR="00A255CB" w:rsidRPr="00BB774A" w:rsidRDefault="00A255CB" w:rsidP="004377AB">
            <w:pPr>
              <w:rPr>
                <w:lang w:val="ru-RU"/>
              </w:rPr>
            </w:pPr>
            <w:r w:rsidRPr="00BB774A">
              <w:rPr>
                <w:lang w:val="ru-RU"/>
              </w:rPr>
              <w:t xml:space="preserve">Содержание и благоустройство площади у Дома культуры в с. Ботаническое </w:t>
            </w:r>
          </w:p>
        </w:tc>
        <w:tc>
          <w:tcPr>
            <w:tcW w:w="2473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Администрация</w:t>
            </w:r>
            <w:r w:rsidRPr="00411215">
              <w:t xml:space="preserve"> </w:t>
            </w:r>
            <w:r w:rsidRPr="006F58B6">
              <w:rPr>
                <w:lang w:val="ru-RU"/>
              </w:rPr>
              <w:t>сельского</w:t>
            </w:r>
            <w:r w:rsidRPr="00411215">
              <w:t xml:space="preserve"> </w:t>
            </w:r>
            <w:r w:rsidRPr="006F58B6">
              <w:rPr>
                <w:lang w:val="ru-RU"/>
              </w:rPr>
              <w:t>поселения</w:t>
            </w:r>
          </w:p>
        </w:tc>
        <w:tc>
          <w:tcPr>
            <w:tcW w:w="3868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Улучшение</w:t>
            </w:r>
            <w:r w:rsidRPr="00411215">
              <w:t xml:space="preserve"> </w:t>
            </w:r>
            <w:r w:rsidRPr="006F58B6">
              <w:rPr>
                <w:lang w:val="ru-RU"/>
              </w:rPr>
              <w:t>экологической</w:t>
            </w:r>
            <w:r w:rsidRPr="00411215">
              <w:t xml:space="preserve"> </w:t>
            </w:r>
            <w:r w:rsidRPr="006F58B6">
              <w:rPr>
                <w:lang w:val="ru-RU"/>
              </w:rPr>
              <w:t>обстановки</w:t>
            </w:r>
          </w:p>
        </w:tc>
        <w:tc>
          <w:tcPr>
            <w:tcW w:w="3060" w:type="dxa"/>
          </w:tcPr>
          <w:p w:rsidR="00A255CB" w:rsidRPr="00411215" w:rsidRDefault="00A255CB" w:rsidP="004377AB">
            <w:r w:rsidRPr="006F58B6">
              <w:rPr>
                <w:lang w:val="ru-RU"/>
              </w:rPr>
              <w:t>Ухудшение</w:t>
            </w:r>
            <w:r w:rsidRPr="00411215">
              <w:t xml:space="preserve">  </w:t>
            </w:r>
            <w:r w:rsidRPr="006F58B6">
              <w:rPr>
                <w:lang w:val="ru-RU"/>
              </w:rPr>
              <w:t>условий</w:t>
            </w:r>
            <w:r w:rsidRPr="00411215">
              <w:t xml:space="preserve"> </w:t>
            </w:r>
            <w:r w:rsidRPr="006F58B6">
              <w:rPr>
                <w:lang w:val="ru-RU"/>
              </w:rPr>
              <w:t>проживания</w:t>
            </w:r>
            <w:r w:rsidRPr="00411215">
              <w:t xml:space="preserve"> </w:t>
            </w:r>
            <w:r w:rsidRPr="006F58B6">
              <w:rPr>
                <w:lang w:val="ru-RU"/>
              </w:rPr>
              <w:t>населения</w:t>
            </w:r>
          </w:p>
        </w:tc>
      </w:tr>
    </w:tbl>
    <w:p w:rsidR="00A255CB" w:rsidRPr="00B26EBF" w:rsidRDefault="00A255CB" w:rsidP="00BB774A">
      <w:pPr>
        <w:jc w:val="center"/>
        <w:rPr>
          <w:highlight w:val="yellow"/>
        </w:rPr>
        <w:sectPr w:rsidR="00A255CB" w:rsidRPr="00B26EBF" w:rsidSect="00DA6DFA">
          <w:pgSz w:w="16838" w:h="11906" w:orient="landscape"/>
          <w:pgMar w:top="851" w:right="1134" w:bottom="902" w:left="709" w:header="709" w:footer="709" w:gutter="0"/>
          <w:cols w:space="708"/>
          <w:docGrid w:linePitch="360"/>
        </w:sectPr>
      </w:pPr>
    </w:p>
    <w:p w:rsidR="00A255CB" w:rsidRPr="00B26EBF" w:rsidRDefault="00A255CB" w:rsidP="00BB774A">
      <w:pPr>
        <w:jc w:val="center"/>
        <w:rPr>
          <w:b/>
          <w:sz w:val="28"/>
          <w:szCs w:val="28"/>
        </w:rPr>
      </w:pPr>
      <w:r w:rsidRPr="00C8694F">
        <w:rPr>
          <w:b/>
          <w:sz w:val="28"/>
          <w:szCs w:val="28"/>
          <w:lang w:val="ru-RU"/>
        </w:rPr>
        <w:t>Раздел</w:t>
      </w:r>
      <w:r w:rsidRPr="00B26EBF">
        <w:rPr>
          <w:b/>
          <w:sz w:val="28"/>
          <w:szCs w:val="28"/>
        </w:rPr>
        <w:t xml:space="preserve"> 4. </w:t>
      </w:r>
      <w:r w:rsidRPr="00C8694F">
        <w:rPr>
          <w:b/>
          <w:sz w:val="28"/>
          <w:szCs w:val="28"/>
          <w:lang w:val="ru-RU"/>
        </w:rPr>
        <w:t>Нормативное</w:t>
      </w:r>
      <w:r w:rsidRPr="00B26EBF">
        <w:rPr>
          <w:b/>
          <w:sz w:val="28"/>
          <w:szCs w:val="28"/>
        </w:rPr>
        <w:t xml:space="preserve"> </w:t>
      </w:r>
      <w:r w:rsidRPr="00C8694F">
        <w:rPr>
          <w:b/>
          <w:sz w:val="28"/>
          <w:szCs w:val="28"/>
          <w:lang w:val="ru-RU"/>
        </w:rPr>
        <w:t>обеспечения</w:t>
      </w:r>
      <w:r w:rsidRPr="00B26EBF">
        <w:rPr>
          <w:b/>
          <w:sz w:val="28"/>
          <w:szCs w:val="28"/>
        </w:rPr>
        <w:t xml:space="preserve"> </w:t>
      </w:r>
      <w:r w:rsidRPr="00C8694F">
        <w:rPr>
          <w:b/>
          <w:sz w:val="28"/>
          <w:szCs w:val="28"/>
          <w:lang w:val="ru-RU"/>
        </w:rPr>
        <w:t>Программы</w:t>
      </w:r>
    </w:p>
    <w:p w:rsidR="00A255CB" w:rsidRPr="00B26EBF" w:rsidRDefault="00A255CB" w:rsidP="00BB774A">
      <w:pPr>
        <w:jc w:val="center"/>
      </w:pP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b/>
          <w:lang w:val="ru-RU"/>
        </w:rPr>
        <w:t xml:space="preserve">         </w:t>
      </w:r>
      <w:r w:rsidRPr="00BB774A">
        <w:rPr>
          <w:lang w:val="ru-RU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Ботанического сельского поселения.</w:t>
      </w:r>
    </w:p>
    <w:p w:rsidR="00A255CB" w:rsidRPr="00BB774A" w:rsidRDefault="00A255CB" w:rsidP="00BB774A">
      <w:pPr>
        <w:jc w:val="both"/>
        <w:rPr>
          <w:lang w:val="ru-RU"/>
        </w:rPr>
      </w:pPr>
    </w:p>
    <w:p w:rsidR="00A255CB" w:rsidRPr="00BB774A" w:rsidRDefault="00A255CB" w:rsidP="00BB774A">
      <w:pPr>
        <w:shd w:val="clear" w:color="auto" w:fill="FFFFFF"/>
        <w:ind w:left="737"/>
        <w:jc w:val="center"/>
        <w:rPr>
          <w:b/>
          <w:sz w:val="28"/>
          <w:szCs w:val="28"/>
          <w:lang w:val="ru-RU"/>
        </w:rPr>
      </w:pPr>
      <w:r w:rsidRPr="00BB774A">
        <w:rPr>
          <w:b/>
          <w:sz w:val="28"/>
          <w:szCs w:val="28"/>
          <w:lang w:val="ru-RU"/>
        </w:rPr>
        <w:t xml:space="preserve">Раздел 5. </w:t>
      </w:r>
      <w:r w:rsidRPr="00BB774A">
        <w:rPr>
          <w:b/>
          <w:spacing w:val="-5"/>
          <w:sz w:val="28"/>
          <w:szCs w:val="28"/>
          <w:lang w:val="ru-RU"/>
        </w:rPr>
        <w:t>Механизм реализации, организация управления и контроль</w:t>
      </w:r>
    </w:p>
    <w:p w:rsidR="00A255CB" w:rsidRPr="00BB774A" w:rsidRDefault="00A255CB" w:rsidP="00BB774A">
      <w:pPr>
        <w:shd w:val="clear" w:color="auto" w:fill="FFFFFF"/>
        <w:ind w:left="58"/>
        <w:jc w:val="center"/>
        <w:rPr>
          <w:b/>
          <w:sz w:val="28"/>
          <w:szCs w:val="28"/>
          <w:lang w:val="ru-RU"/>
        </w:rPr>
      </w:pPr>
      <w:r w:rsidRPr="00BB774A">
        <w:rPr>
          <w:b/>
          <w:spacing w:val="-5"/>
          <w:sz w:val="28"/>
          <w:szCs w:val="28"/>
          <w:lang w:val="ru-RU"/>
        </w:rPr>
        <w:t>за ходом реализации Программы</w:t>
      </w:r>
    </w:p>
    <w:p w:rsidR="00A255CB" w:rsidRPr="00BB774A" w:rsidRDefault="00A255CB" w:rsidP="00BB774A">
      <w:pPr>
        <w:jc w:val="center"/>
        <w:rPr>
          <w:b/>
          <w:lang w:val="ru-RU"/>
        </w:rPr>
      </w:pP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b/>
          <w:lang w:val="ru-RU"/>
        </w:rPr>
        <w:t xml:space="preserve">         </w:t>
      </w:r>
      <w:r w:rsidRPr="00BB774A">
        <w:rPr>
          <w:lang w:val="ru-RU"/>
        </w:rPr>
        <w:t>Реализация Программы осуществляется на основе: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</w:t>
      </w:r>
      <w:r w:rsidRPr="00B26EBF">
        <w:t> </w:t>
      </w:r>
      <w:r w:rsidRPr="00BB774A">
        <w:rPr>
          <w:lang w:val="ru-RU"/>
        </w:rPr>
        <w:t xml:space="preserve">44-ФЗ </w:t>
      </w:r>
      <w:r w:rsidRPr="00BB774A">
        <w:rPr>
          <w:sz w:val="23"/>
          <w:szCs w:val="23"/>
          <w:shd w:val="clear" w:color="auto" w:fill="FFFFFF"/>
          <w:lang w:val="ru-RU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B26EBF">
        <w:rPr>
          <w:rFonts w:ascii="PT Serif" w:hAnsi="PT Serif"/>
          <w:color w:val="373737"/>
          <w:sz w:val="23"/>
        </w:rPr>
        <w:t> 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A255CB" w:rsidRPr="00BB774A" w:rsidRDefault="00A255CB" w:rsidP="00BB774A">
      <w:pPr>
        <w:shd w:val="clear" w:color="auto" w:fill="FFFFFF"/>
        <w:ind w:left="10" w:right="10" w:firstLine="480"/>
        <w:jc w:val="both"/>
        <w:rPr>
          <w:lang w:val="ru-RU"/>
        </w:rPr>
      </w:pPr>
      <w:r w:rsidRPr="00BB774A">
        <w:rPr>
          <w:lang w:val="ru-RU"/>
        </w:rPr>
        <w:t xml:space="preserve">  Отчеты о ходе работы по реализации Программы по результатам за год и весь период действия Программы готовит сектор по вопросам финансов, бухгалтерского учета и муниципальным услугам администрации Ботанического сельского поселения  с периодичностью, по форме и в сроки, установленные в соответствии с порядком, утвержденным постановлением администрации Ботанического сельского поселения от 31.12.2014 № 6 «О Порядке разработки, реализации и оценки эффективности муниципальных программ.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Контроль за исполнением Программы осуществляет администрация Ботанического сельского поселения.</w:t>
      </w:r>
    </w:p>
    <w:p w:rsidR="00A255CB" w:rsidRPr="00BB774A" w:rsidRDefault="00A255CB" w:rsidP="00BB774A">
      <w:pPr>
        <w:jc w:val="center"/>
        <w:rPr>
          <w:b/>
          <w:sz w:val="28"/>
          <w:szCs w:val="28"/>
          <w:lang w:val="ru-RU"/>
        </w:rPr>
      </w:pPr>
      <w:r w:rsidRPr="00BB774A">
        <w:rPr>
          <w:b/>
          <w:sz w:val="28"/>
          <w:szCs w:val="28"/>
          <w:lang w:val="ru-RU"/>
        </w:rPr>
        <w:t>Раздел 6. Оценка эффективности Программы</w:t>
      </w:r>
    </w:p>
    <w:p w:rsidR="00A255CB" w:rsidRPr="00BB774A" w:rsidRDefault="00A255CB" w:rsidP="00BB774A">
      <w:pPr>
        <w:jc w:val="center"/>
        <w:rPr>
          <w:lang w:val="ru-RU"/>
        </w:rPr>
      </w:pP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В результате реализации Программы ожидается: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- улучшение состояния территории муниципального образования «Ботанического сельское поселение»;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- привить жителям Ботанического сельского поселения любовь и уважение к своему населенному пункту, к соблюдению чистоты и порядка на территории муниципального образования «Ботаническое сельское поселение»;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- создать условия, обеспечивающие комфортные условия для работы и отдыха населения на территории муниципального образования Ботанического сельского поселения.</w:t>
      </w:r>
    </w:p>
    <w:p w:rsidR="00A255CB" w:rsidRPr="00BB774A" w:rsidRDefault="00A255CB" w:rsidP="00BB774A">
      <w:pPr>
        <w:ind w:left="34" w:firstLine="720"/>
        <w:jc w:val="both"/>
        <w:rPr>
          <w:lang w:val="ru-RU"/>
        </w:rPr>
      </w:pPr>
      <w:r w:rsidRPr="00BB774A">
        <w:rPr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Эффективность Программы оценивается по следующим показателям: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- процент привлечения предприятий и организаций поселения к работам по благоустройству;</w:t>
      </w:r>
    </w:p>
    <w:p w:rsidR="00A255CB" w:rsidRPr="00BB774A" w:rsidRDefault="00A255CB" w:rsidP="00BB774A">
      <w:pPr>
        <w:jc w:val="both"/>
        <w:rPr>
          <w:lang w:val="ru-RU"/>
        </w:rPr>
      </w:pPr>
      <w:r w:rsidRPr="00BB774A">
        <w:rPr>
          <w:lang w:val="ru-RU"/>
        </w:rP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A255CB" w:rsidRPr="00BB774A" w:rsidRDefault="00A255CB" w:rsidP="00BB774A">
      <w:pPr>
        <w:jc w:val="both"/>
        <w:rPr>
          <w:lang w:val="ru-RU"/>
        </w:rPr>
      </w:pPr>
    </w:p>
    <w:p w:rsidR="00A255CB" w:rsidRPr="00BB774A" w:rsidRDefault="00A255CB" w:rsidP="00BB774A">
      <w:pPr>
        <w:rPr>
          <w:lang w:val="ru-RU"/>
        </w:rPr>
      </w:pPr>
    </w:p>
    <w:p w:rsidR="00A255CB" w:rsidRPr="00BB774A" w:rsidRDefault="00A255CB" w:rsidP="00BB774A">
      <w:pPr>
        <w:rPr>
          <w:lang w:val="ru-RU"/>
        </w:rPr>
        <w:sectPr w:rsidR="00A255CB" w:rsidRPr="00BB774A" w:rsidSect="008C10A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  <w:r>
        <w:rPr>
          <w:lang w:val="ru-RU"/>
        </w:rPr>
        <w:t xml:space="preserve">               </w:t>
      </w:r>
    </w:p>
    <w:p w:rsidR="00A255CB" w:rsidRDefault="00A255CB" w:rsidP="006F58B6">
      <w:pPr>
        <w:jc w:val="right"/>
        <w:rPr>
          <w:bCs/>
          <w:color w:val="26282F"/>
          <w:sz w:val="20"/>
          <w:szCs w:val="20"/>
          <w:lang w:val="ru-RU"/>
        </w:rPr>
      </w:pPr>
      <w:r w:rsidRPr="00BB774A">
        <w:rPr>
          <w:bCs/>
          <w:color w:val="26282F"/>
          <w:sz w:val="20"/>
          <w:szCs w:val="20"/>
          <w:lang w:val="ru-RU"/>
        </w:rPr>
        <w:t>Приложение</w:t>
      </w:r>
      <w:r>
        <w:rPr>
          <w:bCs/>
          <w:color w:val="26282F"/>
          <w:sz w:val="20"/>
          <w:szCs w:val="20"/>
          <w:lang w:val="ru-RU"/>
        </w:rPr>
        <w:t xml:space="preserve"> 1 к муниципальной программе</w:t>
      </w:r>
    </w:p>
    <w:p w:rsidR="00A255CB" w:rsidRDefault="00A255CB" w:rsidP="006F58B6">
      <w:pPr>
        <w:jc w:val="right"/>
        <w:rPr>
          <w:sz w:val="20"/>
          <w:szCs w:val="20"/>
          <w:lang w:val="ru-RU"/>
        </w:rPr>
      </w:pPr>
      <w:r>
        <w:rPr>
          <w:bCs/>
          <w:color w:val="26282F"/>
          <w:sz w:val="20"/>
          <w:szCs w:val="20"/>
          <w:lang w:val="ru-RU"/>
        </w:rPr>
        <w:t xml:space="preserve"> </w:t>
      </w:r>
      <w:r w:rsidRPr="006F58B6">
        <w:rPr>
          <w:sz w:val="20"/>
          <w:szCs w:val="20"/>
          <w:lang w:val="ru-RU"/>
        </w:rPr>
        <w:t xml:space="preserve">«Благоустройство Ботанического сельского </w:t>
      </w:r>
    </w:p>
    <w:p w:rsidR="00A255CB" w:rsidRPr="00BB774A" w:rsidRDefault="00A255CB" w:rsidP="006F58B6">
      <w:pPr>
        <w:jc w:val="right"/>
        <w:rPr>
          <w:lang w:val="ru-RU"/>
        </w:rPr>
      </w:pPr>
      <w:r w:rsidRPr="006F58B6">
        <w:rPr>
          <w:sz w:val="20"/>
          <w:szCs w:val="20"/>
          <w:lang w:val="ru-RU"/>
        </w:rPr>
        <w:t>поселения  на 2020-2022 годы</w:t>
      </w:r>
      <w:r w:rsidRPr="00BB774A">
        <w:rPr>
          <w:lang w:val="ru-RU"/>
        </w:rPr>
        <w:t>»</w:t>
      </w:r>
    </w:p>
    <w:p w:rsidR="00A255CB" w:rsidRPr="00BB774A" w:rsidRDefault="00A255CB" w:rsidP="006F58B6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0"/>
          <w:szCs w:val="20"/>
          <w:lang w:val="ru-RU"/>
        </w:rPr>
      </w:pPr>
    </w:p>
    <w:p w:rsidR="00A255CB" w:rsidRPr="00BB774A" w:rsidRDefault="00A255CB" w:rsidP="00BB774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</w:p>
    <w:p w:rsidR="00A255CB" w:rsidRPr="00BB774A" w:rsidRDefault="00A255CB" w:rsidP="00BB774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val="ru-RU"/>
        </w:rPr>
      </w:pPr>
      <w:r w:rsidRPr="00BB774A">
        <w:rPr>
          <w:b/>
          <w:bCs/>
          <w:color w:val="26282F"/>
          <w:sz w:val="28"/>
          <w:szCs w:val="28"/>
          <w:lang w:val="ru-RU"/>
        </w:rPr>
        <w:t>Ресурсное обеспечение и прогнозная (справочная) оценка расходов на реализацию целей</w:t>
      </w:r>
    </w:p>
    <w:p w:rsidR="00A255CB" w:rsidRPr="008C10A8" w:rsidRDefault="00A255CB" w:rsidP="00BB774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F5B40">
        <w:rPr>
          <w:b/>
          <w:bCs/>
          <w:color w:val="26282F"/>
          <w:sz w:val="28"/>
          <w:szCs w:val="28"/>
          <w:lang w:val="ru-RU"/>
        </w:rPr>
        <w:t>муниципальной</w:t>
      </w:r>
      <w:r w:rsidRPr="008C10A8">
        <w:rPr>
          <w:b/>
          <w:bCs/>
          <w:color w:val="26282F"/>
          <w:sz w:val="28"/>
          <w:szCs w:val="28"/>
        </w:rPr>
        <w:t xml:space="preserve"> </w:t>
      </w:r>
      <w:r w:rsidRPr="00BF5B40">
        <w:rPr>
          <w:b/>
          <w:bCs/>
          <w:color w:val="26282F"/>
          <w:sz w:val="28"/>
          <w:szCs w:val="28"/>
          <w:lang w:val="ru-RU"/>
        </w:rPr>
        <w:t>программы</w:t>
      </w:r>
      <w:r w:rsidRPr="008C10A8">
        <w:rPr>
          <w:b/>
          <w:bCs/>
          <w:color w:val="26282F"/>
          <w:sz w:val="28"/>
          <w:szCs w:val="28"/>
        </w:rPr>
        <w:t xml:space="preserve"> </w:t>
      </w:r>
      <w:r w:rsidRPr="00BF5B40">
        <w:rPr>
          <w:b/>
          <w:bCs/>
          <w:color w:val="26282F"/>
          <w:sz w:val="28"/>
          <w:szCs w:val="28"/>
          <w:lang w:val="ru-RU"/>
        </w:rPr>
        <w:t>по</w:t>
      </w:r>
      <w:r w:rsidRPr="008C10A8">
        <w:rPr>
          <w:b/>
          <w:bCs/>
          <w:color w:val="26282F"/>
          <w:sz w:val="28"/>
          <w:szCs w:val="28"/>
        </w:rPr>
        <w:t xml:space="preserve"> </w:t>
      </w:r>
      <w:r w:rsidRPr="00BF5B40">
        <w:rPr>
          <w:b/>
          <w:bCs/>
          <w:color w:val="26282F"/>
          <w:sz w:val="28"/>
          <w:szCs w:val="28"/>
          <w:lang w:val="ru-RU"/>
        </w:rPr>
        <w:t>источникам</w:t>
      </w:r>
      <w:r w:rsidRPr="008C10A8">
        <w:rPr>
          <w:b/>
          <w:bCs/>
          <w:color w:val="26282F"/>
          <w:sz w:val="28"/>
          <w:szCs w:val="28"/>
        </w:rPr>
        <w:t xml:space="preserve"> </w:t>
      </w:r>
      <w:r w:rsidRPr="00BF5B40">
        <w:rPr>
          <w:b/>
          <w:bCs/>
          <w:color w:val="26282F"/>
          <w:sz w:val="28"/>
          <w:szCs w:val="28"/>
          <w:lang w:val="ru-RU"/>
        </w:rPr>
        <w:t>финансирования</w:t>
      </w:r>
    </w:p>
    <w:tbl>
      <w:tblPr>
        <w:tblW w:w="13630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9"/>
        <w:gridCol w:w="2884"/>
        <w:gridCol w:w="3044"/>
        <w:gridCol w:w="1763"/>
        <w:gridCol w:w="1980"/>
        <w:gridCol w:w="1980"/>
      </w:tblGrid>
      <w:tr w:rsidR="00A255CB" w:rsidRPr="00306D37" w:rsidTr="006F58B6">
        <w:trPr>
          <w:trHeight w:val="60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sz w:val="20"/>
                <w:szCs w:val="20"/>
              </w:rPr>
            </w:pPr>
            <w:r w:rsidRPr="00BF5B40">
              <w:rPr>
                <w:b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78561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785618">
              <w:rPr>
                <w:b/>
                <w:sz w:val="20"/>
                <w:szCs w:val="20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785618" w:rsidRDefault="00A255CB" w:rsidP="004377AB">
            <w:pPr>
              <w:autoSpaceDE w:val="0"/>
              <w:autoSpaceDN w:val="0"/>
              <w:adjustRightInd w:val="0"/>
              <w:spacing w:line="236" w:lineRule="auto"/>
              <w:ind w:right="-128"/>
              <w:jc w:val="center"/>
              <w:rPr>
                <w:b/>
                <w:sz w:val="20"/>
                <w:szCs w:val="20"/>
                <w:lang w:val="ru-RU"/>
              </w:rPr>
            </w:pPr>
            <w:r w:rsidRPr="00785618">
              <w:rPr>
                <w:b/>
                <w:sz w:val="20"/>
                <w:szCs w:val="20"/>
                <w:lang w:val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CB" w:rsidRPr="00785618" w:rsidRDefault="00A255CB" w:rsidP="004377AB">
            <w:pPr>
              <w:autoSpaceDE w:val="0"/>
              <w:autoSpaceDN w:val="0"/>
              <w:adjustRightInd w:val="0"/>
              <w:spacing w:line="236" w:lineRule="auto"/>
              <w:ind w:right="-128"/>
              <w:jc w:val="center"/>
              <w:rPr>
                <w:b/>
                <w:sz w:val="20"/>
                <w:szCs w:val="20"/>
                <w:lang w:val="ru-RU"/>
              </w:rPr>
            </w:pPr>
            <w:r w:rsidRPr="00785618">
              <w:rPr>
                <w:b/>
                <w:sz w:val="20"/>
                <w:szCs w:val="20"/>
                <w:lang w:val="ru-RU"/>
              </w:rPr>
              <w:t>Объем финансирования по годам (тыс. руб.)</w:t>
            </w:r>
          </w:p>
        </w:tc>
      </w:tr>
      <w:tr w:rsidR="00A255CB" w:rsidRPr="00785618" w:rsidTr="006F58B6">
        <w:trPr>
          <w:trHeight w:val="226"/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 w:rsidRPr="00785618">
              <w:rPr>
                <w:b/>
                <w:lang w:val="ru-RU"/>
              </w:rPr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 w:rsidRPr="00785618">
              <w:rPr>
                <w:b/>
                <w:lang w:val="ru-RU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 w:rsidRPr="00785618">
              <w:rPr>
                <w:b/>
                <w:lang w:val="ru-RU"/>
              </w:rPr>
              <w:t>2022</w:t>
            </w: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</w:rPr>
            </w:pPr>
            <w:r w:rsidRPr="008C10A8">
              <w:rPr>
                <w:sz w:val="26"/>
                <w:szCs w:val="26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6F58B6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6F58B6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6F58B6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4377AB">
            <w:pPr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Муниципальная программа</w:t>
            </w:r>
          </w:p>
          <w:p w:rsidR="00A255CB" w:rsidRPr="00BB774A" w:rsidRDefault="00A255CB" w:rsidP="004377AB">
            <w:pPr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«Благоустройство Ботаничес</w:t>
            </w:r>
            <w:r>
              <w:rPr>
                <w:lang w:val="ru-RU"/>
              </w:rPr>
              <w:t>кого сельского поселения  на 2020-2022</w:t>
            </w:r>
            <w:r w:rsidRPr="00BB774A">
              <w:rPr>
                <w:lang w:val="ru-RU"/>
              </w:rPr>
              <w:t xml:space="preserve"> годы»</w:t>
            </w:r>
          </w:p>
          <w:p w:rsidR="00A255CB" w:rsidRPr="00BB774A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4377AB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785618">
              <w:t>333</w:t>
            </w:r>
            <w:r>
              <w:rPr>
                <w:lang w:val="ru-RU"/>
              </w:rPr>
              <w:t>,</w:t>
            </w:r>
            <w:r w:rsidRPr="00785618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136EE1">
            <w:pPr>
              <w:autoSpaceDE w:val="0"/>
              <w:autoSpaceDN w:val="0"/>
              <w:adjustRightInd w:val="0"/>
              <w:spacing w:line="236" w:lineRule="auto"/>
              <w:ind w:hanging="266"/>
              <w:jc w:val="center"/>
              <w:rPr>
                <w:lang w:val="ru-RU"/>
              </w:rPr>
            </w:pPr>
            <w:r w:rsidRPr="00785618">
              <w:rPr>
                <w:lang w:val="ru-RU"/>
              </w:rPr>
              <w:t>431</w:t>
            </w:r>
            <w:r>
              <w:rPr>
                <w:lang w:val="ru-RU"/>
              </w:rPr>
              <w:t>,</w:t>
            </w:r>
            <w:r w:rsidRPr="00785618">
              <w:rPr>
                <w:lang w:val="ru-RU"/>
              </w:rPr>
              <w:t>22642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78561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785618">
              <w:t>333</w:t>
            </w:r>
            <w:r>
              <w:rPr>
                <w:lang w:val="ru-RU"/>
              </w:rPr>
              <w:t>,</w:t>
            </w:r>
            <w:r w:rsidRPr="00785618">
              <w:t>658</w:t>
            </w:r>
          </w:p>
        </w:tc>
      </w:tr>
      <w:tr w:rsidR="00A255CB" w:rsidRPr="00CC16E1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C034F6" w:rsidTr="006F58B6">
        <w:trPr>
          <w:trHeight w:val="892"/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785618">
              <w:t>333</w:t>
            </w:r>
            <w:r>
              <w:rPr>
                <w:lang w:val="ru-RU"/>
              </w:rPr>
              <w:t>,</w:t>
            </w:r>
            <w:r w:rsidRPr="00785618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ind w:hanging="266"/>
              <w:jc w:val="center"/>
              <w:rPr>
                <w:lang w:val="ru-RU"/>
              </w:rPr>
            </w:pPr>
            <w:r w:rsidRPr="00785618">
              <w:rPr>
                <w:lang w:val="ru-RU"/>
              </w:rPr>
              <w:t>431</w:t>
            </w:r>
            <w:r>
              <w:rPr>
                <w:lang w:val="ru-RU"/>
              </w:rPr>
              <w:t>,</w:t>
            </w:r>
            <w:r w:rsidRPr="00785618">
              <w:rPr>
                <w:lang w:val="ru-RU"/>
              </w:rPr>
              <w:t>22642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78561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785618">
              <w:t>333</w:t>
            </w:r>
            <w:r>
              <w:rPr>
                <w:lang w:val="ru-RU"/>
              </w:rPr>
              <w:t>,</w:t>
            </w:r>
            <w:r w:rsidRPr="00785618">
              <w:t>658</w:t>
            </w: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1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CC16E1" w:rsidRDefault="00A255CB" w:rsidP="00136EE1">
            <w:pPr>
              <w:rPr>
                <w:lang w:val="ru-RU"/>
              </w:rPr>
            </w:pPr>
            <w:r w:rsidRPr="00CC16E1">
              <w:rPr>
                <w:lang w:val="ru-RU"/>
              </w:rPr>
              <w:t>Организация  уличного  освещения</w:t>
            </w:r>
          </w:p>
          <w:p w:rsidR="00A255CB" w:rsidRPr="00CC16E1" w:rsidRDefault="00A255CB" w:rsidP="00136EE1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A255CB" w:rsidRPr="00CC16E1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2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CC16E1" w:rsidRDefault="00A255CB" w:rsidP="00136EE1">
            <w:pPr>
              <w:rPr>
                <w:lang w:val="ru-RU"/>
              </w:rPr>
            </w:pPr>
            <w:r>
              <w:rPr>
                <w:lang w:val="ru-RU"/>
              </w:rPr>
              <w:t>Мероприятия по уборке кладбищ</w:t>
            </w:r>
            <w:r w:rsidRPr="00BB774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поселения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A255CB" w:rsidRPr="00CC16E1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B774A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CC16E1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trHeight w:val="412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3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F58B6">
              <w:rPr>
                <w:lang w:val="ru-RU"/>
              </w:rPr>
              <w:t>Озеленение сел поселения</w:t>
            </w:r>
          </w:p>
          <w:p w:rsidR="00A255CB" w:rsidRPr="006F58B6" w:rsidRDefault="00A255CB" w:rsidP="00136EE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A255CB" w:rsidRPr="006F58B6" w:rsidRDefault="00A255CB" w:rsidP="006F58B6">
            <w:pPr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C034F6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55CB" w:rsidRPr="006F58B6" w:rsidRDefault="00A255CB" w:rsidP="004377AB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BB774A" w:rsidRDefault="00A255CB" w:rsidP="006F58B6">
            <w:pPr>
              <w:rPr>
                <w:lang w:val="ru-RU"/>
              </w:rPr>
            </w:pPr>
            <w:r>
              <w:rPr>
                <w:lang w:val="ru-RU"/>
              </w:rPr>
              <w:t>Содержание и ремонт садовой техники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785618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5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BB774A" w:rsidRDefault="00A255CB" w:rsidP="006F58B6">
            <w:pPr>
              <w:rPr>
                <w:lang w:val="ru-RU"/>
              </w:rPr>
            </w:pPr>
            <w:r w:rsidRPr="00BB774A">
              <w:rPr>
                <w:lang w:val="ru-RU"/>
              </w:rPr>
              <w:t>Приобретение детской площадки и организация детского парка.</w:t>
            </w:r>
          </w:p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8B425C">
              <w:rPr>
                <w:lang w:val="ru-RU"/>
              </w:rPr>
              <w:t>97</w:t>
            </w:r>
            <w:r>
              <w:rPr>
                <w:lang w:val="ru-RU"/>
              </w:rPr>
              <w:t>,</w:t>
            </w:r>
            <w:r w:rsidRPr="008B425C">
              <w:rPr>
                <w:lang w:val="ru-RU"/>
              </w:rPr>
              <w:t>56842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97</w:t>
            </w:r>
            <w:r>
              <w:rPr>
                <w:lang w:val="ru-RU"/>
              </w:rPr>
              <w:t>,</w:t>
            </w:r>
            <w:r w:rsidRPr="008B425C">
              <w:t>56842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6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Уборка территории поселения от мусора (содержание рабочих по благоустройству)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  <w:r w:rsidRPr="008B425C">
              <w:t>333</w:t>
            </w:r>
            <w:r>
              <w:rPr>
                <w:lang w:val="ru-RU"/>
              </w:rPr>
              <w:t>,</w:t>
            </w:r>
            <w:r w:rsidRPr="008B425C">
              <w:t>658</w:t>
            </w: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7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CB" w:rsidRPr="00BB774A" w:rsidRDefault="00A255CB" w:rsidP="006F58B6">
            <w:pPr>
              <w:rPr>
                <w:lang w:val="ru-RU"/>
              </w:rPr>
            </w:pPr>
            <w:r w:rsidRPr="00BB774A">
              <w:rPr>
                <w:lang w:val="ru-RU"/>
              </w:rPr>
              <w:t xml:space="preserve">Содержание и благоустройство сквера им. И.Гайдука с. Кумово </w:t>
            </w:r>
          </w:p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 w:val="restart"/>
            <w:tcBorders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F5B40">
              <w:rPr>
                <w:lang w:val="ru-RU"/>
              </w:rPr>
              <w:t>Мероприятие</w:t>
            </w:r>
            <w:r w:rsidRPr="008C10A8">
              <w:t xml:space="preserve"> </w:t>
            </w:r>
            <w:r>
              <w:rPr>
                <w:lang w:val="ru-RU"/>
              </w:rPr>
              <w:t>8</w:t>
            </w:r>
          </w:p>
        </w:tc>
        <w:tc>
          <w:tcPr>
            <w:tcW w:w="2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5CB" w:rsidRPr="006F58B6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  <w:r w:rsidRPr="00BB774A">
              <w:rPr>
                <w:lang w:val="ru-RU"/>
              </w:rPr>
              <w:t>Содержание и благоустройство площади у Дома культуры в с. Ботаническое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b/>
              </w:rPr>
            </w:pPr>
            <w:r w:rsidRPr="00BF5B40">
              <w:rPr>
                <w:b/>
                <w:lang w:val="ru-RU"/>
              </w:rPr>
              <w:t>всего</w:t>
            </w:r>
            <w:r w:rsidRPr="008C10A8">
              <w:rPr>
                <w:b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B425C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255CB" w:rsidRPr="00BF5B40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BB774A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  <w:r w:rsidRPr="00BB774A">
              <w:rPr>
                <w:lang w:val="ru-RU"/>
              </w:rPr>
              <w:t>в т.ч. по источникам финансирования: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  <w:rPr>
                <w:lang w:val="ru-RU"/>
              </w:rPr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CB" w:rsidRPr="00BF5B40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  <w:rPr>
                <w:lang w:val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бюджет</w:t>
            </w:r>
            <w:r w:rsidRPr="008C10A8">
              <w:t xml:space="preserve"> РК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  <w:tr w:rsidR="00A255CB" w:rsidRPr="008C10A8" w:rsidTr="006F58B6">
        <w:trPr>
          <w:jc w:val="center"/>
        </w:trPr>
        <w:tc>
          <w:tcPr>
            <w:tcW w:w="1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both"/>
            </w:pPr>
            <w:r w:rsidRPr="00BF5B40">
              <w:rPr>
                <w:lang w:val="ru-RU"/>
              </w:rPr>
              <w:t>средства</w:t>
            </w:r>
            <w:r w:rsidRPr="008C10A8">
              <w:t xml:space="preserve"> </w:t>
            </w:r>
            <w:r w:rsidRPr="00BF5B40">
              <w:rPr>
                <w:lang w:val="ru-RU"/>
              </w:rPr>
              <w:t>местного</w:t>
            </w:r>
            <w:r w:rsidRPr="008C10A8">
              <w:t xml:space="preserve"> </w:t>
            </w:r>
            <w:r w:rsidRPr="00BF5B40">
              <w:rPr>
                <w:lang w:val="ru-RU"/>
              </w:rPr>
              <w:t>бюджета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5CB" w:rsidRPr="008C10A8" w:rsidRDefault="00A255CB" w:rsidP="00136EE1">
            <w:pPr>
              <w:autoSpaceDE w:val="0"/>
              <w:autoSpaceDN w:val="0"/>
              <w:adjustRightInd w:val="0"/>
              <w:spacing w:line="236" w:lineRule="auto"/>
              <w:jc w:val="center"/>
            </w:pPr>
          </w:p>
        </w:tc>
      </w:tr>
    </w:tbl>
    <w:p w:rsidR="00A255CB" w:rsidRPr="00957F4D" w:rsidRDefault="00A255CB" w:rsidP="006F58B6">
      <w:pPr>
        <w:spacing w:line="200" w:lineRule="exact"/>
        <w:rPr>
          <w:lang w:val="ru-RU"/>
        </w:rPr>
      </w:pPr>
    </w:p>
    <w:sectPr w:rsidR="00A255CB" w:rsidRPr="00957F4D" w:rsidSect="006F58B6">
      <w:pgSz w:w="16838" w:h="11906" w:orient="landscape"/>
      <w:pgMar w:top="113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CB" w:rsidRDefault="00A255CB" w:rsidP="00A72751">
      <w:r>
        <w:separator/>
      </w:r>
    </w:p>
  </w:endnote>
  <w:endnote w:type="continuationSeparator" w:id="0">
    <w:p w:rsidR="00A255CB" w:rsidRDefault="00A255CB" w:rsidP="00A7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CB" w:rsidRDefault="00A255CB" w:rsidP="00A72751">
      <w:r>
        <w:separator/>
      </w:r>
    </w:p>
  </w:footnote>
  <w:footnote w:type="continuationSeparator" w:id="0">
    <w:p w:rsidR="00A255CB" w:rsidRDefault="00A255CB" w:rsidP="00A72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99"/>
    <w:multiLevelType w:val="hybridMultilevel"/>
    <w:tmpl w:val="76F05528"/>
    <w:lvl w:ilvl="0" w:tplc="467A4110">
      <w:start w:val="1"/>
      <w:numFmt w:val="decimal"/>
      <w:lvlText w:val="%1."/>
      <w:lvlJc w:val="left"/>
      <w:rPr>
        <w:rFonts w:cs="Times New Roman"/>
      </w:rPr>
    </w:lvl>
    <w:lvl w:ilvl="1" w:tplc="75363DD0">
      <w:numFmt w:val="decimal"/>
      <w:lvlText w:val=""/>
      <w:lvlJc w:val="left"/>
      <w:rPr>
        <w:rFonts w:cs="Times New Roman"/>
      </w:rPr>
    </w:lvl>
    <w:lvl w:ilvl="2" w:tplc="BB229CE4">
      <w:numFmt w:val="decimal"/>
      <w:lvlText w:val=""/>
      <w:lvlJc w:val="left"/>
      <w:rPr>
        <w:rFonts w:cs="Times New Roman"/>
      </w:rPr>
    </w:lvl>
    <w:lvl w:ilvl="3" w:tplc="51488F1E">
      <w:numFmt w:val="decimal"/>
      <w:lvlText w:val=""/>
      <w:lvlJc w:val="left"/>
      <w:rPr>
        <w:rFonts w:cs="Times New Roman"/>
      </w:rPr>
    </w:lvl>
    <w:lvl w:ilvl="4" w:tplc="10F4C99C">
      <w:numFmt w:val="decimal"/>
      <w:lvlText w:val=""/>
      <w:lvlJc w:val="left"/>
      <w:rPr>
        <w:rFonts w:cs="Times New Roman"/>
      </w:rPr>
    </w:lvl>
    <w:lvl w:ilvl="5" w:tplc="0AD03FD8">
      <w:numFmt w:val="decimal"/>
      <w:lvlText w:val=""/>
      <w:lvlJc w:val="left"/>
      <w:rPr>
        <w:rFonts w:cs="Times New Roman"/>
      </w:rPr>
    </w:lvl>
    <w:lvl w:ilvl="6" w:tplc="99247482">
      <w:numFmt w:val="decimal"/>
      <w:lvlText w:val=""/>
      <w:lvlJc w:val="left"/>
      <w:rPr>
        <w:rFonts w:cs="Times New Roman"/>
      </w:rPr>
    </w:lvl>
    <w:lvl w:ilvl="7" w:tplc="200A7C40">
      <w:numFmt w:val="decimal"/>
      <w:lvlText w:val=""/>
      <w:lvlJc w:val="left"/>
      <w:rPr>
        <w:rFonts w:cs="Times New Roman"/>
      </w:rPr>
    </w:lvl>
    <w:lvl w:ilvl="8" w:tplc="3D52FBE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226C099C"/>
    <w:lvl w:ilvl="0" w:tplc="064870EE">
      <w:start w:val="1"/>
      <w:numFmt w:val="decimal"/>
      <w:lvlText w:val="%1."/>
      <w:lvlJc w:val="left"/>
      <w:rPr>
        <w:rFonts w:cs="Times New Roman"/>
      </w:rPr>
    </w:lvl>
    <w:lvl w:ilvl="1" w:tplc="D19277B4">
      <w:numFmt w:val="decimal"/>
      <w:lvlText w:val=""/>
      <w:lvlJc w:val="left"/>
      <w:rPr>
        <w:rFonts w:cs="Times New Roman"/>
      </w:rPr>
    </w:lvl>
    <w:lvl w:ilvl="2" w:tplc="A1CED0E6">
      <w:numFmt w:val="decimal"/>
      <w:lvlText w:val=""/>
      <w:lvlJc w:val="left"/>
      <w:rPr>
        <w:rFonts w:cs="Times New Roman"/>
      </w:rPr>
    </w:lvl>
    <w:lvl w:ilvl="3" w:tplc="BC34A0FA">
      <w:numFmt w:val="decimal"/>
      <w:lvlText w:val=""/>
      <w:lvlJc w:val="left"/>
      <w:rPr>
        <w:rFonts w:cs="Times New Roman"/>
      </w:rPr>
    </w:lvl>
    <w:lvl w:ilvl="4" w:tplc="30C2F55A">
      <w:numFmt w:val="decimal"/>
      <w:lvlText w:val=""/>
      <w:lvlJc w:val="left"/>
      <w:rPr>
        <w:rFonts w:cs="Times New Roman"/>
      </w:rPr>
    </w:lvl>
    <w:lvl w:ilvl="5" w:tplc="3A2AC8DE">
      <w:numFmt w:val="decimal"/>
      <w:lvlText w:val=""/>
      <w:lvlJc w:val="left"/>
      <w:rPr>
        <w:rFonts w:cs="Times New Roman"/>
      </w:rPr>
    </w:lvl>
    <w:lvl w:ilvl="6" w:tplc="AA38CD7A">
      <w:numFmt w:val="decimal"/>
      <w:lvlText w:val=""/>
      <w:lvlJc w:val="left"/>
      <w:rPr>
        <w:rFonts w:cs="Times New Roman"/>
      </w:rPr>
    </w:lvl>
    <w:lvl w:ilvl="7" w:tplc="526EBE70">
      <w:numFmt w:val="decimal"/>
      <w:lvlText w:val=""/>
      <w:lvlJc w:val="left"/>
      <w:rPr>
        <w:rFonts w:cs="Times New Roman"/>
      </w:rPr>
    </w:lvl>
    <w:lvl w:ilvl="8" w:tplc="81763532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C1161B50"/>
    <w:lvl w:ilvl="0" w:tplc="485C7A9E">
      <w:start w:val="1"/>
      <w:numFmt w:val="bullet"/>
      <w:lvlText w:val="В"/>
      <w:lvlJc w:val="left"/>
    </w:lvl>
    <w:lvl w:ilvl="1" w:tplc="8FB0D780">
      <w:numFmt w:val="decimal"/>
      <w:lvlText w:val=""/>
      <w:lvlJc w:val="left"/>
      <w:rPr>
        <w:rFonts w:cs="Times New Roman"/>
      </w:rPr>
    </w:lvl>
    <w:lvl w:ilvl="2" w:tplc="DC4264A0">
      <w:numFmt w:val="decimal"/>
      <w:lvlText w:val=""/>
      <w:lvlJc w:val="left"/>
      <w:rPr>
        <w:rFonts w:cs="Times New Roman"/>
      </w:rPr>
    </w:lvl>
    <w:lvl w:ilvl="3" w:tplc="DEE20CF0">
      <w:numFmt w:val="decimal"/>
      <w:lvlText w:val=""/>
      <w:lvlJc w:val="left"/>
      <w:rPr>
        <w:rFonts w:cs="Times New Roman"/>
      </w:rPr>
    </w:lvl>
    <w:lvl w:ilvl="4" w:tplc="A07425B4">
      <w:numFmt w:val="decimal"/>
      <w:lvlText w:val=""/>
      <w:lvlJc w:val="left"/>
      <w:rPr>
        <w:rFonts w:cs="Times New Roman"/>
      </w:rPr>
    </w:lvl>
    <w:lvl w:ilvl="5" w:tplc="F2E82E4C">
      <w:numFmt w:val="decimal"/>
      <w:lvlText w:val=""/>
      <w:lvlJc w:val="left"/>
      <w:rPr>
        <w:rFonts w:cs="Times New Roman"/>
      </w:rPr>
    </w:lvl>
    <w:lvl w:ilvl="6" w:tplc="838862B4">
      <w:numFmt w:val="decimal"/>
      <w:lvlText w:val=""/>
      <w:lvlJc w:val="left"/>
      <w:rPr>
        <w:rFonts w:cs="Times New Roman"/>
      </w:rPr>
    </w:lvl>
    <w:lvl w:ilvl="7" w:tplc="0F708802">
      <w:numFmt w:val="decimal"/>
      <w:lvlText w:val=""/>
      <w:lvlJc w:val="left"/>
      <w:rPr>
        <w:rFonts w:cs="Times New Roman"/>
      </w:rPr>
    </w:lvl>
    <w:lvl w:ilvl="8" w:tplc="399C70F8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3F1A37D8"/>
    <w:lvl w:ilvl="0" w:tplc="E16EE7A0">
      <w:start w:val="1"/>
      <w:numFmt w:val="bullet"/>
      <w:lvlText w:val=""/>
      <w:lvlJc w:val="left"/>
    </w:lvl>
    <w:lvl w:ilvl="1" w:tplc="A510D5FE">
      <w:numFmt w:val="decimal"/>
      <w:lvlText w:val=""/>
      <w:lvlJc w:val="left"/>
      <w:rPr>
        <w:rFonts w:cs="Times New Roman"/>
      </w:rPr>
    </w:lvl>
    <w:lvl w:ilvl="2" w:tplc="2C621460">
      <w:numFmt w:val="decimal"/>
      <w:lvlText w:val=""/>
      <w:lvlJc w:val="left"/>
      <w:rPr>
        <w:rFonts w:cs="Times New Roman"/>
      </w:rPr>
    </w:lvl>
    <w:lvl w:ilvl="3" w:tplc="2BDCF5E2">
      <w:numFmt w:val="decimal"/>
      <w:lvlText w:val=""/>
      <w:lvlJc w:val="left"/>
      <w:rPr>
        <w:rFonts w:cs="Times New Roman"/>
      </w:rPr>
    </w:lvl>
    <w:lvl w:ilvl="4" w:tplc="83F863CA">
      <w:numFmt w:val="decimal"/>
      <w:lvlText w:val=""/>
      <w:lvlJc w:val="left"/>
      <w:rPr>
        <w:rFonts w:cs="Times New Roman"/>
      </w:rPr>
    </w:lvl>
    <w:lvl w:ilvl="5" w:tplc="B6402528">
      <w:numFmt w:val="decimal"/>
      <w:lvlText w:val=""/>
      <w:lvlJc w:val="left"/>
      <w:rPr>
        <w:rFonts w:cs="Times New Roman"/>
      </w:rPr>
    </w:lvl>
    <w:lvl w:ilvl="6" w:tplc="D7CEAA48">
      <w:numFmt w:val="decimal"/>
      <w:lvlText w:val=""/>
      <w:lvlJc w:val="left"/>
      <w:rPr>
        <w:rFonts w:cs="Times New Roman"/>
      </w:rPr>
    </w:lvl>
    <w:lvl w:ilvl="7" w:tplc="06D20188">
      <w:numFmt w:val="decimal"/>
      <w:lvlText w:val=""/>
      <w:lvlJc w:val="left"/>
      <w:rPr>
        <w:rFonts w:cs="Times New Roman"/>
      </w:rPr>
    </w:lvl>
    <w:lvl w:ilvl="8" w:tplc="16749D56">
      <w:numFmt w:val="decimal"/>
      <w:lvlText w:val=""/>
      <w:lvlJc w:val="left"/>
      <w:rPr>
        <w:rFonts w:cs="Times New Roman"/>
      </w:r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9969E1"/>
    <w:multiLevelType w:val="hybridMultilevel"/>
    <w:tmpl w:val="F504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074"/>
    <w:rsid w:val="000108E6"/>
    <w:rsid w:val="00010E5B"/>
    <w:rsid w:val="00012336"/>
    <w:rsid w:val="000161DE"/>
    <w:rsid w:val="00020CCB"/>
    <w:rsid w:val="00025D46"/>
    <w:rsid w:val="00030F70"/>
    <w:rsid w:val="0004128C"/>
    <w:rsid w:val="00041EBF"/>
    <w:rsid w:val="00061345"/>
    <w:rsid w:val="00083149"/>
    <w:rsid w:val="00084551"/>
    <w:rsid w:val="00084DC0"/>
    <w:rsid w:val="00090F7F"/>
    <w:rsid w:val="00093667"/>
    <w:rsid w:val="000A082E"/>
    <w:rsid w:val="000A6601"/>
    <w:rsid w:val="000C1068"/>
    <w:rsid w:val="000D056E"/>
    <w:rsid w:val="000F1DE3"/>
    <w:rsid w:val="000F4356"/>
    <w:rsid w:val="001160D2"/>
    <w:rsid w:val="00121A63"/>
    <w:rsid w:val="00133436"/>
    <w:rsid w:val="00136EE1"/>
    <w:rsid w:val="00150348"/>
    <w:rsid w:val="001706B0"/>
    <w:rsid w:val="001939D1"/>
    <w:rsid w:val="001A5B21"/>
    <w:rsid w:val="001C256A"/>
    <w:rsid w:val="001D2D8B"/>
    <w:rsid w:val="001D5AA0"/>
    <w:rsid w:val="001E005B"/>
    <w:rsid w:val="00207F8B"/>
    <w:rsid w:val="00212663"/>
    <w:rsid w:val="002130E8"/>
    <w:rsid w:val="0021738F"/>
    <w:rsid w:val="0023069B"/>
    <w:rsid w:val="00235393"/>
    <w:rsid w:val="002562E7"/>
    <w:rsid w:val="00267476"/>
    <w:rsid w:val="002A0845"/>
    <w:rsid w:val="002B45F5"/>
    <w:rsid w:val="002F4597"/>
    <w:rsid w:val="00301369"/>
    <w:rsid w:val="00306D37"/>
    <w:rsid w:val="0031649B"/>
    <w:rsid w:val="00352A76"/>
    <w:rsid w:val="003633CD"/>
    <w:rsid w:val="0036590B"/>
    <w:rsid w:val="00367E26"/>
    <w:rsid w:val="00377BD0"/>
    <w:rsid w:val="003814EF"/>
    <w:rsid w:val="0038192F"/>
    <w:rsid w:val="003A3E27"/>
    <w:rsid w:val="003F1C17"/>
    <w:rsid w:val="00401354"/>
    <w:rsid w:val="00403711"/>
    <w:rsid w:val="00411215"/>
    <w:rsid w:val="00431D37"/>
    <w:rsid w:val="004377AB"/>
    <w:rsid w:val="00451876"/>
    <w:rsid w:val="00454299"/>
    <w:rsid w:val="004655C7"/>
    <w:rsid w:val="00475074"/>
    <w:rsid w:val="00486763"/>
    <w:rsid w:val="0049094A"/>
    <w:rsid w:val="00492FBE"/>
    <w:rsid w:val="004965D4"/>
    <w:rsid w:val="00496AB9"/>
    <w:rsid w:val="00497E82"/>
    <w:rsid w:val="004A29D0"/>
    <w:rsid w:val="004E0316"/>
    <w:rsid w:val="004E7923"/>
    <w:rsid w:val="0050504E"/>
    <w:rsid w:val="005407F0"/>
    <w:rsid w:val="005439A6"/>
    <w:rsid w:val="005901B1"/>
    <w:rsid w:val="005A6087"/>
    <w:rsid w:val="005B18FB"/>
    <w:rsid w:val="005B617B"/>
    <w:rsid w:val="005B6949"/>
    <w:rsid w:val="005C1B59"/>
    <w:rsid w:val="005E41B8"/>
    <w:rsid w:val="005F2B14"/>
    <w:rsid w:val="00600352"/>
    <w:rsid w:val="006131DF"/>
    <w:rsid w:val="00627093"/>
    <w:rsid w:val="006304C9"/>
    <w:rsid w:val="00631138"/>
    <w:rsid w:val="0064318F"/>
    <w:rsid w:val="006506EA"/>
    <w:rsid w:val="0065368D"/>
    <w:rsid w:val="00654158"/>
    <w:rsid w:val="00675018"/>
    <w:rsid w:val="00675751"/>
    <w:rsid w:val="00677124"/>
    <w:rsid w:val="00694431"/>
    <w:rsid w:val="006B0600"/>
    <w:rsid w:val="006D3D0B"/>
    <w:rsid w:val="006D594A"/>
    <w:rsid w:val="006F0FAB"/>
    <w:rsid w:val="006F58B6"/>
    <w:rsid w:val="00720128"/>
    <w:rsid w:val="00727C0C"/>
    <w:rsid w:val="00732311"/>
    <w:rsid w:val="00733EE4"/>
    <w:rsid w:val="0075474D"/>
    <w:rsid w:val="00761D07"/>
    <w:rsid w:val="00763A24"/>
    <w:rsid w:val="00772C3A"/>
    <w:rsid w:val="00775FF7"/>
    <w:rsid w:val="00785618"/>
    <w:rsid w:val="007930D4"/>
    <w:rsid w:val="007938BC"/>
    <w:rsid w:val="007A6E11"/>
    <w:rsid w:val="007D7484"/>
    <w:rsid w:val="007F0193"/>
    <w:rsid w:val="007F5810"/>
    <w:rsid w:val="00814AEF"/>
    <w:rsid w:val="0081792B"/>
    <w:rsid w:val="00822181"/>
    <w:rsid w:val="008432B2"/>
    <w:rsid w:val="00856B96"/>
    <w:rsid w:val="00882D4B"/>
    <w:rsid w:val="00892A5B"/>
    <w:rsid w:val="00893261"/>
    <w:rsid w:val="008967DA"/>
    <w:rsid w:val="008B425C"/>
    <w:rsid w:val="008C10A8"/>
    <w:rsid w:val="008C287E"/>
    <w:rsid w:val="008F47D0"/>
    <w:rsid w:val="008F6E1F"/>
    <w:rsid w:val="0091157A"/>
    <w:rsid w:val="00914E86"/>
    <w:rsid w:val="0092026A"/>
    <w:rsid w:val="009246CA"/>
    <w:rsid w:val="00957F4D"/>
    <w:rsid w:val="00972A17"/>
    <w:rsid w:val="009811A8"/>
    <w:rsid w:val="00982AE8"/>
    <w:rsid w:val="009A1005"/>
    <w:rsid w:val="009A7A83"/>
    <w:rsid w:val="009C60E3"/>
    <w:rsid w:val="009D3ECB"/>
    <w:rsid w:val="009E004F"/>
    <w:rsid w:val="009E7E33"/>
    <w:rsid w:val="009F0ABD"/>
    <w:rsid w:val="009F0E0E"/>
    <w:rsid w:val="009F3705"/>
    <w:rsid w:val="009F71AF"/>
    <w:rsid w:val="00A0267A"/>
    <w:rsid w:val="00A11638"/>
    <w:rsid w:val="00A208AE"/>
    <w:rsid w:val="00A255CB"/>
    <w:rsid w:val="00A41689"/>
    <w:rsid w:val="00A44D29"/>
    <w:rsid w:val="00A72751"/>
    <w:rsid w:val="00A8205E"/>
    <w:rsid w:val="00AA318C"/>
    <w:rsid w:val="00AA7138"/>
    <w:rsid w:val="00AB2862"/>
    <w:rsid w:val="00AB7A8C"/>
    <w:rsid w:val="00AC5D7D"/>
    <w:rsid w:val="00AD0ECF"/>
    <w:rsid w:val="00AD4676"/>
    <w:rsid w:val="00AD76DB"/>
    <w:rsid w:val="00AF2FCC"/>
    <w:rsid w:val="00B154DE"/>
    <w:rsid w:val="00B26EBF"/>
    <w:rsid w:val="00B37DE9"/>
    <w:rsid w:val="00B53B31"/>
    <w:rsid w:val="00B843FA"/>
    <w:rsid w:val="00B86B4B"/>
    <w:rsid w:val="00B93BB4"/>
    <w:rsid w:val="00B9501C"/>
    <w:rsid w:val="00BB511F"/>
    <w:rsid w:val="00BB5672"/>
    <w:rsid w:val="00BB774A"/>
    <w:rsid w:val="00BD428C"/>
    <w:rsid w:val="00BE061B"/>
    <w:rsid w:val="00BE61F0"/>
    <w:rsid w:val="00BE757C"/>
    <w:rsid w:val="00BF5B40"/>
    <w:rsid w:val="00C034F6"/>
    <w:rsid w:val="00C122F0"/>
    <w:rsid w:val="00C14531"/>
    <w:rsid w:val="00C20669"/>
    <w:rsid w:val="00C44505"/>
    <w:rsid w:val="00C45D2C"/>
    <w:rsid w:val="00C76A1E"/>
    <w:rsid w:val="00C82791"/>
    <w:rsid w:val="00C8694F"/>
    <w:rsid w:val="00CA4307"/>
    <w:rsid w:val="00CA4358"/>
    <w:rsid w:val="00CC16E1"/>
    <w:rsid w:val="00CC56DB"/>
    <w:rsid w:val="00CE329E"/>
    <w:rsid w:val="00CE44D3"/>
    <w:rsid w:val="00CE7724"/>
    <w:rsid w:val="00CF0CF7"/>
    <w:rsid w:val="00CF590D"/>
    <w:rsid w:val="00D00660"/>
    <w:rsid w:val="00D06E59"/>
    <w:rsid w:val="00D070BD"/>
    <w:rsid w:val="00D10A34"/>
    <w:rsid w:val="00D10A86"/>
    <w:rsid w:val="00D26FD5"/>
    <w:rsid w:val="00D333FC"/>
    <w:rsid w:val="00D362A8"/>
    <w:rsid w:val="00D43963"/>
    <w:rsid w:val="00D459A6"/>
    <w:rsid w:val="00D471A0"/>
    <w:rsid w:val="00D50E4A"/>
    <w:rsid w:val="00D53D62"/>
    <w:rsid w:val="00D65F9F"/>
    <w:rsid w:val="00D8773B"/>
    <w:rsid w:val="00DA5C7E"/>
    <w:rsid w:val="00DA6DFA"/>
    <w:rsid w:val="00DA6EA2"/>
    <w:rsid w:val="00DB1C72"/>
    <w:rsid w:val="00DB2047"/>
    <w:rsid w:val="00DD29ED"/>
    <w:rsid w:val="00DE3AD3"/>
    <w:rsid w:val="00DE48E8"/>
    <w:rsid w:val="00DF7DB5"/>
    <w:rsid w:val="00E37FC7"/>
    <w:rsid w:val="00E47A30"/>
    <w:rsid w:val="00E52D66"/>
    <w:rsid w:val="00E63065"/>
    <w:rsid w:val="00E80310"/>
    <w:rsid w:val="00E832F5"/>
    <w:rsid w:val="00E84654"/>
    <w:rsid w:val="00E8575D"/>
    <w:rsid w:val="00EA3422"/>
    <w:rsid w:val="00EB31AD"/>
    <w:rsid w:val="00EC5C89"/>
    <w:rsid w:val="00EC79FE"/>
    <w:rsid w:val="00ED6471"/>
    <w:rsid w:val="00EE36BF"/>
    <w:rsid w:val="00EE7B50"/>
    <w:rsid w:val="00F06A52"/>
    <w:rsid w:val="00F20C28"/>
    <w:rsid w:val="00F25718"/>
    <w:rsid w:val="00F413DC"/>
    <w:rsid w:val="00F52BBB"/>
    <w:rsid w:val="00F61ACA"/>
    <w:rsid w:val="00F665A0"/>
    <w:rsid w:val="00F81334"/>
    <w:rsid w:val="00F85825"/>
    <w:rsid w:val="00FC6819"/>
    <w:rsid w:val="00FD699E"/>
    <w:rsid w:val="00FD6D9F"/>
    <w:rsid w:val="00FE00E7"/>
    <w:rsid w:val="00F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4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AB"/>
    <w:pPr>
      <w:keepNext/>
      <w:widowControl/>
      <w:suppressAutoHyphens w:val="0"/>
      <w:outlineLvl w:val="0"/>
    </w:pPr>
    <w:rPr>
      <w:rFonts w:cs="Times New Roman"/>
      <w:color w:val="auto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FAB"/>
    <w:pPr>
      <w:keepNext/>
      <w:widowControl/>
      <w:suppressAutoHyphens w:val="0"/>
      <w:outlineLvl w:val="1"/>
    </w:pPr>
    <w:rPr>
      <w:rFonts w:cs="Times New Roman"/>
      <w:color w:val="auto"/>
      <w:sz w:val="5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AB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0FAB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750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727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51"/>
    <w:rPr>
      <w:rFonts w:eastAsia="Times New Roman" w:cs="Tahoma"/>
      <w:color w:val="000000"/>
      <w:sz w:val="24"/>
      <w:szCs w:val="24"/>
      <w:lang w:val="en-US" w:eastAsia="en-US"/>
    </w:rPr>
  </w:style>
  <w:style w:type="paragraph" w:customStyle="1" w:styleId="NoSpacing1">
    <w:name w:val="No Spacing1"/>
    <w:uiPriority w:val="99"/>
    <w:rsid w:val="00CA43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F0FAB"/>
    <w:pPr>
      <w:widowControl/>
      <w:suppressAutoHyphens w:val="0"/>
      <w:ind w:right="5935"/>
      <w:jc w:val="both"/>
    </w:pPr>
    <w:rPr>
      <w:rFonts w:cs="Times New Roman"/>
      <w:b/>
      <w:bCs/>
      <w:i/>
      <w:iCs/>
      <w:color w:val="auto"/>
      <w:sz w:val="32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FAB"/>
    <w:rPr>
      <w:rFonts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rsid w:val="00BD428C"/>
    <w:pPr>
      <w:tabs>
        <w:tab w:val="left" w:pos="709"/>
      </w:tabs>
      <w:suppressAutoHyphens/>
      <w:autoSpaceDN w:val="0"/>
      <w:spacing w:line="100" w:lineRule="atLeast"/>
    </w:pPr>
    <w:rPr>
      <w:color w:val="00000A"/>
      <w:kern w:val="3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C14531"/>
    <w:pPr>
      <w:suppressAutoHyphens w:val="0"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5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751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">
    <w:name w:val="Содержимое таблицы"/>
    <w:basedOn w:val="Normal"/>
    <w:uiPriority w:val="99"/>
    <w:rsid w:val="00627093"/>
    <w:pPr>
      <w:widowControl/>
      <w:suppressLineNumbers/>
      <w:suppressAutoHyphens w:val="0"/>
    </w:pPr>
    <w:rPr>
      <w:rFonts w:cs="Times New Roman"/>
      <w:color w:val="auto"/>
      <w:sz w:val="28"/>
      <w:szCs w:val="20"/>
      <w:lang w:val="ru-RU" w:eastAsia="ar-SA"/>
    </w:rPr>
  </w:style>
  <w:style w:type="character" w:styleId="Strong">
    <w:name w:val="Strong"/>
    <w:basedOn w:val="DefaultParagraphFont"/>
    <w:uiPriority w:val="99"/>
    <w:qFormat/>
    <w:locked/>
    <w:rsid w:val="00BB774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7</Pages>
  <Words>1991</Words>
  <Characters>11349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секретарь исполкома</dc:creator>
  <cp:keywords/>
  <dc:description/>
  <cp:lastModifiedBy>Admin</cp:lastModifiedBy>
  <cp:revision>36</cp:revision>
  <cp:lastPrinted>2018-09-06T10:46:00Z</cp:lastPrinted>
  <dcterms:created xsi:type="dcterms:W3CDTF">2017-04-28T07:36:00Z</dcterms:created>
  <dcterms:modified xsi:type="dcterms:W3CDTF">2019-10-30T12:45:00Z</dcterms:modified>
</cp:coreProperties>
</file>