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D3" w:rsidRDefault="00F86AD3" w:rsidP="00553439">
      <w:pPr>
        <w:shd w:val="clear" w:color="auto" w:fill="FFFFFF"/>
        <w:tabs>
          <w:tab w:val="left" w:pos="1080"/>
        </w:tabs>
        <w:spacing w:line="226" w:lineRule="auto"/>
        <w:rPr>
          <w:rFonts w:cs="Arial"/>
          <w:noProof/>
        </w:rPr>
      </w:pPr>
    </w:p>
    <w:p w:rsidR="00F86AD3" w:rsidRPr="003707A1" w:rsidRDefault="00F86AD3" w:rsidP="00F86AD3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D3" w:rsidRPr="003707A1" w:rsidRDefault="00F86AD3" w:rsidP="00F86AD3">
      <w:pPr>
        <w:jc w:val="center"/>
        <w:rPr>
          <w:b/>
          <w:sz w:val="28"/>
          <w:szCs w:val="28"/>
        </w:rPr>
      </w:pPr>
      <w:r w:rsidRPr="003707A1">
        <w:rPr>
          <w:b/>
          <w:sz w:val="28"/>
          <w:szCs w:val="28"/>
        </w:rPr>
        <w:t>РЕСПУБЛИКА КРЫМ</w:t>
      </w:r>
    </w:p>
    <w:p w:rsidR="00F86AD3" w:rsidRPr="003707A1" w:rsidRDefault="00F86AD3" w:rsidP="00F86AD3">
      <w:pPr>
        <w:jc w:val="center"/>
        <w:rPr>
          <w:b/>
          <w:sz w:val="28"/>
          <w:szCs w:val="28"/>
        </w:rPr>
      </w:pPr>
      <w:r w:rsidRPr="003707A1">
        <w:rPr>
          <w:b/>
          <w:sz w:val="28"/>
          <w:szCs w:val="28"/>
        </w:rPr>
        <w:t>РАЗДОЛЬНЕНСКИЙ РАЙОН</w:t>
      </w:r>
    </w:p>
    <w:p w:rsidR="00F86AD3" w:rsidRPr="003707A1" w:rsidRDefault="00F86AD3" w:rsidP="00F86AD3">
      <w:pPr>
        <w:jc w:val="center"/>
        <w:rPr>
          <w:b/>
          <w:sz w:val="28"/>
          <w:szCs w:val="28"/>
        </w:rPr>
      </w:pPr>
      <w:r w:rsidRPr="003707A1">
        <w:rPr>
          <w:b/>
          <w:sz w:val="28"/>
          <w:szCs w:val="28"/>
        </w:rPr>
        <w:t>АДМИНИСТРАЦИЯ БОТАНИЧЕСКОГО СЕЛЬСКОГО ПОСЕЛЕНИЯ</w:t>
      </w:r>
    </w:p>
    <w:p w:rsidR="00F86AD3" w:rsidRPr="003707A1" w:rsidRDefault="00F86AD3" w:rsidP="00F86AD3">
      <w:pPr>
        <w:rPr>
          <w:b/>
          <w:sz w:val="28"/>
          <w:szCs w:val="28"/>
        </w:rPr>
      </w:pPr>
    </w:p>
    <w:p w:rsidR="00F86AD3" w:rsidRPr="003707A1" w:rsidRDefault="00F86AD3" w:rsidP="00F86AD3">
      <w:pPr>
        <w:jc w:val="center"/>
        <w:rPr>
          <w:b/>
          <w:sz w:val="28"/>
          <w:szCs w:val="28"/>
        </w:rPr>
      </w:pPr>
      <w:r w:rsidRPr="003707A1">
        <w:rPr>
          <w:b/>
          <w:sz w:val="28"/>
          <w:szCs w:val="28"/>
        </w:rPr>
        <w:t>ПОСТАНОВЛЕНИЕ</w:t>
      </w:r>
    </w:p>
    <w:p w:rsidR="00F86AD3" w:rsidRPr="003707A1" w:rsidRDefault="00F86AD3" w:rsidP="00F86AD3">
      <w:pPr>
        <w:jc w:val="center"/>
        <w:rPr>
          <w:b/>
        </w:rPr>
      </w:pPr>
    </w:p>
    <w:p w:rsidR="00F86AD3" w:rsidRPr="003707A1" w:rsidRDefault="00BD13BF" w:rsidP="00553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октября </w:t>
      </w:r>
      <w:r w:rsidR="009D0B4A">
        <w:rPr>
          <w:sz w:val="28"/>
          <w:szCs w:val="28"/>
          <w:lang w:val="uk-UA"/>
        </w:rPr>
        <w:t xml:space="preserve">2018 </w:t>
      </w:r>
      <w:r w:rsidR="00F86AD3" w:rsidRPr="003707A1">
        <w:rPr>
          <w:sz w:val="28"/>
          <w:szCs w:val="28"/>
          <w:lang w:val="uk-UA"/>
        </w:rPr>
        <w:t xml:space="preserve">г.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F86AD3" w:rsidRPr="003707A1">
        <w:rPr>
          <w:sz w:val="28"/>
          <w:szCs w:val="28"/>
          <w:lang w:val="uk-UA"/>
        </w:rPr>
        <w:t xml:space="preserve">с. Ботаническое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6AD3" w:rsidRPr="003707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6AD3" w:rsidRPr="003707A1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193</w:t>
      </w:r>
    </w:p>
    <w:p w:rsidR="00F86AD3" w:rsidRPr="003707A1" w:rsidRDefault="00F86AD3" w:rsidP="00F86AD3">
      <w:pPr>
        <w:rPr>
          <w:lang w:val="uk-UA"/>
        </w:rPr>
      </w:pPr>
    </w:p>
    <w:p w:rsidR="00F86AD3" w:rsidRPr="00BD13BF" w:rsidRDefault="00F86AD3" w:rsidP="00553439">
      <w:pPr>
        <w:pStyle w:val="a3"/>
        <w:spacing w:before="0" w:beforeAutospacing="0" w:after="0" w:afterAutospacing="0"/>
        <w:ind w:right="-2"/>
        <w:jc w:val="both"/>
        <w:rPr>
          <w:b/>
          <w:i/>
          <w:sz w:val="26"/>
          <w:szCs w:val="26"/>
        </w:rPr>
      </w:pPr>
      <w:r w:rsidRPr="00BD13BF">
        <w:rPr>
          <w:b/>
          <w:i/>
          <w:sz w:val="26"/>
          <w:szCs w:val="26"/>
        </w:rPr>
        <w:t>О внесении изменений в постановление Администрации Ботанического сельского поселения от 28.12.2016 г. № 281 "О размещении нестационарных торговых объектов на территории Ботанического сельского поселения"</w:t>
      </w:r>
    </w:p>
    <w:p w:rsidR="00F86AD3" w:rsidRPr="00BD13BF" w:rsidRDefault="00F86AD3" w:rsidP="00F86A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ст.8 Закона Республики Крым от 05.05.2015 № 92-ЗРК/2015 «Об основах государственного регулирования торговой деятельности в Республике «Крым», постановлением Совета министров Республики Крым от 23.08. 2016 г. № 402 "Об утверждении Порядка размещения и функционирования нестационарных торговых объектов на территории муниципальных образований в Республике  Крым", постановлением Совета министров Республики Крым от 11.07.2017 № 356 «О внесении изменений в постановление Совета министров Республики Крым от 23 августа 2016 года №402», Администрация Ботанического сельского поселения.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6AD3" w:rsidRPr="00BD13BF" w:rsidRDefault="00F86AD3" w:rsidP="00F86AD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D13BF">
        <w:rPr>
          <w:b/>
          <w:sz w:val="26"/>
          <w:szCs w:val="26"/>
        </w:rPr>
        <w:t>П О С Т А Н О В Л Я Ю :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>1. Внести следующие изменения в постановление Администрации Ботанического сельского поселения от 28.12.2016 г. № 281 "О размещении нестационарных торговых объектов на территории Ботанического сельского поселения":</w:t>
      </w:r>
    </w:p>
    <w:p w:rsidR="009D0B4A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 xml:space="preserve">1.1. В приложении № </w:t>
      </w:r>
      <w:r w:rsidR="009D0B4A" w:rsidRPr="00BD13BF">
        <w:rPr>
          <w:sz w:val="26"/>
          <w:szCs w:val="26"/>
        </w:rPr>
        <w:t>2 раздел 2 дополнить пунктом 2.5 в следующей редакции:</w:t>
      </w:r>
    </w:p>
    <w:p w:rsidR="009D0B4A" w:rsidRPr="00BD13BF" w:rsidRDefault="009D0B4A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>"2.5. Сторона-2 не вправе переуступать права на размещение НТО, сдавать в аренду НТО, осуществлять хозяйственную деятельность с применением договоров совместного пользования и доверительного управления, расположенных на земельных участках, находящихся в муниципальной собственности, другим субъектам хозяйствования.".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  <w:lang w:eastAsia="en-US"/>
        </w:rPr>
        <w:t>2</w:t>
      </w:r>
      <w:r w:rsidRPr="00BD13BF">
        <w:rPr>
          <w:sz w:val="26"/>
          <w:szCs w:val="26"/>
        </w:rPr>
        <w:t xml:space="preserve">. </w:t>
      </w:r>
      <w:r w:rsidRPr="00BD13BF">
        <w:rPr>
          <w:rFonts w:cs="Arial"/>
          <w:sz w:val="26"/>
          <w:szCs w:val="26"/>
        </w:rPr>
        <w:t xml:space="preserve">Обнародовать данное постановление на информационном стенде Администрации Ботанического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bookmarkStart w:id="4" w:name="OLE_LINK1"/>
      <w:r w:rsidRPr="00BD13BF">
        <w:rPr>
          <w:rFonts w:cs="Arial"/>
          <w:sz w:val="26"/>
          <w:szCs w:val="26"/>
        </w:rPr>
        <w:t>http://</w:t>
      </w:r>
      <w:r w:rsidRPr="00BD13BF">
        <w:rPr>
          <w:rFonts w:cs="Arial"/>
          <w:sz w:val="26"/>
          <w:szCs w:val="26"/>
          <w:lang w:val="en-US"/>
        </w:rPr>
        <w:t>admbotanika</w:t>
      </w:r>
      <w:r w:rsidRPr="00BD13BF">
        <w:rPr>
          <w:rFonts w:cs="Arial"/>
          <w:sz w:val="26"/>
          <w:szCs w:val="26"/>
        </w:rPr>
        <w:t>.ru/</w:t>
      </w:r>
      <w:bookmarkEnd w:id="1"/>
      <w:bookmarkEnd w:id="2"/>
      <w:bookmarkEnd w:id="3"/>
      <w:bookmarkEnd w:id="4"/>
      <w:r w:rsidRPr="00BD13BF">
        <w:rPr>
          <w:sz w:val="26"/>
          <w:szCs w:val="26"/>
        </w:rPr>
        <w:t>.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>3. Постановление вступает в силу с момента его подписания.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13BF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6AD3" w:rsidRPr="00BD13BF" w:rsidRDefault="00F86AD3" w:rsidP="00F86AD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D13BF" w:rsidRDefault="00BD13BF" w:rsidP="00F86A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Ботанического сельского</w:t>
      </w:r>
    </w:p>
    <w:p w:rsidR="00F86AD3" w:rsidRPr="00BD13BF" w:rsidRDefault="00BD13BF" w:rsidP="00F86A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– </w:t>
      </w:r>
      <w:r w:rsidR="00F86AD3" w:rsidRPr="00BD13BF">
        <w:rPr>
          <w:b/>
          <w:sz w:val="26"/>
          <w:szCs w:val="26"/>
        </w:rPr>
        <w:t>глав</w:t>
      </w:r>
      <w:r w:rsidR="00553439" w:rsidRPr="00BD13B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</w:t>
      </w:r>
      <w:r w:rsidR="00F86AD3" w:rsidRPr="00BD13BF">
        <w:rPr>
          <w:b/>
          <w:sz w:val="26"/>
          <w:szCs w:val="26"/>
        </w:rPr>
        <w:t>дминистрации</w:t>
      </w:r>
    </w:p>
    <w:p w:rsidR="00F86AD3" w:rsidRPr="00BD13BF" w:rsidRDefault="00F86AD3" w:rsidP="00F86AD3">
      <w:pPr>
        <w:ind w:right="-143"/>
        <w:jc w:val="both"/>
        <w:rPr>
          <w:b/>
          <w:sz w:val="26"/>
          <w:szCs w:val="26"/>
        </w:rPr>
      </w:pPr>
      <w:r w:rsidRPr="00BD13BF">
        <w:rPr>
          <w:b/>
          <w:sz w:val="26"/>
          <w:szCs w:val="26"/>
        </w:rPr>
        <w:t>Ботанического сельского поселения</w:t>
      </w:r>
      <w:r w:rsidRPr="00BD13BF">
        <w:rPr>
          <w:b/>
          <w:sz w:val="26"/>
          <w:szCs w:val="26"/>
        </w:rPr>
        <w:tab/>
      </w:r>
      <w:r w:rsidRPr="00BD13BF">
        <w:rPr>
          <w:b/>
          <w:sz w:val="26"/>
          <w:szCs w:val="26"/>
        </w:rPr>
        <w:tab/>
      </w:r>
      <w:r w:rsidRPr="00BD13BF">
        <w:rPr>
          <w:b/>
          <w:sz w:val="26"/>
          <w:szCs w:val="26"/>
        </w:rPr>
        <w:tab/>
      </w:r>
      <w:r w:rsidRPr="00BD13BF">
        <w:rPr>
          <w:b/>
          <w:sz w:val="26"/>
          <w:szCs w:val="26"/>
        </w:rPr>
        <w:tab/>
      </w:r>
      <w:r w:rsidRPr="00BD13BF">
        <w:rPr>
          <w:b/>
          <w:sz w:val="26"/>
          <w:szCs w:val="26"/>
        </w:rPr>
        <w:tab/>
      </w:r>
      <w:r w:rsidR="00BD13BF">
        <w:rPr>
          <w:b/>
          <w:sz w:val="26"/>
          <w:szCs w:val="26"/>
        </w:rPr>
        <w:t>М.А. Власевская</w:t>
      </w:r>
    </w:p>
    <w:p w:rsidR="00892A0A" w:rsidRPr="00BD13BF" w:rsidRDefault="00727A94">
      <w:pPr>
        <w:rPr>
          <w:sz w:val="26"/>
          <w:szCs w:val="26"/>
        </w:rPr>
      </w:pPr>
    </w:p>
    <w:sectPr w:rsidR="00892A0A" w:rsidRPr="00BD13BF" w:rsidSect="003707A1">
      <w:headerReference w:type="default" r:id="rId7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94" w:rsidRDefault="00727A94" w:rsidP="003A059C">
      <w:r>
        <w:separator/>
      </w:r>
    </w:p>
  </w:endnote>
  <w:endnote w:type="continuationSeparator" w:id="1">
    <w:p w:rsidR="00727A94" w:rsidRDefault="00727A94" w:rsidP="003A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94" w:rsidRDefault="00727A94" w:rsidP="003A059C">
      <w:r>
        <w:separator/>
      </w:r>
    </w:p>
  </w:footnote>
  <w:footnote w:type="continuationSeparator" w:id="1">
    <w:p w:rsidR="00727A94" w:rsidRDefault="00727A94" w:rsidP="003A0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1" w:rsidRDefault="00641338">
    <w:pPr>
      <w:spacing w:line="14" w:lineRule="auto"/>
      <w:rPr>
        <w:sz w:val="20"/>
        <w:szCs w:val="20"/>
      </w:rPr>
    </w:pPr>
    <w:r w:rsidRPr="00641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35.6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AE30A1" w:rsidRDefault="00641338">
                <w:pPr>
                  <w:pStyle w:val="a4"/>
                  <w:spacing w:line="265" w:lineRule="exact"/>
                  <w:ind w:left="40" w:firstLine="0"/>
                </w:pPr>
                <w:r>
                  <w:fldChar w:fldCharType="begin"/>
                </w:r>
                <w:r w:rsidR="00F55DD8">
                  <w:instrText xml:space="preserve"> PAGE </w:instrText>
                </w:r>
                <w:r>
                  <w:fldChar w:fldCharType="separate"/>
                </w:r>
                <w:r w:rsidR="00BD13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AD3"/>
    <w:rsid w:val="000836EC"/>
    <w:rsid w:val="002B5C30"/>
    <w:rsid w:val="003A059C"/>
    <w:rsid w:val="003B3FA7"/>
    <w:rsid w:val="003F4B49"/>
    <w:rsid w:val="004B5021"/>
    <w:rsid w:val="00553439"/>
    <w:rsid w:val="005A7110"/>
    <w:rsid w:val="005F5864"/>
    <w:rsid w:val="00641338"/>
    <w:rsid w:val="00727A94"/>
    <w:rsid w:val="00776456"/>
    <w:rsid w:val="00874928"/>
    <w:rsid w:val="009D0B4A"/>
    <w:rsid w:val="00A2325F"/>
    <w:rsid w:val="00B06137"/>
    <w:rsid w:val="00BD13BF"/>
    <w:rsid w:val="00D53004"/>
    <w:rsid w:val="00F55DD8"/>
    <w:rsid w:val="00F8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AD3"/>
    <w:pPr>
      <w:spacing w:before="100" w:beforeAutospacing="1" w:after="100" w:afterAutospacing="1"/>
    </w:pPr>
  </w:style>
  <w:style w:type="paragraph" w:styleId="a4">
    <w:name w:val="Body Text"/>
    <w:aliases w:val="Знак"/>
    <w:basedOn w:val="a"/>
    <w:link w:val="a5"/>
    <w:rsid w:val="00F86AD3"/>
    <w:pPr>
      <w:widowControl w:val="0"/>
      <w:ind w:left="112" w:firstLine="709"/>
    </w:pPr>
    <w:rPr>
      <w:rFonts w:eastAsia="Calibri"/>
      <w:lang w:val="en-US" w:eastAsia="en-US"/>
    </w:rPr>
  </w:style>
  <w:style w:type="character" w:customStyle="1" w:styleId="a5">
    <w:name w:val="Основной текст Знак"/>
    <w:aliases w:val="Знак Знак"/>
    <w:basedOn w:val="a0"/>
    <w:link w:val="a4"/>
    <w:rsid w:val="00F86AD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F86AD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F8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86AD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86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2018-10-15T05:30:00Z</cp:lastPrinted>
  <dcterms:created xsi:type="dcterms:W3CDTF">2018-10-15T05:30:00Z</dcterms:created>
  <dcterms:modified xsi:type="dcterms:W3CDTF">2018-10-15T05:30:00Z</dcterms:modified>
</cp:coreProperties>
</file>