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CC" w:rsidRPr="00D755CC" w:rsidRDefault="00D755CC" w:rsidP="00D755CC">
      <w:pPr>
        <w:jc w:val="center"/>
        <w:rPr>
          <w:rFonts w:eastAsia="Times New Roman"/>
          <w:sz w:val="52"/>
          <w:szCs w:val="52"/>
        </w:rPr>
      </w:pPr>
      <w:r w:rsidRPr="00D755CC">
        <w:rPr>
          <w:rFonts w:eastAsia="Times New Roman"/>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o:ole="">
            <v:imagedata r:id="rId6" o:title=""/>
          </v:shape>
          <o:OLEObject Type="Embed" ProgID="Word.Picture.8" ShapeID="_x0000_i1025" DrawAspect="Content" ObjectID="_1622555428" r:id="rId7"/>
        </w:object>
      </w:r>
    </w:p>
    <w:p w:rsidR="00D755CC" w:rsidRPr="00D755CC" w:rsidRDefault="00D755CC" w:rsidP="00D755CC">
      <w:pPr>
        <w:jc w:val="center"/>
        <w:rPr>
          <w:rFonts w:eastAsia="Times New Roman"/>
          <w:b/>
          <w:sz w:val="28"/>
          <w:szCs w:val="28"/>
        </w:rPr>
      </w:pPr>
      <w:r w:rsidRPr="00D755CC">
        <w:rPr>
          <w:rFonts w:eastAsia="Times New Roman"/>
          <w:b/>
          <w:sz w:val="28"/>
          <w:szCs w:val="28"/>
        </w:rPr>
        <w:t>РЕСПУБЛИКА КРЫМ</w:t>
      </w:r>
    </w:p>
    <w:p w:rsidR="00D755CC" w:rsidRPr="00D755CC" w:rsidRDefault="00D755CC" w:rsidP="00D755CC">
      <w:pPr>
        <w:jc w:val="center"/>
        <w:rPr>
          <w:rFonts w:eastAsia="Times New Roman"/>
          <w:b/>
          <w:sz w:val="28"/>
          <w:szCs w:val="28"/>
        </w:rPr>
      </w:pPr>
      <w:r w:rsidRPr="00D755CC">
        <w:rPr>
          <w:rFonts w:eastAsia="Times New Roman"/>
          <w:b/>
          <w:sz w:val="28"/>
          <w:szCs w:val="28"/>
        </w:rPr>
        <w:t>РАЗДОЛЬНЕНСКИЙ РАЙОН</w:t>
      </w:r>
    </w:p>
    <w:p w:rsidR="00D755CC" w:rsidRPr="00D755CC" w:rsidRDefault="00D755CC" w:rsidP="00D755CC">
      <w:pPr>
        <w:jc w:val="center"/>
        <w:rPr>
          <w:rFonts w:eastAsia="Times New Roman"/>
          <w:b/>
          <w:sz w:val="28"/>
          <w:szCs w:val="28"/>
        </w:rPr>
      </w:pPr>
      <w:r w:rsidRPr="00D755CC">
        <w:rPr>
          <w:rFonts w:eastAsia="Times New Roman"/>
          <w:b/>
          <w:sz w:val="28"/>
          <w:szCs w:val="28"/>
        </w:rPr>
        <w:t>АДМИНИСТРАЦИЯ БОТАНИЕСКОГО СЕЛЬСКОГО ПОСЕЛЕНИЯ</w:t>
      </w:r>
    </w:p>
    <w:p w:rsidR="00D755CC" w:rsidRPr="00D755CC" w:rsidRDefault="00D755CC" w:rsidP="00D755CC">
      <w:pPr>
        <w:jc w:val="center"/>
        <w:rPr>
          <w:rFonts w:eastAsia="Times New Roman"/>
          <w:b/>
          <w:sz w:val="28"/>
          <w:szCs w:val="28"/>
        </w:rPr>
      </w:pPr>
    </w:p>
    <w:p w:rsidR="00D755CC" w:rsidRPr="00D755CC" w:rsidRDefault="00D755CC" w:rsidP="00D755CC">
      <w:pPr>
        <w:jc w:val="center"/>
        <w:rPr>
          <w:rFonts w:eastAsia="Times New Roman"/>
          <w:b/>
          <w:sz w:val="28"/>
          <w:szCs w:val="28"/>
        </w:rPr>
      </w:pPr>
      <w:r w:rsidRPr="00D755CC">
        <w:rPr>
          <w:rFonts w:eastAsia="Times New Roman"/>
          <w:b/>
          <w:sz w:val="28"/>
          <w:szCs w:val="28"/>
        </w:rPr>
        <w:t>ПОСТАНОВЛЕНИЕ</w:t>
      </w:r>
    </w:p>
    <w:p w:rsidR="00D755CC" w:rsidRPr="00D755CC" w:rsidRDefault="00D755CC" w:rsidP="00D755CC">
      <w:pPr>
        <w:jc w:val="center"/>
        <w:rPr>
          <w:rFonts w:eastAsia="Times New Roman"/>
          <w:b/>
        </w:rPr>
      </w:pPr>
    </w:p>
    <w:p w:rsidR="00D755CC" w:rsidRPr="00D755CC" w:rsidRDefault="00D755CC" w:rsidP="00D755CC">
      <w:pPr>
        <w:rPr>
          <w:rFonts w:eastAsia="Times New Roman"/>
          <w:color w:val="FF0000"/>
          <w:sz w:val="28"/>
          <w:szCs w:val="28"/>
          <w:lang w:val="uk-UA"/>
        </w:rPr>
      </w:pPr>
      <w:r w:rsidRPr="00D755CC">
        <w:rPr>
          <w:rFonts w:eastAsia="Times New Roman"/>
          <w:sz w:val="28"/>
          <w:szCs w:val="28"/>
          <w:lang w:val="uk-UA"/>
        </w:rPr>
        <w:t>«</w:t>
      </w:r>
      <w:r>
        <w:rPr>
          <w:rFonts w:eastAsia="Times New Roman"/>
          <w:sz w:val="28"/>
          <w:szCs w:val="28"/>
          <w:lang w:val="uk-UA"/>
        </w:rPr>
        <w:t>26</w:t>
      </w:r>
      <w:r w:rsidRPr="00D755CC">
        <w:rPr>
          <w:rFonts w:eastAsia="Times New Roman"/>
          <w:sz w:val="28"/>
          <w:szCs w:val="28"/>
          <w:lang w:val="uk-UA"/>
        </w:rPr>
        <w:t>» Марта 2019 г.</w:t>
      </w:r>
      <w:r w:rsidRPr="00D755CC">
        <w:rPr>
          <w:rFonts w:eastAsia="Times New Roman"/>
          <w:sz w:val="28"/>
          <w:szCs w:val="28"/>
          <w:lang w:val="uk-UA"/>
        </w:rPr>
        <w:tab/>
      </w:r>
      <w:r w:rsidRPr="00D755CC">
        <w:rPr>
          <w:rFonts w:eastAsia="Times New Roman"/>
          <w:sz w:val="28"/>
          <w:szCs w:val="28"/>
          <w:lang w:val="uk-UA"/>
        </w:rPr>
        <w:tab/>
        <w:t xml:space="preserve">с. </w:t>
      </w:r>
      <w:r w:rsidRPr="00D755CC">
        <w:rPr>
          <w:rFonts w:eastAsia="Times New Roman"/>
          <w:sz w:val="28"/>
          <w:szCs w:val="28"/>
        </w:rPr>
        <w:t>Ботаническое</w:t>
      </w:r>
      <w:r w:rsidRPr="00D755CC">
        <w:rPr>
          <w:rFonts w:eastAsia="Times New Roman"/>
          <w:sz w:val="28"/>
          <w:szCs w:val="28"/>
          <w:lang w:val="uk-UA"/>
        </w:rPr>
        <w:tab/>
      </w:r>
      <w:r w:rsidRPr="00D755CC">
        <w:rPr>
          <w:rFonts w:eastAsia="Times New Roman"/>
          <w:sz w:val="28"/>
          <w:szCs w:val="28"/>
          <w:lang w:val="uk-UA"/>
        </w:rPr>
        <w:tab/>
      </w:r>
      <w:r w:rsidRPr="00D755CC">
        <w:rPr>
          <w:rFonts w:eastAsia="Times New Roman"/>
          <w:sz w:val="28"/>
          <w:szCs w:val="28"/>
          <w:lang w:val="uk-UA"/>
        </w:rPr>
        <w:tab/>
        <w:t xml:space="preserve">    </w:t>
      </w:r>
      <w:r w:rsidR="00A66A04">
        <w:rPr>
          <w:rFonts w:eastAsia="Times New Roman"/>
          <w:sz w:val="28"/>
          <w:szCs w:val="28"/>
          <w:lang w:val="uk-UA"/>
        </w:rPr>
        <w:t xml:space="preserve">             </w:t>
      </w:r>
      <w:r w:rsidRPr="00D755CC">
        <w:rPr>
          <w:rFonts w:eastAsia="Times New Roman"/>
          <w:sz w:val="28"/>
          <w:szCs w:val="28"/>
          <w:lang w:val="uk-UA"/>
        </w:rPr>
        <w:t xml:space="preserve"> № </w:t>
      </w:r>
      <w:r>
        <w:rPr>
          <w:rFonts w:eastAsia="Times New Roman"/>
          <w:sz w:val="28"/>
          <w:szCs w:val="28"/>
          <w:lang w:val="uk-UA"/>
        </w:rPr>
        <w:t>69</w:t>
      </w:r>
    </w:p>
    <w:p w:rsidR="00CE4C20" w:rsidRDefault="00CE4C20" w:rsidP="00CE4C20">
      <w:pPr>
        <w:pStyle w:val="p4"/>
        <w:shd w:val="clear" w:color="auto" w:fill="FFFFFF"/>
        <w:spacing w:before="0" w:after="0"/>
        <w:rPr>
          <w:bCs/>
          <w:color w:val="000000"/>
          <w:sz w:val="28"/>
          <w:szCs w:val="28"/>
        </w:rPr>
      </w:pPr>
    </w:p>
    <w:p w:rsidR="00D755CC" w:rsidRDefault="00D755CC" w:rsidP="00CE4C20">
      <w:pPr>
        <w:pStyle w:val="p4"/>
        <w:shd w:val="clear" w:color="auto" w:fill="FFFFFF"/>
        <w:spacing w:before="0" w:after="0"/>
        <w:rPr>
          <w:bCs/>
          <w:color w:val="000000"/>
          <w:sz w:val="28"/>
          <w:szCs w:val="28"/>
        </w:rPr>
      </w:pPr>
    </w:p>
    <w:p w:rsidR="00CE4C20" w:rsidRPr="00D755CC" w:rsidRDefault="00CE4C20" w:rsidP="00D755CC">
      <w:pPr>
        <w:tabs>
          <w:tab w:val="left" w:pos="4536"/>
          <w:tab w:val="left" w:pos="4820"/>
        </w:tabs>
        <w:ind w:right="708"/>
        <w:jc w:val="both"/>
        <w:rPr>
          <w:b/>
          <w:i/>
          <w:sz w:val="28"/>
          <w:szCs w:val="28"/>
        </w:rPr>
      </w:pPr>
      <w:r w:rsidRPr="00D755CC">
        <w:rPr>
          <w:b/>
          <w:i/>
          <w:sz w:val="28"/>
          <w:szCs w:val="28"/>
        </w:rPr>
        <w:t xml:space="preserve">Об утверждении муниципальной программы «Обеспечение пожарной безопасности на территории </w:t>
      </w:r>
      <w:r w:rsidR="00D755CC">
        <w:rPr>
          <w:b/>
          <w:i/>
          <w:sz w:val="28"/>
          <w:szCs w:val="28"/>
        </w:rPr>
        <w:t>Ботанического</w:t>
      </w:r>
      <w:r w:rsidRPr="00D755CC">
        <w:rPr>
          <w:b/>
          <w:i/>
          <w:sz w:val="28"/>
          <w:szCs w:val="28"/>
        </w:rPr>
        <w:t xml:space="preserve"> сельского поселения на 201</w:t>
      </w:r>
      <w:r w:rsidR="00D755CC">
        <w:rPr>
          <w:b/>
          <w:i/>
          <w:sz w:val="28"/>
          <w:szCs w:val="28"/>
        </w:rPr>
        <w:t>9</w:t>
      </w:r>
      <w:r w:rsidRPr="00D755CC">
        <w:rPr>
          <w:b/>
          <w:i/>
          <w:sz w:val="28"/>
          <w:szCs w:val="28"/>
        </w:rPr>
        <w:t>-202</w:t>
      </w:r>
      <w:r w:rsidR="00D755CC">
        <w:rPr>
          <w:b/>
          <w:i/>
          <w:sz w:val="28"/>
          <w:szCs w:val="28"/>
        </w:rPr>
        <w:t>1</w:t>
      </w:r>
      <w:r w:rsidRPr="00D755CC">
        <w:rPr>
          <w:b/>
          <w:i/>
          <w:sz w:val="28"/>
          <w:szCs w:val="28"/>
        </w:rPr>
        <w:t xml:space="preserve"> годы»</w:t>
      </w:r>
    </w:p>
    <w:p w:rsidR="00CE4C20" w:rsidRDefault="00CE4C20" w:rsidP="00CE4C20">
      <w:pPr>
        <w:rPr>
          <w:sz w:val="28"/>
          <w:szCs w:val="28"/>
        </w:rPr>
      </w:pPr>
    </w:p>
    <w:p w:rsidR="00D755CC" w:rsidRDefault="00D755CC" w:rsidP="00CE4C20">
      <w:pPr>
        <w:rPr>
          <w:sz w:val="28"/>
          <w:szCs w:val="28"/>
        </w:rPr>
      </w:pPr>
    </w:p>
    <w:p w:rsidR="00D755CC" w:rsidRDefault="00CE4C20" w:rsidP="00CE4C20">
      <w:pPr>
        <w:pStyle w:val="a3"/>
        <w:spacing w:before="0" w:beforeAutospacing="0" w:after="0" w:afterAutospacing="0"/>
        <w:jc w:val="both"/>
        <w:rPr>
          <w:color w:val="000000"/>
          <w:sz w:val="28"/>
          <w:szCs w:val="28"/>
        </w:rPr>
      </w:pPr>
      <w:r>
        <w:rPr>
          <w:color w:val="000000"/>
          <w:sz w:val="28"/>
          <w:szCs w:val="28"/>
        </w:rPr>
        <w:t xml:space="preserve">         В целях повышения эффективности проведения в 201</w:t>
      </w:r>
      <w:r w:rsidR="00D755CC">
        <w:rPr>
          <w:color w:val="000000"/>
          <w:sz w:val="28"/>
          <w:szCs w:val="28"/>
        </w:rPr>
        <w:t>9</w:t>
      </w:r>
      <w:r>
        <w:rPr>
          <w:color w:val="000000"/>
          <w:sz w:val="28"/>
          <w:szCs w:val="28"/>
        </w:rPr>
        <w:t>-202</w:t>
      </w:r>
      <w:r w:rsidR="00D755CC">
        <w:rPr>
          <w:color w:val="000000"/>
          <w:sz w:val="28"/>
          <w:szCs w:val="28"/>
        </w:rPr>
        <w:t>1</w:t>
      </w:r>
      <w:r>
        <w:rPr>
          <w:color w:val="000000"/>
          <w:sz w:val="28"/>
          <w:szCs w:val="28"/>
        </w:rPr>
        <w:t xml:space="preserve"> годах комплекса мероприятий, направленных на профилактику пожаров и </w:t>
      </w:r>
      <w:proofErr w:type="gramStart"/>
      <w:r>
        <w:rPr>
          <w:color w:val="000000"/>
          <w:sz w:val="28"/>
          <w:szCs w:val="28"/>
        </w:rPr>
        <w:t>обеспечения</w:t>
      </w:r>
      <w:proofErr w:type="gramEnd"/>
      <w:r>
        <w:rPr>
          <w:color w:val="000000"/>
          <w:sz w:val="28"/>
          <w:szCs w:val="28"/>
        </w:rPr>
        <w:t xml:space="preserve">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w:t>
      </w:r>
      <w:r w:rsidR="00D755CC">
        <w:rPr>
          <w:color w:val="000000"/>
          <w:sz w:val="28"/>
          <w:szCs w:val="28"/>
        </w:rPr>
        <w:t>Ботаническог</w:t>
      </w:r>
      <w:r w:rsidR="006F389A">
        <w:rPr>
          <w:color w:val="000000"/>
          <w:sz w:val="28"/>
          <w:szCs w:val="28"/>
        </w:rPr>
        <w:t>о</w:t>
      </w:r>
      <w:r>
        <w:rPr>
          <w:color w:val="000000"/>
          <w:sz w:val="28"/>
          <w:szCs w:val="28"/>
        </w:rPr>
        <w:t xml:space="preserve"> сельского поселения</w:t>
      </w:r>
    </w:p>
    <w:p w:rsidR="00D755CC" w:rsidRDefault="00D755CC" w:rsidP="00CE4C20">
      <w:pPr>
        <w:pStyle w:val="a3"/>
        <w:spacing w:before="0" w:beforeAutospacing="0" w:after="0" w:afterAutospacing="0"/>
        <w:jc w:val="both"/>
        <w:rPr>
          <w:color w:val="000000"/>
          <w:sz w:val="28"/>
          <w:szCs w:val="28"/>
        </w:rPr>
      </w:pPr>
    </w:p>
    <w:p w:rsidR="00CE4C20" w:rsidRDefault="00D755CC" w:rsidP="00D755CC">
      <w:pPr>
        <w:pStyle w:val="a3"/>
        <w:spacing w:before="0" w:beforeAutospacing="0" w:after="0" w:afterAutospacing="0"/>
        <w:jc w:val="center"/>
        <w:rPr>
          <w:b/>
          <w:color w:val="000000"/>
          <w:sz w:val="28"/>
          <w:szCs w:val="28"/>
        </w:rPr>
      </w:pPr>
      <w:proofErr w:type="spellStart"/>
      <w:proofErr w:type="gramStart"/>
      <w:r>
        <w:rPr>
          <w:b/>
          <w:color w:val="000000"/>
          <w:sz w:val="28"/>
          <w:szCs w:val="28"/>
        </w:rPr>
        <w:t>п</w:t>
      </w:r>
      <w:proofErr w:type="spellEnd"/>
      <w:proofErr w:type="gramEnd"/>
      <w:r>
        <w:rPr>
          <w:b/>
          <w:color w:val="000000"/>
          <w:sz w:val="28"/>
          <w:szCs w:val="28"/>
        </w:rPr>
        <w:t xml:space="preserve"> о с т а </w:t>
      </w:r>
      <w:proofErr w:type="spellStart"/>
      <w:r>
        <w:rPr>
          <w:b/>
          <w:color w:val="000000"/>
          <w:sz w:val="28"/>
          <w:szCs w:val="28"/>
        </w:rPr>
        <w:t>н</w:t>
      </w:r>
      <w:proofErr w:type="spellEnd"/>
      <w:r>
        <w:rPr>
          <w:b/>
          <w:color w:val="000000"/>
          <w:sz w:val="28"/>
          <w:szCs w:val="28"/>
        </w:rPr>
        <w:t xml:space="preserve"> о в л я ю</w:t>
      </w:r>
      <w:r w:rsidR="00CE4C20">
        <w:rPr>
          <w:b/>
          <w:color w:val="000000"/>
          <w:sz w:val="28"/>
          <w:szCs w:val="28"/>
        </w:rPr>
        <w:t>:</w:t>
      </w:r>
    </w:p>
    <w:p w:rsidR="00D755CC" w:rsidRDefault="00D755CC" w:rsidP="00D755CC">
      <w:pPr>
        <w:pStyle w:val="a3"/>
        <w:spacing w:before="0" w:beforeAutospacing="0" w:after="0" w:afterAutospacing="0"/>
        <w:jc w:val="center"/>
        <w:rPr>
          <w:color w:val="000000"/>
          <w:sz w:val="28"/>
          <w:szCs w:val="28"/>
        </w:rPr>
      </w:pPr>
    </w:p>
    <w:p w:rsidR="00CE4C20" w:rsidRDefault="00CE4C20" w:rsidP="00CE4C20">
      <w:pPr>
        <w:pStyle w:val="a3"/>
        <w:spacing w:before="0" w:beforeAutospacing="0" w:after="0" w:afterAutospacing="0"/>
        <w:ind w:firstLine="708"/>
        <w:jc w:val="both"/>
        <w:rPr>
          <w:color w:val="000000"/>
          <w:sz w:val="28"/>
          <w:szCs w:val="28"/>
        </w:rPr>
      </w:pPr>
      <w:r>
        <w:rPr>
          <w:color w:val="000000"/>
          <w:sz w:val="28"/>
          <w:szCs w:val="28"/>
        </w:rPr>
        <w:t xml:space="preserve">1. Утвердить муниципальную программу «Обеспечение пожарной безопасности на территории </w:t>
      </w:r>
      <w:r w:rsidR="00D755CC">
        <w:rPr>
          <w:color w:val="000000"/>
          <w:sz w:val="28"/>
          <w:szCs w:val="28"/>
        </w:rPr>
        <w:t xml:space="preserve">Ботанического </w:t>
      </w:r>
      <w:r>
        <w:rPr>
          <w:color w:val="000000"/>
          <w:sz w:val="28"/>
          <w:szCs w:val="28"/>
        </w:rPr>
        <w:t>сельского поселения на 201</w:t>
      </w:r>
      <w:r w:rsidR="00D755CC">
        <w:rPr>
          <w:color w:val="000000"/>
          <w:sz w:val="28"/>
          <w:szCs w:val="28"/>
        </w:rPr>
        <w:t>9</w:t>
      </w:r>
      <w:r>
        <w:rPr>
          <w:color w:val="000000"/>
          <w:sz w:val="28"/>
          <w:szCs w:val="28"/>
        </w:rPr>
        <w:t>-202</w:t>
      </w:r>
      <w:r w:rsidR="00D755CC">
        <w:rPr>
          <w:color w:val="000000"/>
          <w:sz w:val="28"/>
          <w:szCs w:val="28"/>
        </w:rPr>
        <w:t>1</w:t>
      </w:r>
      <w:r>
        <w:rPr>
          <w:color w:val="000000"/>
          <w:sz w:val="28"/>
          <w:szCs w:val="28"/>
        </w:rPr>
        <w:t xml:space="preserve"> годы»</w:t>
      </w:r>
      <w:r w:rsidR="00A66A04">
        <w:rPr>
          <w:color w:val="000000"/>
          <w:sz w:val="28"/>
          <w:szCs w:val="28"/>
        </w:rPr>
        <w:t xml:space="preserve"> согласно приложению к настоящему постановлению.</w:t>
      </w:r>
    </w:p>
    <w:p w:rsidR="00A66A04" w:rsidRDefault="00D755CC" w:rsidP="00A66A04">
      <w:pPr>
        <w:ind w:firstLine="720"/>
        <w:jc w:val="both"/>
        <w:rPr>
          <w:sz w:val="28"/>
          <w:szCs w:val="28"/>
        </w:rPr>
      </w:pPr>
      <w:r>
        <w:rPr>
          <w:sz w:val="28"/>
          <w:szCs w:val="28"/>
        </w:rPr>
        <w:t xml:space="preserve">2. </w:t>
      </w:r>
      <w:r w:rsidR="00A66A04" w:rsidRPr="00A66A04">
        <w:rPr>
          <w:sz w:val="28"/>
          <w:szCs w:val="28"/>
        </w:rPr>
        <w:t>Настоящее постановление вступает в законную силу со дня его опубликования (обнародования), путём размещения на информационном стенде в  здании  Ботанического сельского совета.</w:t>
      </w:r>
    </w:p>
    <w:p w:rsidR="00CE4C20" w:rsidRDefault="00D755CC" w:rsidP="00A66A04">
      <w:pPr>
        <w:ind w:firstLine="720"/>
        <w:jc w:val="both"/>
        <w:rPr>
          <w:color w:val="000000"/>
          <w:sz w:val="28"/>
          <w:szCs w:val="28"/>
        </w:rPr>
      </w:pPr>
      <w:r>
        <w:rPr>
          <w:color w:val="000000"/>
          <w:sz w:val="28"/>
          <w:szCs w:val="28"/>
        </w:rPr>
        <w:t>3</w:t>
      </w:r>
      <w:r w:rsidR="00CE4C20">
        <w:rPr>
          <w:color w:val="000000"/>
          <w:sz w:val="28"/>
          <w:szCs w:val="28"/>
        </w:rPr>
        <w:t xml:space="preserve">. </w:t>
      </w:r>
      <w:proofErr w:type="gramStart"/>
      <w:r w:rsidR="00CE4C20">
        <w:rPr>
          <w:color w:val="000000"/>
          <w:sz w:val="28"/>
          <w:szCs w:val="28"/>
        </w:rPr>
        <w:t>Контроль за</w:t>
      </w:r>
      <w:proofErr w:type="gramEnd"/>
      <w:r w:rsidR="00CE4C20">
        <w:rPr>
          <w:color w:val="000000"/>
          <w:sz w:val="28"/>
          <w:szCs w:val="28"/>
        </w:rPr>
        <w:t xml:space="preserve"> исполнением настоящего постановления оставляю за собой.</w:t>
      </w:r>
    </w:p>
    <w:p w:rsidR="00A66A04" w:rsidRPr="00957F4D" w:rsidRDefault="00A66A04" w:rsidP="00A66A04">
      <w:pPr>
        <w:jc w:val="both"/>
        <w:rPr>
          <w:bCs/>
          <w:sz w:val="26"/>
          <w:szCs w:val="26"/>
        </w:rPr>
      </w:pPr>
    </w:p>
    <w:p w:rsidR="00A66A04" w:rsidRPr="00A66A04" w:rsidRDefault="00A66A04" w:rsidP="00A66A04">
      <w:pPr>
        <w:autoSpaceDE w:val="0"/>
        <w:autoSpaceDN w:val="0"/>
        <w:adjustRightInd w:val="0"/>
        <w:jc w:val="both"/>
        <w:rPr>
          <w:bCs/>
          <w:sz w:val="28"/>
          <w:szCs w:val="28"/>
        </w:rPr>
      </w:pPr>
    </w:p>
    <w:p w:rsidR="00A66A04" w:rsidRPr="00A66A04" w:rsidRDefault="00A66A04" w:rsidP="00A66A04">
      <w:pPr>
        <w:autoSpaceDE w:val="0"/>
        <w:autoSpaceDN w:val="0"/>
        <w:adjustRightInd w:val="0"/>
        <w:jc w:val="both"/>
        <w:rPr>
          <w:b/>
          <w:bCs/>
          <w:sz w:val="28"/>
          <w:szCs w:val="28"/>
        </w:rPr>
      </w:pPr>
      <w:r w:rsidRPr="00A66A04">
        <w:rPr>
          <w:b/>
          <w:bCs/>
          <w:sz w:val="28"/>
          <w:szCs w:val="28"/>
        </w:rPr>
        <w:t xml:space="preserve">Председатель </w:t>
      </w:r>
      <w:proofErr w:type="gramStart"/>
      <w:r w:rsidRPr="00A66A04">
        <w:rPr>
          <w:b/>
          <w:bCs/>
          <w:sz w:val="28"/>
          <w:szCs w:val="28"/>
        </w:rPr>
        <w:t>Ботанического</w:t>
      </w:r>
      <w:proofErr w:type="gramEnd"/>
      <w:r w:rsidRPr="00A66A04">
        <w:rPr>
          <w:b/>
          <w:bCs/>
          <w:sz w:val="28"/>
          <w:szCs w:val="28"/>
        </w:rPr>
        <w:t xml:space="preserve"> </w:t>
      </w:r>
    </w:p>
    <w:p w:rsidR="00A66A04" w:rsidRPr="00A66A04" w:rsidRDefault="00A66A04" w:rsidP="00A66A04">
      <w:pPr>
        <w:autoSpaceDE w:val="0"/>
        <w:autoSpaceDN w:val="0"/>
        <w:adjustRightInd w:val="0"/>
        <w:jc w:val="both"/>
        <w:rPr>
          <w:b/>
          <w:bCs/>
          <w:sz w:val="28"/>
          <w:szCs w:val="28"/>
        </w:rPr>
      </w:pPr>
      <w:r w:rsidRPr="00A66A04">
        <w:rPr>
          <w:b/>
          <w:bCs/>
          <w:sz w:val="28"/>
          <w:szCs w:val="28"/>
        </w:rPr>
        <w:t>сельского совета - глава  администрации</w:t>
      </w:r>
    </w:p>
    <w:p w:rsidR="00A66A04" w:rsidRDefault="00A66A04" w:rsidP="00A66A04">
      <w:pPr>
        <w:autoSpaceDE w:val="0"/>
        <w:autoSpaceDN w:val="0"/>
        <w:adjustRightInd w:val="0"/>
        <w:jc w:val="both"/>
        <w:rPr>
          <w:sz w:val="28"/>
          <w:szCs w:val="28"/>
        </w:rPr>
      </w:pPr>
      <w:r w:rsidRPr="00A66A04">
        <w:rPr>
          <w:b/>
          <w:bCs/>
          <w:sz w:val="28"/>
          <w:szCs w:val="28"/>
        </w:rPr>
        <w:t xml:space="preserve">Ботанического сельского поселения                      </w:t>
      </w:r>
      <w:r>
        <w:rPr>
          <w:b/>
          <w:bCs/>
          <w:sz w:val="28"/>
          <w:szCs w:val="28"/>
        </w:rPr>
        <w:t xml:space="preserve">             </w:t>
      </w:r>
      <w:proofErr w:type="spellStart"/>
      <w:r w:rsidRPr="00A66A04">
        <w:rPr>
          <w:b/>
          <w:bCs/>
          <w:sz w:val="28"/>
          <w:szCs w:val="28"/>
        </w:rPr>
        <w:t>М.А.Власевская</w:t>
      </w:r>
      <w:proofErr w:type="spellEnd"/>
      <w:r w:rsidRPr="00A66A04">
        <w:rPr>
          <w:bCs/>
          <w:sz w:val="28"/>
          <w:szCs w:val="28"/>
        </w:rPr>
        <w:t xml:space="preserve"> </w:t>
      </w:r>
      <w:r w:rsidRPr="00A66A04">
        <w:rPr>
          <w:sz w:val="28"/>
          <w:szCs w:val="28"/>
        </w:rPr>
        <w:t xml:space="preserve">   </w:t>
      </w:r>
    </w:p>
    <w:p w:rsidR="00A66A04" w:rsidRDefault="00A66A04" w:rsidP="00A66A04">
      <w:pPr>
        <w:autoSpaceDE w:val="0"/>
        <w:autoSpaceDN w:val="0"/>
        <w:adjustRightInd w:val="0"/>
        <w:jc w:val="both"/>
        <w:rPr>
          <w:sz w:val="28"/>
          <w:szCs w:val="28"/>
        </w:rPr>
      </w:pPr>
    </w:p>
    <w:p w:rsidR="00A66A04" w:rsidRDefault="00A66A04" w:rsidP="00A66A04">
      <w:pPr>
        <w:autoSpaceDE w:val="0"/>
        <w:autoSpaceDN w:val="0"/>
        <w:adjustRightInd w:val="0"/>
        <w:jc w:val="both"/>
        <w:rPr>
          <w:sz w:val="28"/>
          <w:szCs w:val="28"/>
        </w:rPr>
      </w:pPr>
    </w:p>
    <w:p w:rsidR="00A66A04" w:rsidRDefault="00A66A04" w:rsidP="00A66A04">
      <w:pPr>
        <w:autoSpaceDE w:val="0"/>
        <w:autoSpaceDN w:val="0"/>
        <w:adjustRightInd w:val="0"/>
        <w:jc w:val="both"/>
        <w:rPr>
          <w:sz w:val="28"/>
          <w:szCs w:val="28"/>
        </w:rPr>
      </w:pPr>
    </w:p>
    <w:p w:rsidR="00A66A04" w:rsidRDefault="00A66A04" w:rsidP="00A66A04">
      <w:pPr>
        <w:autoSpaceDE w:val="0"/>
        <w:autoSpaceDN w:val="0"/>
        <w:adjustRightInd w:val="0"/>
        <w:jc w:val="both"/>
        <w:rPr>
          <w:sz w:val="28"/>
          <w:szCs w:val="28"/>
        </w:rPr>
      </w:pPr>
    </w:p>
    <w:p w:rsidR="00A66A04" w:rsidRPr="00A66A04" w:rsidRDefault="00A66A04" w:rsidP="00A66A04">
      <w:pPr>
        <w:autoSpaceDE w:val="0"/>
        <w:autoSpaceDN w:val="0"/>
        <w:adjustRightInd w:val="0"/>
        <w:ind w:left="4956" w:firstLine="708"/>
        <w:jc w:val="both"/>
        <w:rPr>
          <w:bCs/>
        </w:rPr>
      </w:pPr>
      <w:r w:rsidRPr="00A66A04">
        <w:lastRenderedPageBreak/>
        <w:t xml:space="preserve">Приложение </w:t>
      </w:r>
    </w:p>
    <w:p w:rsidR="00A66A04" w:rsidRPr="001A5B21" w:rsidRDefault="00A66A04" w:rsidP="00A66A04">
      <w:pPr>
        <w:jc w:val="center"/>
      </w:pPr>
      <w:r>
        <w:t xml:space="preserve">                                                                                            </w:t>
      </w:r>
      <w:r w:rsidRPr="001A5B21">
        <w:t>к постановлению  администрации</w:t>
      </w:r>
    </w:p>
    <w:p w:rsidR="00A66A04" w:rsidRPr="001A5B21" w:rsidRDefault="00A66A04" w:rsidP="00A66A04">
      <w:pPr>
        <w:spacing w:line="12" w:lineRule="exact"/>
        <w:jc w:val="right"/>
      </w:pPr>
    </w:p>
    <w:p w:rsidR="00A66A04" w:rsidRPr="001A5B21" w:rsidRDefault="00A66A04" w:rsidP="00A66A04">
      <w:pPr>
        <w:jc w:val="right"/>
      </w:pPr>
      <w:r w:rsidRPr="001A5B21">
        <w:t>Ботанического сельского поселения</w:t>
      </w:r>
    </w:p>
    <w:p w:rsidR="00A66A04" w:rsidRDefault="00A66A04" w:rsidP="00A66A04">
      <w:pPr>
        <w:jc w:val="center"/>
      </w:pPr>
      <w:r>
        <w:t xml:space="preserve">                                                                           </w:t>
      </w:r>
      <w:r w:rsidRPr="001A5B21">
        <w:t xml:space="preserve">№ </w:t>
      </w:r>
      <w:r>
        <w:t xml:space="preserve">69 от 26 марта </w:t>
      </w:r>
      <w:r w:rsidRPr="001A5B21">
        <w:t>20</w:t>
      </w:r>
      <w:r>
        <w:t>19</w:t>
      </w:r>
      <w:r w:rsidRPr="001A5B21">
        <w:t xml:space="preserve"> г.</w:t>
      </w:r>
    </w:p>
    <w:p w:rsidR="00CE4C20" w:rsidRDefault="00CE4C20" w:rsidP="00CE4C20">
      <w:pPr>
        <w:pStyle w:val="a3"/>
        <w:spacing w:before="0" w:beforeAutospacing="0" w:after="0" w:afterAutospacing="0"/>
        <w:jc w:val="center"/>
        <w:rPr>
          <w:b/>
          <w:color w:val="000000"/>
          <w:sz w:val="28"/>
          <w:szCs w:val="28"/>
        </w:rPr>
      </w:pPr>
    </w:p>
    <w:p w:rsidR="00A66A04" w:rsidRDefault="00A66A04" w:rsidP="00CE4C20">
      <w:pPr>
        <w:pStyle w:val="a3"/>
        <w:spacing w:before="0" w:beforeAutospacing="0" w:after="0" w:afterAutospacing="0"/>
        <w:jc w:val="center"/>
        <w:rPr>
          <w:b/>
          <w:color w:val="000000"/>
          <w:sz w:val="28"/>
          <w:szCs w:val="28"/>
        </w:rPr>
      </w:pPr>
    </w:p>
    <w:p w:rsidR="00A66A04" w:rsidRDefault="00A66A04" w:rsidP="00A66A04">
      <w:pPr>
        <w:pStyle w:val="a3"/>
        <w:spacing w:before="0" w:beforeAutospacing="0" w:after="0" w:afterAutospacing="0"/>
        <w:jc w:val="center"/>
        <w:rPr>
          <w:b/>
          <w:color w:val="000000"/>
          <w:sz w:val="28"/>
          <w:szCs w:val="28"/>
        </w:rPr>
      </w:pPr>
      <w:r>
        <w:rPr>
          <w:b/>
          <w:color w:val="000000"/>
          <w:sz w:val="28"/>
          <w:szCs w:val="28"/>
        </w:rPr>
        <w:t xml:space="preserve">Муниципальная программа </w:t>
      </w:r>
    </w:p>
    <w:p w:rsidR="00CE4C20" w:rsidRDefault="00A66A04" w:rsidP="00A66A04">
      <w:pPr>
        <w:pStyle w:val="a3"/>
        <w:spacing w:before="0" w:beforeAutospacing="0" w:after="0" w:afterAutospacing="0"/>
        <w:jc w:val="center"/>
        <w:rPr>
          <w:b/>
          <w:color w:val="000000"/>
          <w:sz w:val="28"/>
          <w:szCs w:val="28"/>
        </w:rPr>
      </w:pPr>
      <w:r>
        <w:rPr>
          <w:b/>
          <w:color w:val="000000"/>
          <w:sz w:val="28"/>
          <w:szCs w:val="28"/>
        </w:rPr>
        <w:t>«Обеспечение пожарной безопасности на территории Ботанического сельского поселения на 2019-2021 годы»</w:t>
      </w:r>
    </w:p>
    <w:p w:rsidR="00A66A04" w:rsidRDefault="00A66A04" w:rsidP="00A66A04">
      <w:pPr>
        <w:pStyle w:val="a3"/>
        <w:spacing w:before="0" w:beforeAutospacing="0" w:after="0" w:afterAutospacing="0"/>
        <w:rPr>
          <w:b/>
          <w:color w:val="000000"/>
          <w:sz w:val="28"/>
          <w:szCs w:val="28"/>
        </w:rPr>
      </w:pPr>
    </w:p>
    <w:p w:rsidR="00CE4C20" w:rsidRDefault="00CE4C20" w:rsidP="00CE4C20">
      <w:pPr>
        <w:pStyle w:val="a3"/>
        <w:spacing w:before="0" w:beforeAutospacing="0" w:after="0" w:afterAutospacing="0"/>
        <w:jc w:val="center"/>
        <w:rPr>
          <w:b/>
          <w:color w:val="000000"/>
          <w:sz w:val="28"/>
          <w:szCs w:val="28"/>
        </w:rPr>
      </w:pPr>
      <w:r>
        <w:rPr>
          <w:b/>
          <w:color w:val="000000"/>
          <w:sz w:val="28"/>
          <w:szCs w:val="28"/>
        </w:rPr>
        <w:t>Паспорт</w:t>
      </w:r>
    </w:p>
    <w:p w:rsidR="00CE4C20" w:rsidRDefault="00CE4C20" w:rsidP="00CE4C20">
      <w:pPr>
        <w:pStyle w:val="a3"/>
        <w:spacing w:before="0" w:beforeAutospacing="0" w:after="0" w:afterAutospacing="0"/>
        <w:jc w:val="center"/>
        <w:rPr>
          <w:b/>
          <w:color w:val="000000"/>
          <w:sz w:val="28"/>
          <w:szCs w:val="28"/>
        </w:rPr>
      </w:pPr>
      <w:r>
        <w:rPr>
          <w:b/>
          <w:color w:val="000000"/>
          <w:sz w:val="28"/>
          <w:szCs w:val="28"/>
        </w:rPr>
        <w:t xml:space="preserve">муниципальной программы «Обеспечение пожарной безопасности на территории </w:t>
      </w:r>
      <w:r w:rsidR="00A66A04">
        <w:rPr>
          <w:b/>
          <w:color w:val="000000"/>
          <w:sz w:val="28"/>
          <w:szCs w:val="28"/>
        </w:rPr>
        <w:t>Ботанического сельского поселения на 2019-2021 годы»</w:t>
      </w:r>
    </w:p>
    <w:p w:rsidR="00A66A04" w:rsidRDefault="00A66A04" w:rsidP="00CE4C20">
      <w:pPr>
        <w:pStyle w:val="a3"/>
        <w:spacing w:before="0" w:beforeAutospacing="0" w:after="0" w:afterAutospacing="0"/>
        <w:jc w:val="center"/>
        <w:rPr>
          <w:b/>
          <w:color w:val="000000"/>
          <w:sz w:val="28"/>
          <w:szCs w:val="28"/>
        </w:rPr>
      </w:pPr>
    </w:p>
    <w:tbl>
      <w:tblPr>
        <w:tblpPr w:leftFromText="180" w:rightFromText="180" w:vertAnchor="text" w:horzAnchor="margin" w:tblpXSpec="center" w:tblpY="186"/>
        <w:tblW w:w="97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A0"/>
      </w:tblPr>
      <w:tblGrid>
        <w:gridCol w:w="2126"/>
        <w:gridCol w:w="7654"/>
      </w:tblGrid>
      <w:tr w:rsidR="00CE4C20" w:rsidTr="00CE4C20">
        <w:trPr>
          <w:trHeight w:val="1021"/>
        </w:trPr>
        <w:tc>
          <w:tcPr>
            <w:tcW w:w="2126" w:type="dxa"/>
            <w:tcBorders>
              <w:top w:val="single" w:sz="4" w:space="0" w:color="00000A"/>
              <w:left w:val="single" w:sz="4" w:space="0" w:color="00000A"/>
              <w:bottom w:val="single" w:sz="4" w:space="0" w:color="00000A"/>
              <w:right w:val="single" w:sz="4" w:space="0" w:color="00000A"/>
            </w:tcBorders>
          </w:tcPr>
          <w:p w:rsidR="00CE4C20" w:rsidRDefault="00CE4C20">
            <w:pPr>
              <w:pStyle w:val="ConsPlusNormal"/>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CE4C20" w:rsidRDefault="00CE4C2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«Обеспечение пожарной безопасности на территории </w:t>
            </w:r>
            <w:r w:rsidR="00322E6B">
              <w:t xml:space="preserve"> </w:t>
            </w:r>
            <w:r w:rsidR="00322E6B" w:rsidRPr="00322E6B">
              <w:rPr>
                <w:rFonts w:ascii="Times New Roman" w:hAnsi="Times New Roman" w:cs="Times New Roman"/>
                <w:color w:val="000000"/>
                <w:sz w:val="28"/>
                <w:szCs w:val="28"/>
              </w:rPr>
              <w:t>Ботанического сельского поселения на 2019-2021 годы»</w:t>
            </w:r>
            <w:r>
              <w:rPr>
                <w:rFonts w:ascii="Times New Roman" w:hAnsi="Times New Roman" w:cs="Times New Roman"/>
                <w:color w:val="000000"/>
                <w:sz w:val="28"/>
                <w:szCs w:val="28"/>
              </w:rPr>
              <w:t>.</w:t>
            </w:r>
          </w:p>
        </w:tc>
      </w:tr>
      <w:tr w:rsidR="00CE4C20" w:rsidTr="00CE4C20">
        <w:trPr>
          <w:trHeight w:val="1195"/>
        </w:trPr>
        <w:tc>
          <w:tcPr>
            <w:tcW w:w="2126" w:type="dxa"/>
            <w:tcBorders>
              <w:top w:val="single" w:sz="4" w:space="0" w:color="00000A"/>
              <w:left w:val="single" w:sz="4" w:space="0" w:color="00000A"/>
              <w:bottom w:val="single" w:sz="4" w:space="0" w:color="00000A"/>
              <w:right w:val="single" w:sz="4" w:space="0" w:color="00000A"/>
            </w:tcBorders>
          </w:tcPr>
          <w:p w:rsidR="00CE4C20" w:rsidRDefault="00CE4C20">
            <w:pPr>
              <w:jc w:val="both"/>
              <w:rPr>
                <w:szCs w:val="28"/>
              </w:rPr>
            </w:pPr>
            <w:r>
              <w:rPr>
                <w:sz w:val="28"/>
                <w:szCs w:val="28"/>
              </w:rPr>
              <w:t xml:space="preserve">Основания </w:t>
            </w:r>
          </w:p>
          <w:p w:rsidR="00CE4C20" w:rsidRDefault="00CE4C20">
            <w:pPr>
              <w:pStyle w:val="ConsPlusNormal"/>
              <w:jc w:val="both"/>
              <w:rPr>
                <w:rFonts w:ascii="Times New Roman" w:hAnsi="Times New Roman" w:cs="Times New Roman"/>
                <w:sz w:val="28"/>
                <w:szCs w:val="28"/>
              </w:rPr>
            </w:pPr>
            <w:r>
              <w:rPr>
                <w:rFonts w:ascii="Times New Roman" w:hAnsi="Times New Roman" w:cs="Times New Roman"/>
                <w:sz w:val="28"/>
                <w:szCs w:val="28"/>
              </w:rPr>
              <w:t>для разработки Программы</w:t>
            </w:r>
          </w:p>
        </w:tc>
        <w:tc>
          <w:tcPr>
            <w:tcW w:w="7654" w:type="dxa"/>
            <w:tcBorders>
              <w:top w:val="single" w:sz="4" w:space="0" w:color="00000A"/>
              <w:left w:val="single" w:sz="4" w:space="0" w:color="00000A"/>
              <w:bottom w:val="single" w:sz="4" w:space="0" w:color="00000A"/>
              <w:right w:val="single" w:sz="4" w:space="0" w:color="00000A"/>
            </w:tcBorders>
          </w:tcPr>
          <w:p w:rsidR="00CE4C20" w:rsidRDefault="00CE4C20">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Федеральный закон от 06.10.2003 года № 131-ФЗ «Об общих принципах организации местного самоуправления в Российской Федерации»; </w:t>
            </w:r>
          </w:p>
          <w:p w:rsidR="00CE4C20" w:rsidRDefault="00CE4C2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21.12.1994 года № 69-ФЗ «О пожарной безопасности»; </w:t>
            </w:r>
          </w:p>
          <w:p w:rsidR="00CE4C20" w:rsidRDefault="00CE4C20">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 Федеральный закон от 22.07.2008 года № 123-ФЗ «Технический регламент о требованиях пожарной безопасности».</w:t>
            </w:r>
          </w:p>
        </w:tc>
      </w:tr>
      <w:tr w:rsidR="00CE4C20" w:rsidTr="00CE4C20">
        <w:trPr>
          <w:trHeight w:val="832"/>
        </w:trPr>
        <w:tc>
          <w:tcPr>
            <w:tcW w:w="2126" w:type="dxa"/>
            <w:tcBorders>
              <w:top w:val="single" w:sz="4" w:space="0" w:color="00000A"/>
              <w:left w:val="single" w:sz="4" w:space="0" w:color="00000A"/>
              <w:bottom w:val="single" w:sz="4" w:space="0" w:color="00000A"/>
              <w:right w:val="single" w:sz="4" w:space="0" w:color="00000A"/>
            </w:tcBorders>
          </w:tcPr>
          <w:p w:rsidR="00CE4C20" w:rsidRDefault="00CE4C20">
            <w:pPr>
              <w:pStyle w:val="ConsPlusNormal"/>
              <w:jc w:val="both"/>
              <w:rPr>
                <w:rFonts w:ascii="Times New Roman" w:hAnsi="Times New Roman" w:cs="Times New Roman"/>
                <w:sz w:val="28"/>
                <w:szCs w:val="28"/>
              </w:rPr>
            </w:pPr>
            <w:r>
              <w:rPr>
                <w:rFonts w:ascii="Times New Roman" w:hAnsi="Times New Roman" w:cs="Times New Roman"/>
                <w:sz w:val="28"/>
                <w:szCs w:val="28"/>
              </w:rPr>
              <w:t>Разработчик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CE4C20" w:rsidRDefault="00CE4C20" w:rsidP="00322E6B">
            <w:pPr>
              <w:pStyle w:val="ConsPlusNormal"/>
              <w:rPr>
                <w:rFonts w:ascii="Times New Roman" w:hAnsi="Times New Roman" w:cs="Times New Roman"/>
                <w:sz w:val="28"/>
                <w:szCs w:val="28"/>
              </w:rPr>
            </w:pPr>
            <w:r>
              <w:rPr>
                <w:rFonts w:ascii="Times New Roman" w:hAnsi="Times New Roman" w:cs="Times New Roman"/>
                <w:color w:val="000000"/>
                <w:sz w:val="28"/>
                <w:szCs w:val="28"/>
              </w:rPr>
              <w:t>Администрация</w:t>
            </w:r>
            <w:r w:rsidR="006F389A">
              <w:rPr>
                <w:rFonts w:ascii="Times New Roman" w:hAnsi="Times New Roman" w:cs="Times New Roman"/>
                <w:color w:val="000000"/>
                <w:sz w:val="28"/>
                <w:szCs w:val="28"/>
              </w:rPr>
              <w:t xml:space="preserve"> </w:t>
            </w:r>
            <w:r w:rsidR="00322E6B">
              <w:rPr>
                <w:rFonts w:ascii="Times New Roman" w:hAnsi="Times New Roman" w:cs="Times New Roman"/>
                <w:color w:val="000000"/>
                <w:sz w:val="28"/>
                <w:szCs w:val="28"/>
              </w:rPr>
              <w:t>Ботанического</w:t>
            </w:r>
            <w:r>
              <w:rPr>
                <w:rFonts w:ascii="Times New Roman" w:hAnsi="Times New Roman" w:cs="Times New Roman"/>
                <w:color w:val="000000"/>
                <w:sz w:val="28"/>
                <w:szCs w:val="28"/>
              </w:rPr>
              <w:t xml:space="preserve"> сельского поселения.</w:t>
            </w:r>
          </w:p>
        </w:tc>
      </w:tr>
      <w:tr w:rsidR="00CE4C20" w:rsidTr="00CE4C20">
        <w:tc>
          <w:tcPr>
            <w:tcW w:w="2126" w:type="dxa"/>
            <w:tcBorders>
              <w:top w:val="single" w:sz="4" w:space="0" w:color="00000A"/>
              <w:left w:val="single" w:sz="4" w:space="0" w:color="00000A"/>
              <w:bottom w:val="single" w:sz="4" w:space="0" w:color="00000A"/>
              <w:right w:val="single" w:sz="4" w:space="0" w:color="00000A"/>
            </w:tcBorders>
          </w:tcPr>
          <w:p w:rsidR="00CE4C20" w:rsidRDefault="00CE4C20">
            <w:pPr>
              <w:pStyle w:val="ConsPlusNormal"/>
              <w:rPr>
                <w:rFonts w:ascii="Times New Roman" w:hAnsi="Times New Roman" w:cs="Times New Roman"/>
                <w:sz w:val="28"/>
                <w:szCs w:val="28"/>
              </w:rPr>
            </w:pPr>
            <w:r>
              <w:rPr>
                <w:rFonts w:ascii="Times New Roman" w:hAnsi="Times New Roman" w:cs="Times New Roman"/>
                <w:sz w:val="28"/>
                <w:szCs w:val="28"/>
              </w:rPr>
              <w:t>Исполнитель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CE4C20" w:rsidRDefault="00CE4C20" w:rsidP="00322E6B">
            <w:pPr>
              <w:pStyle w:val="ConsPlusNormal"/>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Администрация </w:t>
            </w:r>
            <w:r w:rsidR="00322E6B">
              <w:rPr>
                <w:rFonts w:ascii="Times New Roman" w:hAnsi="Times New Roman" w:cs="Times New Roman"/>
                <w:color w:val="000000"/>
                <w:sz w:val="28"/>
                <w:szCs w:val="28"/>
              </w:rPr>
              <w:t>Ботанического</w:t>
            </w:r>
            <w:r>
              <w:rPr>
                <w:rFonts w:ascii="Times New Roman" w:hAnsi="Times New Roman" w:cs="Times New Roman"/>
                <w:color w:val="000000"/>
                <w:sz w:val="28"/>
                <w:szCs w:val="28"/>
              </w:rPr>
              <w:t xml:space="preserve"> сельского поселения.</w:t>
            </w:r>
          </w:p>
        </w:tc>
      </w:tr>
      <w:tr w:rsidR="00CE4C20" w:rsidTr="00CE4C20">
        <w:tc>
          <w:tcPr>
            <w:tcW w:w="2126" w:type="dxa"/>
            <w:tcBorders>
              <w:top w:val="single" w:sz="4" w:space="0" w:color="00000A"/>
              <w:left w:val="single" w:sz="4" w:space="0" w:color="00000A"/>
              <w:bottom w:val="single" w:sz="4" w:space="0" w:color="00000A"/>
              <w:right w:val="single" w:sz="4" w:space="0" w:color="00000A"/>
            </w:tcBorders>
          </w:tcPr>
          <w:p w:rsidR="00CE4C20" w:rsidRDefault="00CE4C20">
            <w:pPr>
              <w:pStyle w:val="ConsPlusNormal"/>
              <w:rPr>
                <w:rFonts w:ascii="Times New Roman" w:hAnsi="Times New Roman" w:cs="Times New Roman"/>
                <w:sz w:val="28"/>
                <w:szCs w:val="28"/>
              </w:rPr>
            </w:pPr>
            <w:r>
              <w:rPr>
                <w:rFonts w:ascii="Times New Roman" w:hAnsi="Times New Roman" w:cs="Times New Roman"/>
                <w:sz w:val="28"/>
                <w:szCs w:val="28"/>
              </w:rPr>
              <w:t>Цел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и)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CE4C20" w:rsidRDefault="00CE4C20">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Снижение риска пожаров до социально приемлемого уровня,</w:t>
            </w:r>
            <w:r>
              <w:rPr>
                <w:rFonts w:ascii="Times New Roman" w:hAnsi="Times New Roman" w:cs="Times New Roman"/>
                <w:color w:val="000000"/>
                <w:sz w:val="28"/>
                <w:szCs w:val="28"/>
              </w:rPr>
              <w:br/>
              <w:t>включая сокращение числа погибших и получивших травмы в</w:t>
            </w:r>
            <w:r>
              <w:rPr>
                <w:rFonts w:ascii="Times New Roman" w:hAnsi="Times New Roman" w:cs="Times New Roman"/>
                <w:color w:val="000000"/>
                <w:sz w:val="28"/>
                <w:szCs w:val="28"/>
              </w:rPr>
              <w:br/>
              <w:t>результате пожаров.</w:t>
            </w:r>
          </w:p>
        </w:tc>
      </w:tr>
      <w:tr w:rsidR="00CE4C20" w:rsidTr="00CE4C20">
        <w:tc>
          <w:tcPr>
            <w:tcW w:w="2126" w:type="dxa"/>
            <w:tcBorders>
              <w:top w:val="single" w:sz="4" w:space="0" w:color="00000A"/>
              <w:left w:val="single" w:sz="4" w:space="0" w:color="00000A"/>
              <w:bottom w:val="single" w:sz="4" w:space="0" w:color="00000A"/>
              <w:right w:val="single" w:sz="4" w:space="0" w:color="00000A"/>
            </w:tcBorders>
          </w:tcPr>
          <w:p w:rsidR="00CE4C20" w:rsidRDefault="00CE4C20">
            <w:pPr>
              <w:pStyle w:val="ConsPlusNormal"/>
              <w:rPr>
                <w:rFonts w:ascii="Times New Roman" w:hAnsi="Times New Roman" w:cs="Times New Roman"/>
                <w:sz w:val="28"/>
                <w:szCs w:val="28"/>
              </w:rPr>
            </w:pPr>
            <w:r>
              <w:rPr>
                <w:rFonts w:ascii="Times New Roman" w:hAnsi="Times New Roman" w:cs="Times New Roman"/>
                <w:sz w:val="28"/>
                <w:szCs w:val="28"/>
              </w:rPr>
              <w:t>Задач</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и)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CE4C20" w:rsidRDefault="00CE4C20">
            <w:pPr>
              <w:pStyle w:val="ConsPlusNormal"/>
              <w:jc w:val="both"/>
              <w:rPr>
                <w:rFonts w:ascii="Times New Roman" w:hAnsi="Times New Roman" w:cs="Times New Roman"/>
                <w:color w:val="000000"/>
                <w:sz w:val="28"/>
                <w:szCs w:val="28"/>
              </w:rPr>
            </w:pPr>
            <w:r>
              <w:rPr>
                <w:rFonts w:ascii="Times New Roman" w:hAnsi="Times New Roman" w:cs="Times New Roman"/>
                <w:color w:val="030303"/>
                <w:sz w:val="28"/>
                <w:szCs w:val="28"/>
              </w:rPr>
              <w:t xml:space="preserve">- </w:t>
            </w:r>
            <w:r>
              <w:rPr>
                <w:rFonts w:ascii="Times New Roman" w:hAnsi="Times New Roman" w:cs="Times New Roman"/>
                <w:color w:val="000000"/>
                <w:sz w:val="28"/>
                <w:szCs w:val="28"/>
              </w:rPr>
              <w:t>создание эффективной системы пожарной безопасности на</w:t>
            </w:r>
            <w:r>
              <w:rPr>
                <w:rFonts w:ascii="Times New Roman" w:hAnsi="Times New Roman" w:cs="Times New Roman"/>
                <w:color w:val="000000"/>
                <w:sz w:val="28"/>
                <w:szCs w:val="28"/>
              </w:rPr>
              <w:br/>
              <w:t xml:space="preserve">территории </w:t>
            </w:r>
            <w:r w:rsidR="00322E6B">
              <w:rPr>
                <w:rFonts w:ascii="Times New Roman" w:hAnsi="Times New Roman" w:cs="Times New Roman"/>
                <w:color w:val="000000"/>
                <w:sz w:val="28"/>
                <w:szCs w:val="28"/>
              </w:rPr>
              <w:t>Ботанического</w:t>
            </w:r>
            <w:r>
              <w:rPr>
                <w:rFonts w:ascii="Times New Roman" w:hAnsi="Times New Roman" w:cs="Times New Roman"/>
                <w:color w:val="000000"/>
                <w:sz w:val="28"/>
                <w:szCs w:val="28"/>
              </w:rPr>
              <w:t xml:space="preserve"> сельского поселения;</w:t>
            </w:r>
          </w:p>
          <w:p w:rsidR="00CE4C20" w:rsidRDefault="00CE4C20">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 снижение рисков пожаров и смягчение возможных их</w:t>
            </w:r>
            <w:r>
              <w:rPr>
                <w:rFonts w:ascii="Times New Roman" w:hAnsi="Times New Roman" w:cs="Times New Roman"/>
                <w:color w:val="000000"/>
                <w:sz w:val="28"/>
                <w:szCs w:val="28"/>
              </w:rPr>
              <w:br/>
              <w:t>последствий;</w:t>
            </w:r>
            <w:r>
              <w:rPr>
                <w:rFonts w:ascii="Times New Roman" w:hAnsi="Times New Roman" w:cs="Times New Roman"/>
                <w:color w:val="000000"/>
                <w:sz w:val="28"/>
                <w:szCs w:val="28"/>
              </w:rPr>
              <w:br/>
              <w:t>- повышение безопасности населения и защищенности</w:t>
            </w:r>
            <w:r>
              <w:rPr>
                <w:rFonts w:ascii="Times New Roman" w:hAnsi="Times New Roman" w:cs="Times New Roman"/>
                <w:color w:val="000000"/>
                <w:sz w:val="28"/>
                <w:szCs w:val="28"/>
              </w:rPr>
              <w:br/>
              <w:t>критически важных объектов от угроз пожаров.</w:t>
            </w:r>
          </w:p>
        </w:tc>
      </w:tr>
      <w:tr w:rsidR="00CE4C20" w:rsidTr="00CE4C20">
        <w:tc>
          <w:tcPr>
            <w:tcW w:w="2126" w:type="dxa"/>
            <w:tcBorders>
              <w:top w:val="single" w:sz="4" w:space="0" w:color="00000A"/>
              <w:left w:val="single" w:sz="4" w:space="0" w:color="00000A"/>
              <w:bottom w:val="single" w:sz="4" w:space="0" w:color="00000A"/>
              <w:right w:val="single" w:sz="4" w:space="0" w:color="00000A"/>
            </w:tcBorders>
          </w:tcPr>
          <w:p w:rsidR="00CE4C20" w:rsidRDefault="00CE4C20">
            <w:pPr>
              <w:pStyle w:val="ConsPlusNormal"/>
              <w:rPr>
                <w:rFonts w:ascii="Times New Roman" w:hAnsi="Times New Roman" w:cs="Times New Roman"/>
                <w:sz w:val="28"/>
                <w:szCs w:val="28"/>
              </w:rPr>
            </w:pPr>
            <w:r>
              <w:rPr>
                <w:rFonts w:ascii="Times New Roman" w:hAnsi="Times New Roman" w:cs="Times New Roman"/>
                <w:sz w:val="28"/>
                <w:szCs w:val="28"/>
              </w:rPr>
              <w:lastRenderedPageBreak/>
              <w:t>Сроки и (или) этапы реализации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CE4C20" w:rsidRDefault="00CE4C20" w:rsidP="00322E6B">
            <w:pPr>
              <w:pStyle w:val="ConsPlusNormal"/>
              <w:rPr>
                <w:rFonts w:ascii="Times New Roman" w:hAnsi="Times New Roman" w:cs="Times New Roman"/>
                <w:sz w:val="28"/>
                <w:szCs w:val="28"/>
              </w:rPr>
            </w:pPr>
            <w:r>
              <w:rPr>
                <w:rFonts w:ascii="Times New Roman" w:hAnsi="Times New Roman" w:cs="Times New Roman"/>
                <w:sz w:val="28"/>
                <w:szCs w:val="28"/>
              </w:rPr>
              <w:t>С 1 января 201</w:t>
            </w:r>
            <w:r w:rsidR="00322E6B">
              <w:rPr>
                <w:rFonts w:ascii="Times New Roman" w:hAnsi="Times New Roman" w:cs="Times New Roman"/>
                <w:sz w:val="28"/>
                <w:szCs w:val="28"/>
              </w:rPr>
              <w:t>9</w:t>
            </w:r>
            <w:r>
              <w:rPr>
                <w:rFonts w:ascii="Times New Roman" w:hAnsi="Times New Roman" w:cs="Times New Roman"/>
                <w:sz w:val="28"/>
                <w:szCs w:val="28"/>
              </w:rPr>
              <w:t xml:space="preserve"> по 31 декабря 202</w:t>
            </w:r>
            <w:r w:rsidR="00322E6B">
              <w:rPr>
                <w:rFonts w:ascii="Times New Roman" w:hAnsi="Times New Roman" w:cs="Times New Roman"/>
                <w:sz w:val="28"/>
                <w:szCs w:val="28"/>
              </w:rPr>
              <w:t>1</w:t>
            </w:r>
            <w:r>
              <w:rPr>
                <w:rFonts w:ascii="Times New Roman" w:hAnsi="Times New Roman" w:cs="Times New Roman"/>
                <w:sz w:val="28"/>
                <w:szCs w:val="28"/>
              </w:rPr>
              <w:t xml:space="preserve"> годы.</w:t>
            </w:r>
          </w:p>
        </w:tc>
      </w:tr>
      <w:tr w:rsidR="00CE4C20" w:rsidTr="00CE4C20">
        <w:tc>
          <w:tcPr>
            <w:tcW w:w="2126" w:type="dxa"/>
            <w:tcBorders>
              <w:top w:val="single" w:sz="4" w:space="0" w:color="00000A"/>
              <w:left w:val="single" w:sz="4" w:space="0" w:color="00000A"/>
              <w:bottom w:val="single" w:sz="4" w:space="0" w:color="00000A"/>
              <w:right w:val="single" w:sz="4" w:space="0" w:color="00000A"/>
            </w:tcBorders>
          </w:tcPr>
          <w:p w:rsidR="00CE4C20" w:rsidRDefault="00CE4C20">
            <w:pPr>
              <w:pStyle w:val="ConsPlusNormal"/>
              <w:rPr>
                <w:rFonts w:ascii="Times New Roman" w:hAnsi="Times New Roman" w:cs="Times New Roman"/>
                <w:sz w:val="28"/>
                <w:szCs w:val="28"/>
              </w:rPr>
            </w:pPr>
            <w:r>
              <w:rPr>
                <w:rFonts w:ascii="Times New Roman" w:hAnsi="Times New Roman" w:cs="Times New Roman"/>
                <w:sz w:val="28"/>
                <w:szCs w:val="28"/>
              </w:rPr>
              <w:t>Целевые показатели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CE4C20" w:rsidRDefault="00CE4C20">
            <w:pPr>
              <w:shd w:val="clear" w:color="auto" w:fill="FFFFFF"/>
              <w:jc w:val="both"/>
              <w:rPr>
                <w:color w:val="000000"/>
                <w:szCs w:val="28"/>
              </w:rPr>
            </w:pPr>
            <w:r>
              <w:rPr>
                <w:color w:val="000000"/>
                <w:sz w:val="28"/>
                <w:szCs w:val="28"/>
              </w:rPr>
              <w:t>Эффективность реализации программы оценивается с использованием целевых показателей, характеризующих:</w:t>
            </w:r>
          </w:p>
          <w:p w:rsidR="00CE4C20" w:rsidRDefault="00CE4C20">
            <w:pPr>
              <w:shd w:val="clear" w:color="auto" w:fill="FFFFFF"/>
              <w:jc w:val="both"/>
              <w:rPr>
                <w:color w:val="000000"/>
                <w:szCs w:val="28"/>
              </w:rPr>
            </w:pPr>
            <w:r>
              <w:rPr>
                <w:color w:val="000000"/>
                <w:sz w:val="28"/>
                <w:szCs w:val="28"/>
              </w:rPr>
              <w:t>- снижение количества пожаров;</w:t>
            </w:r>
          </w:p>
          <w:p w:rsidR="00CE4C20" w:rsidRDefault="00CE4C20">
            <w:pPr>
              <w:shd w:val="clear" w:color="auto" w:fill="FFFFFF"/>
              <w:jc w:val="both"/>
              <w:rPr>
                <w:color w:val="000000"/>
                <w:szCs w:val="28"/>
              </w:rPr>
            </w:pPr>
            <w:r>
              <w:rPr>
                <w:color w:val="000000"/>
                <w:sz w:val="28"/>
                <w:szCs w:val="28"/>
              </w:rPr>
              <w:t>- снижение количества пострадавших и погибших на пожарах;</w:t>
            </w:r>
          </w:p>
          <w:p w:rsidR="00CE4C20" w:rsidRDefault="00CE4C20">
            <w:pPr>
              <w:shd w:val="clear" w:color="auto" w:fill="FFFFFF"/>
              <w:jc w:val="both"/>
              <w:rPr>
                <w:color w:val="000000"/>
                <w:szCs w:val="28"/>
              </w:rPr>
            </w:pPr>
            <w:r>
              <w:rPr>
                <w:color w:val="000000"/>
                <w:sz w:val="28"/>
                <w:szCs w:val="28"/>
              </w:rPr>
              <w:t>- снижение размера материального ущерба от пожаров.</w:t>
            </w:r>
          </w:p>
        </w:tc>
      </w:tr>
      <w:tr w:rsidR="00CE4C20" w:rsidTr="00CE4C20">
        <w:tc>
          <w:tcPr>
            <w:tcW w:w="2126" w:type="dxa"/>
            <w:tcBorders>
              <w:top w:val="single" w:sz="4" w:space="0" w:color="00000A"/>
              <w:left w:val="single" w:sz="4" w:space="0" w:color="00000A"/>
              <w:bottom w:val="single" w:sz="4" w:space="0" w:color="00000A"/>
              <w:right w:val="single" w:sz="4" w:space="0" w:color="00000A"/>
            </w:tcBorders>
          </w:tcPr>
          <w:p w:rsidR="00CE4C20" w:rsidRDefault="00CE4C20">
            <w:pPr>
              <w:pStyle w:val="ConsPlusNormal"/>
              <w:rPr>
                <w:rFonts w:ascii="Times New Roman" w:hAnsi="Times New Roman" w:cs="Times New Roman"/>
                <w:sz w:val="28"/>
                <w:szCs w:val="28"/>
              </w:rPr>
            </w:pPr>
            <w:r>
              <w:rPr>
                <w:rFonts w:ascii="Times New Roman" w:hAnsi="Times New Roman" w:cs="Times New Roman"/>
                <w:sz w:val="28"/>
                <w:szCs w:val="28"/>
              </w:rPr>
              <w:t>Объем финансового обеспечения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322E6B" w:rsidRDefault="00CE4C20">
            <w:pPr>
              <w:jc w:val="both"/>
              <w:textAlignment w:val="baseline"/>
              <w:rPr>
                <w:color w:val="030303"/>
                <w:sz w:val="28"/>
                <w:szCs w:val="28"/>
              </w:rPr>
            </w:pPr>
            <w:r>
              <w:rPr>
                <w:color w:val="030303"/>
                <w:sz w:val="28"/>
                <w:szCs w:val="28"/>
              </w:rPr>
              <w:t xml:space="preserve">Общий объем финансирования </w:t>
            </w:r>
            <w:r w:rsidR="00386023">
              <w:rPr>
                <w:color w:val="030303"/>
                <w:sz w:val="28"/>
                <w:szCs w:val="28"/>
              </w:rPr>
              <w:t>(тыс</w:t>
            </w:r>
            <w:proofErr w:type="gramStart"/>
            <w:r w:rsidR="00386023">
              <w:rPr>
                <w:color w:val="030303"/>
                <w:sz w:val="28"/>
                <w:szCs w:val="28"/>
              </w:rPr>
              <w:t>.р</w:t>
            </w:r>
            <w:proofErr w:type="gramEnd"/>
            <w:r w:rsidR="00386023">
              <w:rPr>
                <w:color w:val="030303"/>
                <w:sz w:val="28"/>
                <w:szCs w:val="28"/>
              </w:rPr>
              <w:t xml:space="preserve">ублей) </w:t>
            </w:r>
            <w:r>
              <w:rPr>
                <w:color w:val="030303"/>
                <w:sz w:val="28"/>
                <w:szCs w:val="28"/>
              </w:rPr>
              <w:t xml:space="preserve">Программы составляет </w:t>
            </w:r>
          </w:p>
          <w:p w:rsidR="00CE4C20" w:rsidRDefault="00CE4C20">
            <w:pPr>
              <w:jc w:val="both"/>
              <w:textAlignment w:val="baseline"/>
              <w:rPr>
                <w:color w:val="030303"/>
                <w:szCs w:val="28"/>
              </w:rPr>
            </w:pPr>
            <w:r>
              <w:rPr>
                <w:color w:val="030303"/>
                <w:sz w:val="28"/>
                <w:szCs w:val="28"/>
              </w:rPr>
              <w:t>201</w:t>
            </w:r>
            <w:r w:rsidR="00322E6B">
              <w:rPr>
                <w:color w:val="030303"/>
                <w:sz w:val="28"/>
                <w:szCs w:val="28"/>
              </w:rPr>
              <w:t>9</w:t>
            </w:r>
            <w:r>
              <w:rPr>
                <w:color w:val="030303"/>
                <w:sz w:val="28"/>
                <w:szCs w:val="28"/>
              </w:rPr>
              <w:t xml:space="preserve">г. </w:t>
            </w:r>
            <w:r w:rsidR="00386023">
              <w:rPr>
                <w:color w:val="030303"/>
                <w:sz w:val="28"/>
                <w:szCs w:val="28"/>
              </w:rPr>
              <w:t xml:space="preserve">– 14,0 </w:t>
            </w:r>
          </w:p>
          <w:p w:rsidR="00BC19AE" w:rsidRDefault="00CE4C20" w:rsidP="00BC19AE">
            <w:pPr>
              <w:jc w:val="both"/>
              <w:textAlignment w:val="baseline"/>
              <w:rPr>
                <w:color w:val="030303"/>
                <w:sz w:val="28"/>
                <w:szCs w:val="28"/>
              </w:rPr>
            </w:pPr>
            <w:r>
              <w:rPr>
                <w:color w:val="030303"/>
                <w:sz w:val="28"/>
                <w:szCs w:val="28"/>
              </w:rPr>
              <w:t>20</w:t>
            </w:r>
            <w:r w:rsidR="00322E6B">
              <w:rPr>
                <w:color w:val="030303"/>
                <w:sz w:val="28"/>
                <w:szCs w:val="28"/>
              </w:rPr>
              <w:t>20</w:t>
            </w:r>
            <w:r>
              <w:rPr>
                <w:color w:val="030303"/>
                <w:sz w:val="28"/>
                <w:szCs w:val="28"/>
              </w:rPr>
              <w:t xml:space="preserve">г. </w:t>
            </w:r>
            <w:r w:rsidR="00386023">
              <w:rPr>
                <w:color w:val="030303"/>
                <w:sz w:val="28"/>
                <w:szCs w:val="28"/>
              </w:rPr>
              <w:t xml:space="preserve">– 13,0 </w:t>
            </w:r>
          </w:p>
          <w:p w:rsidR="00CE4C20" w:rsidRDefault="00CE4C20" w:rsidP="00BC19AE">
            <w:pPr>
              <w:jc w:val="both"/>
              <w:textAlignment w:val="baseline"/>
              <w:rPr>
                <w:color w:val="030303"/>
                <w:szCs w:val="28"/>
              </w:rPr>
            </w:pPr>
            <w:r>
              <w:rPr>
                <w:color w:val="030303"/>
                <w:sz w:val="28"/>
                <w:szCs w:val="28"/>
              </w:rPr>
              <w:t>202</w:t>
            </w:r>
            <w:r w:rsidR="00322E6B">
              <w:rPr>
                <w:color w:val="030303"/>
                <w:sz w:val="28"/>
                <w:szCs w:val="28"/>
              </w:rPr>
              <w:t>1</w:t>
            </w:r>
            <w:r>
              <w:rPr>
                <w:color w:val="030303"/>
                <w:sz w:val="28"/>
                <w:szCs w:val="28"/>
              </w:rPr>
              <w:t xml:space="preserve">г. </w:t>
            </w:r>
            <w:r w:rsidR="00BC19AE">
              <w:rPr>
                <w:color w:val="030303"/>
                <w:sz w:val="28"/>
                <w:szCs w:val="28"/>
              </w:rPr>
              <w:t>– 13,0</w:t>
            </w:r>
          </w:p>
        </w:tc>
      </w:tr>
      <w:tr w:rsidR="00CE4C20" w:rsidTr="00CE4C20">
        <w:tc>
          <w:tcPr>
            <w:tcW w:w="2126" w:type="dxa"/>
            <w:tcBorders>
              <w:top w:val="single" w:sz="4" w:space="0" w:color="00000A"/>
              <w:left w:val="single" w:sz="4" w:space="0" w:color="00000A"/>
              <w:bottom w:val="single" w:sz="4" w:space="0" w:color="00000A"/>
              <w:right w:val="single" w:sz="4" w:space="0" w:color="00000A"/>
            </w:tcBorders>
          </w:tcPr>
          <w:p w:rsidR="00CE4C20" w:rsidRDefault="00CE4C20">
            <w:pPr>
              <w:pStyle w:val="ConsPlusNormal"/>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CE4C20" w:rsidRDefault="00CE4C20">
            <w:pPr>
              <w:jc w:val="both"/>
              <w:rPr>
                <w:color w:val="000000"/>
                <w:szCs w:val="28"/>
              </w:rPr>
            </w:pPr>
            <w:r>
              <w:rPr>
                <w:color w:val="000000"/>
                <w:sz w:val="28"/>
                <w:szCs w:val="28"/>
              </w:rPr>
              <w:t xml:space="preserve"> - Укрепление пожарной безопасности на территории </w:t>
            </w:r>
            <w:r w:rsidR="00322E6B">
              <w:rPr>
                <w:color w:val="000000"/>
                <w:sz w:val="28"/>
                <w:szCs w:val="28"/>
              </w:rPr>
              <w:t>Ботанического</w:t>
            </w:r>
            <w:r>
              <w:rPr>
                <w:color w:val="000000"/>
                <w:sz w:val="28"/>
                <w:szCs w:val="28"/>
              </w:rPr>
              <w:t xml:space="preserve"> сельского поселения, снижение количества пожаров, гибели и травматизма людей при пожарах, достигаемое за счет качественного обеспечения первичных мер пожарной безопасности;</w:t>
            </w:r>
          </w:p>
          <w:p w:rsidR="00CE4C20" w:rsidRDefault="00CE4C20">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  относительное сокращение материального ущерба от пожаров.</w:t>
            </w:r>
          </w:p>
        </w:tc>
      </w:tr>
      <w:tr w:rsidR="00CE4C20" w:rsidTr="00CE4C20">
        <w:tc>
          <w:tcPr>
            <w:tcW w:w="2126" w:type="dxa"/>
            <w:tcBorders>
              <w:top w:val="single" w:sz="4" w:space="0" w:color="00000A"/>
              <w:left w:val="single" w:sz="4" w:space="0" w:color="00000A"/>
              <w:bottom w:val="single" w:sz="4" w:space="0" w:color="00000A"/>
              <w:right w:val="single" w:sz="4" w:space="0" w:color="00000A"/>
            </w:tcBorders>
          </w:tcPr>
          <w:p w:rsidR="00CE4C20" w:rsidRDefault="00CE4C20">
            <w:pPr>
              <w:pStyle w:val="ConsPlusNormal"/>
              <w:rPr>
                <w:rFonts w:ascii="Times New Roman" w:hAnsi="Times New Roman" w:cs="Times New Roman"/>
                <w:sz w:val="28"/>
                <w:szCs w:val="28"/>
              </w:rPr>
            </w:pPr>
            <w:r>
              <w:rPr>
                <w:rFonts w:ascii="Times New Roman" w:hAnsi="Times New Roman" w:cs="Times New Roman"/>
                <w:color w:val="000000"/>
                <w:sz w:val="28"/>
                <w:szCs w:val="28"/>
              </w:rPr>
              <w:t>Организация контроля</w:t>
            </w:r>
          </w:p>
        </w:tc>
        <w:tc>
          <w:tcPr>
            <w:tcW w:w="7654" w:type="dxa"/>
            <w:tcBorders>
              <w:top w:val="single" w:sz="4" w:space="0" w:color="00000A"/>
              <w:left w:val="single" w:sz="4" w:space="0" w:color="00000A"/>
              <w:bottom w:val="single" w:sz="4" w:space="0" w:color="00000A"/>
              <w:right w:val="single" w:sz="4" w:space="0" w:color="00000A"/>
            </w:tcBorders>
          </w:tcPr>
          <w:p w:rsidR="00CE4C20" w:rsidRDefault="00CE4C20" w:rsidP="00322E6B">
            <w:pPr>
              <w:jc w:val="both"/>
              <w:rPr>
                <w:color w:val="000000"/>
                <w:szCs w:val="28"/>
              </w:rPr>
            </w:pPr>
            <w:proofErr w:type="gramStart"/>
            <w:r>
              <w:rPr>
                <w:color w:val="000000"/>
                <w:sz w:val="28"/>
                <w:szCs w:val="28"/>
              </w:rPr>
              <w:t>Контроль за</w:t>
            </w:r>
            <w:proofErr w:type="gramEnd"/>
            <w:r>
              <w:rPr>
                <w:color w:val="000000"/>
                <w:sz w:val="28"/>
                <w:szCs w:val="28"/>
              </w:rPr>
              <w:t xml:space="preserve"> исполнением Программы осуществляет глава </w:t>
            </w:r>
            <w:r w:rsidR="00322E6B">
              <w:rPr>
                <w:color w:val="000000"/>
                <w:sz w:val="28"/>
                <w:szCs w:val="28"/>
              </w:rPr>
              <w:t>администрации Ботанического</w:t>
            </w:r>
            <w:r>
              <w:rPr>
                <w:color w:val="000000"/>
                <w:sz w:val="28"/>
                <w:szCs w:val="28"/>
              </w:rPr>
              <w:t xml:space="preserve"> сельского поселения</w:t>
            </w:r>
          </w:p>
        </w:tc>
      </w:tr>
    </w:tbl>
    <w:p w:rsidR="00CE4C20" w:rsidRDefault="00CE4C20" w:rsidP="00CE4C20">
      <w:pPr>
        <w:pStyle w:val="a3"/>
        <w:spacing w:before="0" w:beforeAutospacing="0" w:after="0" w:afterAutospacing="0"/>
        <w:jc w:val="center"/>
        <w:rPr>
          <w:b/>
          <w:color w:val="000000"/>
          <w:sz w:val="28"/>
          <w:szCs w:val="28"/>
        </w:rPr>
      </w:pPr>
    </w:p>
    <w:p w:rsidR="00CE4C20" w:rsidRDefault="00CE4C20" w:rsidP="00322E6B">
      <w:pPr>
        <w:pStyle w:val="a3"/>
        <w:numPr>
          <w:ilvl w:val="0"/>
          <w:numId w:val="1"/>
        </w:numPr>
        <w:spacing w:before="0" w:beforeAutospacing="0" w:after="0" w:afterAutospacing="0"/>
        <w:jc w:val="center"/>
        <w:rPr>
          <w:b/>
          <w:color w:val="000000"/>
          <w:sz w:val="28"/>
          <w:szCs w:val="28"/>
        </w:rPr>
      </w:pPr>
      <w:r>
        <w:rPr>
          <w:b/>
          <w:color w:val="000000"/>
          <w:sz w:val="28"/>
          <w:szCs w:val="28"/>
        </w:rPr>
        <w:t>Общее положение</w:t>
      </w:r>
    </w:p>
    <w:p w:rsidR="00322E6B" w:rsidRDefault="00322E6B" w:rsidP="00322E6B">
      <w:pPr>
        <w:pStyle w:val="a3"/>
        <w:spacing w:before="0" w:beforeAutospacing="0" w:after="0" w:afterAutospacing="0"/>
        <w:ind w:left="720"/>
        <w:rPr>
          <w:b/>
          <w:color w:val="000000"/>
          <w:sz w:val="28"/>
          <w:szCs w:val="28"/>
        </w:rPr>
      </w:pPr>
    </w:p>
    <w:p w:rsidR="00CE4C20" w:rsidRDefault="00CE4C20" w:rsidP="00CE4C20">
      <w:pPr>
        <w:pStyle w:val="a3"/>
        <w:spacing w:before="0" w:beforeAutospacing="0" w:after="0" w:afterAutospacing="0"/>
        <w:jc w:val="both"/>
        <w:rPr>
          <w:color w:val="000000"/>
          <w:sz w:val="28"/>
          <w:szCs w:val="28"/>
        </w:rPr>
      </w:pPr>
      <w:r>
        <w:rPr>
          <w:color w:val="000000"/>
          <w:sz w:val="28"/>
          <w:szCs w:val="28"/>
        </w:rPr>
        <w:t xml:space="preserve">    </w:t>
      </w:r>
      <w:r>
        <w:rPr>
          <w:color w:val="000000"/>
          <w:sz w:val="28"/>
          <w:szCs w:val="28"/>
        </w:rPr>
        <w:tab/>
        <w:t xml:space="preserve">1.1. Муниципальная программа «Обеспечение пожарной безопасности на территории </w:t>
      </w:r>
      <w:r w:rsidR="00322E6B" w:rsidRPr="00322E6B">
        <w:rPr>
          <w:color w:val="000000"/>
          <w:sz w:val="28"/>
          <w:szCs w:val="28"/>
        </w:rPr>
        <w:t xml:space="preserve">Ботанического сельского поселения на 2019-2021 годы» </w:t>
      </w:r>
      <w:r>
        <w:rPr>
          <w:color w:val="000000"/>
          <w:sz w:val="28"/>
          <w:szCs w:val="28"/>
        </w:rPr>
        <w:t xml:space="preserve">(далее - Программа) определяет </w:t>
      </w:r>
      <w:proofErr w:type="gramStart"/>
      <w:r>
        <w:rPr>
          <w:color w:val="000000"/>
          <w:sz w:val="28"/>
          <w:szCs w:val="28"/>
        </w:rPr>
        <w:t>направления</w:t>
      </w:r>
      <w:proofErr w:type="gramEnd"/>
      <w:r>
        <w:rPr>
          <w:color w:val="000000"/>
          <w:sz w:val="28"/>
          <w:szCs w:val="28"/>
        </w:rPr>
        <w:t xml:space="preserve"> и механизмы реализации полномочий по обеспечению первичных мер пожарной безопасности на территории </w:t>
      </w:r>
      <w:r w:rsidR="00322E6B">
        <w:rPr>
          <w:color w:val="000000"/>
          <w:sz w:val="28"/>
          <w:szCs w:val="28"/>
        </w:rPr>
        <w:t xml:space="preserve">Ботанического </w:t>
      </w:r>
      <w:r>
        <w:rPr>
          <w:color w:val="000000"/>
          <w:sz w:val="28"/>
          <w:szCs w:val="28"/>
        </w:rPr>
        <w:t>сельского поселения (далее - территория поселения), усиления противопожарной защиты населения и материальных ценностей.</w:t>
      </w:r>
    </w:p>
    <w:p w:rsidR="00CE4C20" w:rsidRDefault="00CE4C20" w:rsidP="00CE4C20">
      <w:pPr>
        <w:pStyle w:val="a3"/>
        <w:spacing w:before="0" w:beforeAutospacing="0" w:after="0" w:afterAutospacing="0"/>
        <w:ind w:firstLine="708"/>
        <w:jc w:val="both"/>
        <w:rPr>
          <w:color w:val="000000"/>
          <w:sz w:val="28"/>
          <w:szCs w:val="28"/>
        </w:rPr>
      </w:pPr>
      <w:r>
        <w:rPr>
          <w:color w:val="000000"/>
          <w:sz w:val="28"/>
          <w:szCs w:val="28"/>
        </w:rPr>
        <w:t xml:space="preserve">1.2. Программа разработана в соответствии с нормативными актами Российской Федерации, </w:t>
      </w:r>
      <w:r w:rsidR="00322E6B">
        <w:rPr>
          <w:color w:val="000000"/>
          <w:sz w:val="28"/>
          <w:szCs w:val="28"/>
        </w:rPr>
        <w:t>Республики Крым</w:t>
      </w:r>
      <w:r>
        <w:rPr>
          <w:sz w:val="28"/>
          <w:szCs w:val="28"/>
        </w:rPr>
        <w:t xml:space="preserve"> и муниципальными нормативными актами</w:t>
      </w:r>
      <w:r>
        <w:rPr>
          <w:color w:val="000000"/>
          <w:sz w:val="28"/>
          <w:szCs w:val="28"/>
        </w:rPr>
        <w:t xml:space="preserve">: </w:t>
      </w:r>
    </w:p>
    <w:p w:rsidR="00CE4C20" w:rsidRDefault="00CE4C20" w:rsidP="00CE4C20">
      <w:pPr>
        <w:pStyle w:val="a3"/>
        <w:spacing w:before="0" w:beforeAutospacing="0" w:after="0" w:afterAutospacing="0"/>
        <w:ind w:firstLine="709"/>
        <w:jc w:val="both"/>
        <w:rPr>
          <w:color w:val="000000"/>
          <w:sz w:val="28"/>
          <w:szCs w:val="28"/>
        </w:rPr>
      </w:pPr>
      <w:r>
        <w:rPr>
          <w:color w:val="000000"/>
          <w:sz w:val="28"/>
          <w:szCs w:val="28"/>
        </w:rPr>
        <w:t xml:space="preserve">- Федеральным законом от 6 октября </w:t>
      </w:r>
      <w:smartTag w:uri="urn:schemas-microsoft-com:office:smarttags" w:element="metricconverter">
        <w:smartTagPr>
          <w:attr w:name="ProductID" w:val="2003 г"/>
        </w:smartTagPr>
        <w:r>
          <w:rPr>
            <w:color w:val="000000"/>
            <w:sz w:val="28"/>
            <w:szCs w:val="28"/>
          </w:rPr>
          <w:t>2003 г</w:t>
        </w:r>
      </w:smartTag>
      <w:r>
        <w:rPr>
          <w:color w:val="000000"/>
          <w:sz w:val="28"/>
          <w:szCs w:val="28"/>
        </w:rPr>
        <w:t xml:space="preserve">. № 131-ФЗ «Об общих принципах организации местного самоуправления в Российской Федерации»;                                                                                                          </w:t>
      </w:r>
    </w:p>
    <w:p w:rsidR="00CE4C20" w:rsidRDefault="00CE4C20" w:rsidP="00CE4C20">
      <w:pPr>
        <w:pStyle w:val="a3"/>
        <w:spacing w:before="0" w:beforeAutospacing="0" w:after="0" w:afterAutospacing="0"/>
        <w:ind w:firstLine="709"/>
        <w:jc w:val="both"/>
        <w:rPr>
          <w:color w:val="000000"/>
          <w:sz w:val="28"/>
          <w:szCs w:val="28"/>
        </w:rPr>
      </w:pPr>
      <w:r>
        <w:rPr>
          <w:color w:val="000000"/>
          <w:sz w:val="28"/>
          <w:szCs w:val="28"/>
        </w:rPr>
        <w:t xml:space="preserve">  - Федеральным законом от 21 декабря </w:t>
      </w:r>
      <w:smartTag w:uri="urn:schemas-microsoft-com:office:smarttags" w:element="metricconverter">
        <w:smartTagPr>
          <w:attr w:name="ProductID" w:val="1994 г"/>
        </w:smartTagPr>
        <w:r>
          <w:rPr>
            <w:color w:val="000000"/>
            <w:sz w:val="28"/>
            <w:szCs w:val="28"/>
          </w:rPr>
          <w:t>1994 г</w:t>
        </w:r>
      </w:smartTag>
      <w:r>
        <w:rPr>
          <w:color w:val="000000"/>
          <w:sz w:val="28"/>
          <w:szCs w:val="28"/>
        </w:rPr>
        <w:t>. № 69-ФЗ «О пожарной безопасности»;</w:t>
      </w:r>
    </w:p>
    <w:p w:rsidR="00CE4C20" w:rsidRDefault="00CE4C20" w:rsidP="00CE4C20">
      <w:pPr>
        <w:pStyle w:val="a3"/>
        <w:spacing w:before="0" w:beforeAutospacing="0" w:after="0" w:afterAutospacing="0"/>
        <w:ind w:firstLine="708"/>
        <w:jc w:val="both"/>
        <w:rPr>
          <w:color w:val="000000"/>
          <w:sz w:val="28"/>
          <w:szCs w:val="28"/>
        </w:rPr>
      </w:pPr>
      <w:r>
        <w:rPr>
          <w:color w:val="000000"/>
          <w:sz w:val="28"/>
          <w:szCs w:val="28"/>
        </w:rPr>
        <w:lastRenderedPageBreak/>
        <w:t>- Федеральным законом от 22 июля 2008г. № 123-ФЗ «Технический регламент о требованиях пожарной безопасности»;</w:t>
      </w:r>
    </w:p>
    <w:p w:rsidR="00CE4C20" w:rsidRPr="00322E6B" w:rsidRDefault="00CE4C20" w:rsidP="00CE4C20">
      <w:pPr>
        <w:pStyle w:val="a3"/>
        <w:spacing w:before="0" w:beforeAutospacing="0" w:after="0" w:afterAutospacing="0"/>
        <w:ind w:firstLine="708"/>
        <w:jc w:val="both"/>
        <w:rPr>
          <w:color w:val="000000"/>
          <w:sz w:val="28"/>
          <w:szCs w:val="28"/>
        </w:rPr>
      </w:pPr>
      <w:r>
        <w:rPr>
          <w:color w:val="000000"/>
          <w:sz w:val="28"/>
          <w:szCs w:val="28"/>
        </w:rPr>
        <w:t xml:space="preserve">- </w:t>
      </w:r>
      <w:r w:rsidR="00322E6B" w:rsidRPr="00322E6B">
        <w:rPr>
          <w:color w:val="000000"/>
          <w:sz w:val="28"/>
          <w:szCs w:val="28"/>
        </w:rPr>
        <w:t>З</w:t>
      </w:r>
      <w:r w:rsidR="00322E6B">
        <w:rPr>
          <w:color w:val="000000"/>
          <w:sz w:val="28"/>
          <w:szCs w:val="28"/>
        </w:rPr>
        <w:t>аконом</w:t>
      </w:r>
      <w:r w:rsidR="00322E6B" w:rsidRPr="00322E6B">
        <w:rPr>
          <w:color w:val="000000"/>
          <w:sz w:val="28"/>
          <w:szCs w:val="28"/>
        </w:rPr>
        <w:t xml:space="preserve"> Р</w:t>
      </w:r>
      <w:r w:rsidR="00322E6B">
        <w:rPr>
          <w:color w:val="000000"/>
          <w:sz w:val="28"/>
          <w:szCs w:val="28"/>
        </w:rPr>
        <w:t>еспублики Крым от 09.12.</w:t>
      </w:r>
      <w:r w:rsidR="00322E6B" w:rsidRPr="00322E6B">
        <w:rPr>
          <w:color w:val="000000"/>
          <w:sz w:val="28"/>
          <w:szCs w:val="28"/>
        </w:rPr>
        <w:t xml:space="preserve">2014 </w:t>
      </w:r>
      <w:r w:rsidR="00322E6B">
        <w:rPr>
          <w:color w:val="000000"/>
          <w:sz w:val="28"/>
          <w:szCs w:val="28"/>
        </w:rPr>
        <w:t>г</w:t>
      </w:r>
      <w:r w:rsidR="00322E6B" w:rsidRPr="00322E6B">
        <w:rPr>
          <w:color w:val="000000"/>
          <w:sz w:val="28"/>
          <w:szCs w:val="28"/>
        </w:rPr>
        <w:t xml:space="preserve">. </w:t>
      </w:r>
      <w:r w:rsidR="00322E6B">
        <w:rPr>
          <w:color w:val="000000"/>
          <w:sz w:val="28"/>
          <w:szCs w:val="28"/>
        </w:rPr>
        <w:t>№ 24-ЗРК/2014                            «</w:t>
      </w:r>
      <w:r w:rsidR="00322E6B" w:rsidRPr="00322E6B">
        <w:rPr>
          <w:color w:val="000000"/>
          <w:sz w:val="28"/>
          <w:szCs w:val="28"/>
        </w:rPr>
        <w:t xml:space="preserve">О </w:t>
      </w:r>
      <w:r w:rsidR="00322E6B">
        <w:rPr>
          <w:color w:val="000000"/>
          <w:sz w:val="28"/>
          <w:szCs w:val="28"/>
        </w:rPr>
        <w:t>пожарной безопасности»</w:t>
      </w:r>
      <w:r w:rsidR="00322E6B" w:rsidRPr="00322E6B">
        <w:rPr>
          <w:color w:val="000000"/>
          <w:sz w:val="28"/>
          <w:szCs w:val="28"/>
        </w:rPr>
        <w:t>;</w:t>
      </w:r>
    </w:p>
    <w:p w:rsidR="00CE4C20" w:rsidRDefault="00CE4C20" w:rsidP="00CE4C20">
      <w:pPr>
        <w:widowControl w:val="0"/>
        <w:ind w:firstLine="708"/>
        <w:jc w:val="both"/>
      </w:pPr>
      <w:r>
        <w:rPr>
          <w:color w:val="000000"/>
          <w:sz w:val="28"/>
          <w:szCs w:val="28"/>
        </w:rPr>
        <w:t xml:space="preserve">- </w:t>
      </w:r>
      <w:r w:rsidR="00322E6B" w:rsidRPr="00322E6B">
        <w:rPr>
          <w:color w:val="000000"/>
          <w:sz w:val="28"/>
          <w:szCs w:val="28"/>
        </w:rPr>
        <w:t>постановлением администрации Ботанического сельского поселения от 31.12.2014 № 6 «Об утверждении Порядка разработки, реализации и оценки эффективности муниципальных программ»</w:t>
      </w:r>
      <w:r w:rsidR="00322E6B">
        <w:rPr>
          <w:color w:val="000000"/>
          <w:sz w:val="28"/>
          <w:szCs w:val="28"/>
        </w:rPr>
        <w:t>.</w:t>
      </w:r>
    </w:p>
    <w:p w:rsidR="00CE4C20" w:rsidRDefault="00CE4C20" w:rsidP="00CE4C20">
      <w:pPr>
        <w:pStyle w:val="a3"/>
        <w:spacing w:before="0" w:beforeAutospacing="0" w:after="0" w:afterAutospacing="0"/>
        <w:jc w:val="both"/>
        <w:rPr>
          <w:b/>
          <w:color w:val="000000"/>
          <w:sz w:val="28"/>
          <w:szCs w:val="28"/>
        </w:rPr>
      </w:pPr>
    </w:p>
    <w:p w:rsidR="00CE4C20" w:rsidRDefault="00CE4C20" w:rsidP="00CE4C20">
      <w:pPr>
        <w:pStyle w:val="a3"/>
        <w:spacing w:before="0" w:beforeAutospacing="0" w:after="0" w:afterAutospacing="0"/>
        <w:ind w:firstLine="708"/>
        <w:jc w:val="center"/>
        <w:rPr>
          <w:b/>
          <w:color w:val="000000"/>
          <w:sz w:val="28"/>
          <w:szCs w:val="28"/>
        </w:rPr>
      </w:pPr>
      <w:r>
        <w:rPr>
          <w:b/>
          <w:color w:val="000000"/>
          <w:sz w:val="28"/>
          <w:szCs w:val="28"/>
        </w:rPr>
        <w:t>2. Содержание проблемы и обоснование необходимости ее решения программными методами</w:t>
      </w:r>
    </w:p>
    <w:p w:rsidR="00322E6B" w:rsidRDefault="00322E6B" w:rsidP="00CE4C20">
      <w:pPr>
        <w:pStyle w:val="a3"/>
        <w:spacing w:before="0" w:beforeAutospacing="0" w:after="0" w:afterAutospacing="0"/>
        <w:ind w:firstLine="708"/>
        <w:jc w:val="center"/>
        <w:rPr>
          <w:b/>
          <w:color w:val="000000"/>
          <w:sz w:val="28"/>
          <w:szCs w:val="28"/>
        </w:rPr>
      </w:pPr>
    </w:p>
    <w:p w:rsidR="00CE4C20" w:rsidRDefault="00CE4C20" w:rsidP="00CE4C20">
      <w:pPr>
        <w:ind w:firstLine="708"/>
        <w:jc w:val="both"/>
        <w:rPr>
          <w:sz w:val="28"/>
          <w:szCs w:val="28"/>
        </w:rPr>
      </w:pPr>
      <w:r>
        <w:rPr>
          <w:sz w:val="28"/>
          <w:szCs w:val="28"/>
        </w:rPr>
        <w:t xml:space="preserve">Согласно статье 19 Федерального закона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границах поселения. 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понимается «реализация принятых в установленном порядке норм и правил по предотвращению пожаров, спасению людей и имущества от пожаров, являющихся комплексом мероприятий по организации пожаротушения». Состояние защищенности жизни и здоровья граждан их имущества, муниципального имущества, а также имущества организаций от пожаров на территории поселения </w:t>
      </w:r>
      <w:proofErr w:type="gramStart"/>
      <w:r>
        <w:rPr>
          <w:sz w:val="28"/>
          <w:szCs w:val="28"/>
        </w:rPr>
        <w:t>находится</w:t>
      </w:r>
      <w:proofErr w:type="gramEnd"/>
      <w:r>
        <w:rPr>
          <w:sz w:val="28"/>
          <w:szCs w:val="28"/>
        </w:rPr>
        <w:t xml:space="preserve"> не на должном уровне. Для большинства граждан пожар представляется маловероятным событием, игнорируются противопожарные требования и как следствие, большая часть пожаров происходит по причине неосторожного обращения с огнем, неисправности печного отопления, нарушения правил эксплуатации электроприборов. 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Для достижения результативности должна быть система и определенный порядок. Для преодоления негативных тенденций в деле организации борьбы с пожарами, необходимы целенаправленные и скоординированные действия администрации поселения, учреждений всех форм собственности и ведомственной принадлежности. </w:t>
      </w:r>
    </w:p>
    <w:p w:rsidR="00CE4C20" w:rsidRDefault="00CE4C20" w:rsidP="00CE4C20">
      <w:pPr>
        <w:ind w:firstLine="708"/>
        <w:jc w:val="both"/>
        <w:rPr>
          <w:sz w:val="28"/>
          <w:szCs w:val="28"/>
        </w:rPr>
      </w:pPr>
      <w:r>
        <w:rPr>
          <w:sz w:val="28"/>
          <w:szCs w:val="28"/>
        </w:rPr>
        <w:t xml:space="preserve">Основными проблемами поселения в сфере пожарной безопасности являются: </w:t>
      </w:r>
    </w:p>
    <w:p w:rsidR="00CE4C20" w:rsidRDefault="00CE4C20" w:rsidP="00CE4C20">
      <w:pPr>
        <w:ind w:firstLine="708"/>
        <w:jc w:val="both"/>
        <w:rPr>
          <w:sz w:val="28"/>
          <w:szCs w:val="28"/>
        </w:rPr>
      </w:pPr>
      <w:r>
        <w:rPr>
          <w:sz w:val="28"/>
          <w:szCs w:val="28"/>
        </w:rPr>
        <w:t xml:space="preserve">- физический износ зданий; </w:t>
      </w:r>
    </w:p>
    <w:p w:rsidR="00CE4C20" w:rsidRDefault="00CE4C20" w:rsidP="00CE4C20">
      <w:pPr>
        <w:ind w:firstLine="708"/>
        <w:jc w:val="both"/>
        <w:rPr>
          <w:sz w:val="28"/>
          <w:szCs w:val="28"/>
        </w:rPr>
      </w:pPr>
      <w:r>
        <w:rPr>
          <w:sz w:val="28"/>
          <w:szCs w:val="28"/>
        </w:rPr>
        <w:t xml:space="preserve">- ветхость частного жилья; </w:t>
      </w:r>
    </w:p>
    <w:p w:rsidR="00CE4C20" w:rsidRDefault="00CE4C20" w:rsidP="00CE4C20">
      <w:pPr>
        <w:ind w:firstLine="708"/>
        <w:jc w:val="both"/>
        <w:rPr>
          <w:sz w:val="28"/>
          <w:szCs w:val="28"/>
        </w:rPr>
      </w:pPr>
      <w:r>
        <w:rPr>
          <w:sz w:val="28"/>
          <w:szCs w:val="28"/>
        </w:rPr>
        <w:t>- недостаточность бюджетных средств, предусмотренных в бюджете поселения.</w:t>
      </w:r>
    </w:p>
    <w:p w:rsidR="00CE4C20" w:rsidRDefault="00CE4C20" w:rsidP="00CE4C20">
      <w:pPr>
        <w:pStyle w:val="a3"/>
        <w:spacing w:before="0" w:beforeAutospacing="0" w:after="0" w:afterAutospacing="0"/>
        <w:jc w:val="center"/>
        <w:rPr>
          <w:color w:val="000000"/>
          <w:sz w:val="28"/>
          <w:szCs w:val="28"/>
        </w:rPr>
      </w:pPr>
    </w:p>
    <w:p w:rsidR="00CE4C20" w:rsidRDefault="00CE4C20" w:rsidP="00CE4C20">
      <w:pPr>
        <w:pStyle w:val="a3"/>
        <w:spacing w:before="0" w:beforeAutospacing="0" w:after="0" w:afterAutospacing="0"/>
        <w:jc w:val="center"/>
        <w:rPr>
          <w:b/>
          <w:color w:val="000000"/>
          <w:sz w:val="28"/>
          <w:szCs w:val="28"/>
        </w:rPr>
      </w:pPr>
      <w:r>
        <w:rPr>
          <w:b/>
          <w:color w:val="000000"/>
          <w:sz w:val="28"/>
          <w:szCs w:val="28"/>
        </w:rPr>
        <w:lastRenderedPageBreak/>
        <w:t>3. Основные цели и задачи  Программы, сроки реализации Программы</w:t>
      </w:r>
    </w:p>
    <w:p w:rsidR="00322E6B" w:rsidRDefault="00322E6B" w:rsidP="00CE4C20">
      <w:pPr>
        <w:pStyle w:val="a3"/>
        <w:spacing w:before="0" w:beforeAutospacing="0" w:after="0" w:afterAutospacing="0"/>
        <w:jc w:val="center"/>
        <w:rPr>
          <w:b/>
          <w:color w:val="000000"/>
          <w:sz w:val="28"/>
          <w:szCs w:val="28"/>
        </w:rPr>
      </w:pPr>
    </w:p>
    <w:p w:rsidR="00CE4C20" w:rsidRDefault="00CE4C20" w:rsidP="00CE4C20">
      <w:pPr>
        <w:pStyle w:val="a3"/>
        <w:spacing w:before="0" w:beforeAutospacing="0" w:after="0" w:afterAutospacing="0"/>
        <w:ind w:firstLine="708"/>
        <w:jc w:val="both"/>
        <w:rPr>
          <w:sz w:val="28"/>
          <w:szCs w:val="28"/>
        </w:rPr>
      </w:pPr>
      <w:r>
        <w:rPr>
          <w:color w:val="000000"/>
          <w:sz w:val="28"/>
          <w:szCs w:val="28"/>
        </w:rPr>
        <w:t xml:space="preserve">3.1. </w:t>
      </w:r>
      <w:r>
        <w:rPr>
          <w:sz w:val="28"/>
          <w:szCs w:val="28"/>
        </w:rPr>
        <w:t xml:space="preserve">Основными целями программы являются: </w:t>
      </w:r>
    </w:p>
    <w:p w:rsidR="00CE4C20" w:rsidRDefault="00CE4C20" w:rsidP="00CE4C20">
      <w:pPr>
        <w:pStyle w:val="a3"/>
        <w:spacing w:before="0" w:beforeAutospacing="0" w:after="0" w:afterAutospacing="0"/>
        <w:ind w:firstLine="708"/>
        <w:jc w:val="both"/>
        <w:rPr>
          <w:color w:val="000000"/>
          <w:sz w:val="28"/>
          <w:szCs w:val="28"/>
        </w:rPr>
      </w:pPr>
      <w:r>
        <w:rPr>
          <w:color w:val="000000"/>
          <w:sz w:val="28"/>
          <w:szCs w:val="28"/>
        </w:rPr>
        <w:t>снижение риска пожаров до социально приемлемого уровня, включая</w:t>
      </w:r>
      <w:r>
        <w:rPr>
          <w:color w:val="000000"/>
          <w:sz w:val="28"/>
          <w:szCs w:val="28"/>
        </w:rPr>
        <w:br/>
        <w:t>сокращение числа погибших и получивших травмы в результате пожаров.</w:t>
      </w:r>
    </w:p>
    <w:p w:rsidR="00CE4C20" w:rsidRDefault="00CE4C20" w:rsidP="00CE4C20">
      <w:pPr>
        <w:pStyle w:val="a3"/>
        <w:spacing w:before="0" w:beforeAutospacing="0" w:after="0" w:afterAutospacing="0"/>
        <w:ind w:firstLine="708"/>
        <w:jc w:val="both"/>
        <w:rPr>
          <w:sz w:val="28"/>
          <w:szCs w:val="28"/>
        </w:rPr>
      </w:pPr>
      <w:r>
        <w:rPr>
          <w:sz w:val="28"/>
          <w:szCs w:val="28"/>
        </w:rPr>
        <w:t xml:space="preserve">3.2. Для достижения этих целей необходимо решить следующие задачи: </w:t>
      </w:r>
    </w:p>
    <w:p w:rsidR="00CE4C20" w:rsidRDefault="00CE4C20" w:rsidP="00CE4C20">
      <w:pPr>
        <w:pStyle w:val="a3"/>
        <w:spacing w:before="0" w:beforeAutospacing="0" w:after="0" w:afterAutospacing="0"/>
        <w:ind w:firstLine="708"/>
        <w:jc w:val="both"/>
        <w:rPr>
          <w:color w:val="000000"/>
          <w:sz w:val="28"/>
          <w:szCs w:val="28"/>
        </w:rPr>
      </w:pPr>
      <w:r>
        <w:rPr>
          <w:color w:val="000000"/>
          <w:sz w:val="28"/>
          <w:szCs w:val="28"/>
        </w:rPr>
        <w:t>создание эффективной системы пожарной безопасности на территории</w:t>
      </w:r>
      <w:r>
        <w:rPr>
          <w:color w:val="000000"/>
          <w:sz w:val="28"/>
          <w:szCs w:val="28"/>
        </w:rPr>
        <w:br/>
        <w:t>сельсовета;</w:t>
      </w:r>
      <w:r>
        <w:rPr>
          <w:color w:val="000000"/>
          <w:sz w:val="28"/>
          <w:szCs w:val="28"/>
        </w:rPr>
        <w:br/>
        <w:t xml:space="preserve">          снижение рисков пожаров и смягчение возможных их последствий;</w:t>
      </w:r>
      <w:r>
        <w:rPr>
          <w:color w:val="000000"/>
          <w:sz w:val="28"/>
          <w:szCs w:val="28"/>
        </w:rPr>
        <w:br/>
        <w:t xml:space="preserve">          повышение безопасности населения и защищенности критически важных объектов от угроз пожаров.</w:t>
      </w:r>
    </w:p>
    <w:p w:rsidR="00CE4C20" w:rsidRDefault="00CE4C20" w:rsidP="00CE4C20">
      <w:pPr>
        <w:pStyle w:val="a3"/>
        <w:spacing w:before="0" w:beforeAutospacing="0" w:after="0" w:afterAutospacing="0"/>
        <w:ind w:firstLine="708"/>
        <w:jc w:val="both"/>
        <w:rPr>
          <w:color w:val="000000"/>
          <w:sz w:val="28"/>
          <w:szCs w:val="28"/>
        </w:rPr>
      </w:pPr>
      <w:r>
        <w:rPr>
          <w:color w:val="000000"/>
          <w:sz w:val="28"/>
          <w:szCs w:val="28"/>
        </w:rPr>
        <w:t>3.3. Период действия Программы - 3 года (201</w:t>
      </w:r>
      <w:r w:rsidR="00322E6B">
        <w:rPr>
          <w:color w:val="000000"/>
          <w:sz w:val="28"/>
          <w:szCs w:val="28"/>
        </w:rPr>
        <w:t>9</w:t>
      </w:r>
      <w:r>
        <w:rPr>
          <w:color w:val="000000"/>
          <w:sz w:val="28"/>
          <w:szCs w:val="28"/>
        </w:rPr>
        <w:t>-202</w:t>
      </w:r>
      <w:r w:rsidR="00322E6B">
        <w:rPr>
          <w:color w:val="000000"/>
          <w:sz w:val="28"/>
          <w:szCs w:val="28"/>
        </w:rPr>
        <w:t>1</w:t>
      </w:r>
      <w:r>
        <w:rPr>
          <w:color w:val="000000"/>
          <w:sz w:val="28"/>
          <w:szCs w:val="28"/>
        </w:rPr>
        <w:t xml:space="preserve"> гг.).</w:t>
      </w:r>
    </w:p>
    <w:p w:rsidR="00CE4C20" w:rsidRDefault="00CE4C20" w:rsidP="00CE4C20">
      <w:pPr>
        <w:pStyle w:val="a3"/>
        <w:spacing w:before="0" w:beforeAutospacing="0" w:after="0" w:afterAutospacing="0"/>
        <w:ind w:firstLine="708"/>
        <w:jc w:val="both"/>
        <w:rPr>
          <w:color w:val="000000"/>
          <w:sz w:val="28"/>
          <w:szCs w:val="28"/>
        </w:rPr>
      </w:pPr>
      <w:r>
        <w:rPr>
          <w:color w:val="000000"/>
          <w:sz w:val="28"/>
          <w:szCs w:val="28"/>
        </w:rPr>
        <w:t xml:space="preserve">3.4. </w:t>
      </w:r>
      <w:proofErr w:type="gramStart"/>
      <w:r>
        <w:rPr>
          <w:color w:val="000000"/>
          <w:sz w:val="28"/>
          <w:szCs w:val="28"/>
        </w:rPr>
        <w:t>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roofErr w:type="gramEnd"/>
    </w:p>
    <w:p w:rsidR="00CE4C20" w:rsidRDefault="00CE4C20" w:rsidP="00CE4C20">
      <w:pPr>
        <w:pStyle w:val="a3"/>
        <w:spacing w:before="0" w:beforeAutospacing="0" w:after="0" w:afterAutospacing="0"/>
        <w:jc w:val="both"/>
        <w:rPr>
          <w:b/>
          <w:bCs/>
          <w:color w:val="000000"/>
          <w:sz w:val="28"/>
          <w:szCs w:val="28"/>
        </w:rPr>
      </w:pPr>
    </w:p>
    <w:p w:rsidR="00322E6B" w:rsidRDefault="00CE4C20" w:rsidP="00CE4C20">
      <w:pPr>
        <w:pStyle w:val="a3"/>
        <w:spacing w:before="0" w:beforeAutospacing="0" w:after="0" w:afterAutospacing="0"/>
        <w:jc w:val="both"/>
        <w:rPr>
          <w:b/>
          <w:color w:val="000000"/>
          <w:sz w:val="28"/>
          <w:szCs w:val="28"/>
        </w:rPr>
      </w:pPr>
      <w:r>
        <w:rPr>
          <w:b/>
          <w:bCs/>
          <w:color w:val="000000"/>
          <w:sz w:val="28"/>
          <w:szCs w:val="28"/>
        </w:rPr>
        <w:t>4. Показатели достижения целей и решения задач,</w:t>
      </w:r>
      <w:r>
        <w:rPr>
          <w:color w:val="000000"/>
          <w:sz w:val="28"/>
          <w:szCs w:val="28"/>
        </w:rPr>
        <w:br/>
      </w:r>
      <w:r>
        <w:rPr>
          <w:b/>
          <w:bCs/>
          <w:color w:val="000000"/>
          <w:sz w:val="28"/>
          <w:szCs w:val="28"/>
        </w:rPr>
        <w:t>основные ожидаемые конечные результаты муниципальной програм</w:t>
      </w:r>
      <w:r>
        <w:rPr>
          <w:b/>
          <w:color w:val="000000"/>
          <w:sz w:val="28"/>
          <w:szCs w:val="28"/>
        </w:rPr>
        <w:t>мы</w:t>
      </w:r>
    </w:p>
    <w:p w:rsidR="00CE4C20" w:rsidRDefault="00CE4C20" w:rsidP="00CE4C20">
      <w:pPr>
        <w:pStyle w:val="a3"/>
        <w:spacing w:before="0" w:beforeAutospacing="0" w:after="0" w:afterAutospacing="0"/>
        <w:jc w:val="both"/>
        <w:rPr>
          <w:color w:val="000000"/>
          <w:sz w:val="28"/>
          <w:szCs w:val="28"/>
        </w:rPr>
      </w:pPr>
      <w:r>
        <w:rPr>
          <w:color w:val="000000"/>
          <w:sz w:val="28"/>
          <w:szCs w:val="28"/>
        </w:rPr>
        <w:br/>
        <w:t xml:space="preserve">          Перечень показателей Программы предусматривает возможность корректировки в случаях изменения приоритетов муниципальной политики, появления новых социально экономических обстоятельств, оказывающих существенное влияние на обеспечение пожарной безопасности.</w:t>
      </w:r>
    </w:p>
    <w:p w:rsidR="00CE4C20" w:rsidRDefault="00CE4C20" w:rsidP="00CE4C20">
      <w:pPr>
        <w:pStyle w:val="a3"/>
        <w:spacing w:before="0" w:beforeAutospacing="0" w:after="0" w:afterAutospacing="0"/>
        <w:ind w:firstLine="708"/>
        <w:jc w:val="both"/>
        <w:rPr>
          <w:color w:val="000000"/>
          <w:sz w:val="28"/>
          <w:szCs w:val="28"/>
        </w:rPr>
      </w:pPr>
      <w:r>
        <w:rPr>
          <w:color w:val="000000"/>
          <w:sz w:val="28"/>
          <w:szCs w:val="28"/>
        </w:rPr>
        <w:t xml:space="preserve">Система показателей сформирована с учетом </w:t>
      </w:r>
      <w:proofErr w:type="gramStart"/>
      <w:r>
        <w:rPr>
          <w:color w:val="000000"/>
          <w:sz w:val="28"/>
          <w:szCs w:val="28"/>
        </w:rPr>
        <w:t>обеспечения возможности подтверждения достижения цели</w:t>
      </w:r>
      <w:proofErr w:type="gramEnd"/>
      <w:r>
        <w:rPr>
          <w:color w:val="000000"/>
          <w:sz w:val="28"/>
          <w:szCs w:val="28"/>
        </w:rPr>
        <w:t xml:space="preserve"> и решения задач Программы </w:t>
      </w:r>
      <w:r w:rsidR="00322E6B">
        <w:rPr>
          <w:color w:val="000000"/>
          <w:sz w:val="28"/>
          <w:szCs w:val="28"/>
        </w:rPr>
        <w:t xml:space="preserve">                </w:t>
      </w:r>
      <w:r>
        <w:rPr>
          <w:color w:val="000000"/>
          <w:sz w:val="28"/>
          <w:szCs w:val="28"/>
        </w:rPr>
        <w:t>(приложение 2).</w:t>
      </w:r>
    </w:p>
    <w:p w:rsidR="00CE4C20" w:rsidRDefault="00CE4C20" w:rsidP="00CE4C20">
      <w:pPr>
        <w:pStyle w:val="a3"/>
        <w:spacing w:before="0" w:beforeAutospacing="0" w:after="0" w:afterAutospacing="0"/>
        <w:ind w:firstLine="708"/>
        <w:jc w:val="both"/>
        <w:rPr>
          <w:b/>
          <w:color w:val="000000"/>
          <w:sz w:val="28"/>
          <w:szCs w:val="28"/>
        </w:rPr>
      </w:pPr>
    </w:p>
    <w:p w:rsidR="00CE4C20" w:rsidRDefault="00CE4C20" w:rsidP="00CE4C20">
      <w:pPr>
        <w:pStyle w:val="a3"/>
        <w:spacing w:before="0" w:beforeAutospacing="0" w:after="0" w:afterAutospacing="0"/>
        <w:jc w:val="center"/>
        <w:rPr>
          <w:b/>
          <w:color w:val="000000"/>
          <w:sz w:val="28"/>
          <w:szCs w:val="28"/>
        </w:rPr>
      </w:pPr>
      <w:r>
        <w:rPr>
          <w:b/>
          <w:color w:val="000000"/>
          <w:sz w:val="28"/>
          <w:szCs w:val="28"/>
        </w:rPr>
        <w:t>5. Ресурсное обеспечение Программы</w:t>
      </w:r>
    </w:p>
    <w:p w:rsidR="00322E6B" w:rsidRDefault="00322E6B" w:rsidP="00CE4C20">
      <w:pPr>
        <w:pStyle w:val="a3"/>
        <w:spacing w:before="0" w:beforeAutospacing="0" w:after="0" w:afterAutospacing="0"/>
        <w:jc w:val="center"/>
        <w:rPr>
          <w:b/>
          <w:color w:val="000000"/>
          <w:sz w:val="28"/>
          <w:szCs w:val="28"/>
        </w:rPr>
      </w:pPr>
    </w:p>
    <w:p w:rsidR="00CE4C20" w:rsidRDefault="00CE4C20" w:rsidP="00CE4C20">
      <w:pPr>
        <w:pStyle w:val="a3"/>
        <w:spacing w:before="0" w:beforeAutospacing="0" w:after="0" w:afterAutospacing="0"/>
        <w:ind w:firstLine="708"/>
        <w:jc w:val="both"/>
        <w:rPr>
          <w:color w:val="000000"/>
          <w:sz w:val="28"/>
          <w:szCs w:val="28"/>
        </w:rPr>
      </w:pPr>
      <w:r>
        <w:rPr>
          <w:color w:val="000000"/>
          <w:sz w:val="28"/>
          <w:szCs w:val="28"/>
        </w:rPr>
        <w:t xml:space="preserve">5.1. Программа реализуется за счет средств </w:t>
      </w:r>
      <w:r w:rsidR="00322E6B">
        <w:rPr>
          <w:color w:val="000000"/>
          <w:sz w:val="28"/>
          <w:szCs w:val="28"/>
        </w:rPr>
        <w:t>Ботанического</w:t>
      </w:r>
      <w:r>
        <w:rPr>
          <w:color w:val="000000"/>
          <w:sz w:val="28"/>
          <w:szCs w:val="28"/>
        </w:rPr>
        <w:t xml:space="preserve"> сельского поселения.</w:t>
      </w:r>
    </w:p>
    <w:p w:rsidR="00CE4C20" w:rsidRDefault="00CE4C20" w:rsidP="00CE4C20">
      <w:pPr>
        <w:pStyle w:val="a3"/>
        <w:spacing w:before="0" w:beforeAutospacing="0" w:after="0" w:afterAutospacing="0"/>
        <w:ind w:firstLine="708"/>
        <w:jc w:val="both"/>
        <w:rPr>
          <w:color w:val="000000"/>
          <w:sz w:val="28"/>
          <w:szCs w:val="28"/>
        </w:rPr>
      </w:pPr>
      <w:r>
        <w:rPr>
          <w:color w:val="000000"/>
          <w:sz w:val="28"/>
          <w:szCs w:val="28"/>
        </w:rPr>
        <w:t>5.2. Объем средств может ежегодно уточняться в установленном порядке.</w:t>
      </w:r>
    </w:p>
    <w:p w:rsidR="00CE4C20" w:rsidRDefault="00CE4C20" w:rsidP="00CE4C20">
      <w:pPr>
        <w:pStyle w:val="a3"/>
        <w:spacing w:before="0" w:beforeAutospacing="0" w:after="0" w:afterAutospacing="0"/>
        <w:jc w:val="center"/>
        <w:rPr>
          <w:b/>
          <w:color w:val="000000"/>
          <w:sz w:val="28"/>
          <w:szCs w:val="28"/>
        </w:rPr>
      </w:pPr>
    </w:p>
    <w:p w:rsidR="00CE4C20" w:rsidRDefault="00CE4C20" w:rsidP="00CE4C20">
      <w:pPr>
        <w:pStyle w:val="a3"/>
        <w:spacing w:before="0" w:beforeAutospacing="0" w:after="0" w:afterAutospacing="0"/>
        <w:jc w:val="center"/>
        <w:rPr>
          <w:b/>
          <w:sz w:val="28"/>
          <w:szCs w:val="28"/>
        </w:rPr>
      </w:pPr>
      <w:r>
        <w:rPr>
          <w:b/>
          <w:color w:val="000000"/>
          <w:sz w:val="28"/>
          <w:szCs w:val="28"/>
        </w:rPr>
        <w:t xml:space="preserve">6. </w:t>
      </w:r>
      <w:r>
        <w:rPr>
          <w:b/>
          <w:sz w:val="28"/>
          <w:szCs w:val="28"/>
        </w:rPr>
        <w:t>Механизм реализации Программы</w:t>
      </w:r>
    </w:p>
    <w:p w:rsidR="00322E6B" w:rsidRDefault="00322E6B" w:rsidP="00CE4C20">
      <w:pPr>
        <w:pStyle w:val="a3"/>
        <w:spacing w:before="0" w:beforeAutospacing="0" w:after="0" w:afterAutospacing="0"/>
        <w:jc w:val="center"/>
        <w:rPr>
          <w:b/>
          <w:sz w:val="28"/>
          <w:szCs w:val="28"/>
        </w:rPr>
      </w:pPr>
    </w:p>
    <w:p w:rsidR="00CE4C20" w:rsidRDefault="00CE4C20" w:rsidP="00CE4C20">
      <w:pPr>
        <w:pStyle w:val="a3"/>
        <w:spacing w:before="0" w:beforeAutospacing="0" w:after="0" w:afterAutospacing="0"/>
        <w:ind w:firstLine="708"/>
        <w:jc w:val="both"/>
        <w:rPr>
          <w:sz w:val="28"/>
          <w:szCs w:val="28"/>
        </w:rPr>
      </w:pPr>
      <w:r>
        <w:rPr>
          <w:sz w:val="28"/>
          <w:szCs w:val="28"/>
        </w:rPr>
        <w:t>Основными критериями распределения финансовых ресурсов для реализации Программы является:</w:t>
      </w:r>
    </w:p>
    <w:p w:rsidR="00CE4C20" w:rsidRDefault="00CE4C20" w:rsidP="00CE4C20">
      <w:pPr>
        <w:pStyle w:val="a3"/>
        <w:spacing w:before="0" w:beforeAutospacing="0" w:after="0" w:afterAutospacing="0"/>
        <w:ind w:firstLine="708"/>
        <w:jc w:val="both"/>
        <w:rPr>
          <w:sz w:val="28"/>
          <w:szCs w:val="28"/>
        </w:rPr>
      </w:pPr>
      <w:r>
        <w:rPr>
          <w:sz w:val="28"/>
          <w:szCs w:val="28"/>
        </w:rPr>
        <w:t xml:space="preserve">- наличие разработанной и утвержденной муниципальной программы по пожарной безопасности; </w:t>
      </w:r>
    </w:p>
    <w:p w:rsidR="00CE4C20" w:rsidRDefault="00CE4C20" w:rsidP="00CE4C20">
      <w:pPr>
        <w:pStyle w:val="a3"/>
        <w:spacing w:before="0" w:beforeAutospacing="0" w:after="0" w:afterAutospacing="0"/>
        <w:ind w:firstLine="708"/>
        <w:jc w:val="both"/>
        <w:rPr>
          <w:sz w:val="28"/>
          <w:szCs w:val="28"/>
        </w:rPr>
      </w:pPr>
      <w:r>
        <w:rPr>
          <w:sz w:val="28"/>
          <w:szCs w:val="28"/>
        </w:rPr>
        <w:lastRenderedPageBreak/>
        <w:t xml:space="preserve">- наличие местной нормативной правовой базы, положения которой соответствуют федеральной нормативной правовой базе и нормативной правовой базе соответствующего субъекта Российской Федерации. </w:t>
      </w:r>
    </w:p>
    <w:p w:rsidR="00CE4C20" w:rsidRDefault="00CE4C20" w:rsidP="00CE4C20">
      <w:pPr>
        <w:pStyle w:val="a3"/>
        <w:spacing w:before="0" w:beforeAutospacing="0" w:after="0" w:afterAutospacing="0"/>
        <w:jc w:val="center"/>
      </w:pPr>
    </w:p>
    <w:p w:rsidR="00CE4C20" w:rsidRDefault="00CE4C20" w:rsidP="00CE4C20">
      <w:pPr>
        <w:pStyle w:val="a3"/>
        <w:spacing w:before="0" w:beforeAutospacing="0" w:after="0" w:afterAutospacing="0"/>
        <w:jc w:val="center"/>
        <w:rPr>
          <w:b/>
          <w:color w:val="000000"/>
          <w:sz w:val="28"/>
          <w:szCs w:val="28"/>
        </w:rPr>
      </w:pPr>
      <w:r>
        <w:rPr>
          <w:b/>
          <w:color w:val="000000"/>
          <w:sz w:val="28"/>
          <w:szCs w:val="28"/>
        </w:rPr>
        <w:t xml:space="preserve">7. Организация управления Программой и </w:t>
      </w:r>
      <w:proofErr w:type="gramStart"/>
      <w:r>
        <w:rPr>
          <w:b/>
          <w:color w:val="000000"/>
          <w:sz w:val="28"/>
          <w:szCs w:val="28"/>
        </w:rPr>
        <w:t>контроль за</w:t>
      </w:r>
      <w:proofErr w:type="gramEnd"/>
      <w:r>
        <w:rPr>
          <w:b/>
          <w:color w:val="000000"/>
          <w:sz w:val="28"/>
          <w:szCs w:val="28"/>
        </w:rPr>
        <w:t xml:space="preserve"> ходом ее реализации</w:t>
      </w:r>
    </w:p>
    <w:p w:rsidR="00B4758A" w:rsidRDefault="00B4758A" w:rsidP="00CE4C20">
      <w:pPr>
        <w:pStyle w:val="a3"/>
        <w:spacing w:before="0" w:beforeAutospacing="0" w:after="0" w:afterAutospacing="0"/>
        <w:jc w:val="center"/>
        <w:rPr>
          <w:b/>
          <w:color w:val="000000"/>
          <w:sz w:val="28"/>
          <w:szCs w:val="28"/>
        </w:rPr>
      </w:pPr>
    </w:p>
    <w:p w:rsidR="00CE4C20" w:rsidRDefault="00CE4C20" w:rsidP="00CE4C20">
      <w:pPr>
        <w:pStyle w:val="a3"/>
        <w:spacing w:before="0" w:beforeAutospacing="0" w:after="0" w:afterAutospacing="0"/>
        <w:ind w:firstLine="708"/>
        <w:jc w:val="both"/>
        <w:rPr>
          <w:color w:val="000000"/>
          <w:sz w:val="28"/>
          <w:szCs w:val="28"/>
        </w:rPr>
      </w:pPr>
      <w:r>
        <w:rPr>
          <w:color w:val="000000"/>
          <w:sz w:val="28"/>
          <w:szCs w:val="28"/>
        </w:rPr>
        <w:t>7.1. Администрация 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CE4C20" w:rsidRDefault="00CE4C20" w:rsidP="00CE4C20">
      <w:pPr>
        <w:pStyle w:val="a3"/>
        <w:spacing w:before="0" w:beforeAutospacing="0" w:after="0" w:afterAutospacing="0"/>
        <w:ind w:firstLine="708"/>
        <w:jc w:val="both"/>
        <w:rPr>
          <w:color w:val="000000"/>
          <w:sz w:val="28"/>
          <w:szCs w:val="28"/>
        </w:rPr>
      </w:pPr>
      <w:r>
        <w:rPr>
          <w:color w:val="000000"/>
          <w:sz w:val="28"/>
          <w:szCs w:val="28"/>
        </w:rPr>
        <w:t xml:space="preserve">7.2. Общий </w:t>
      </w:r>
      <w:proofErr w:type="gramStart"/>
      <w:r>
        <w:rPr>
          <w:color w:val="000000"/>
          <w:sz w:val="28"/>
          <w:szCs w:val="28"/>
        </w:rPr>
        <w:t>контроль за</w:t>
      </w:r>
      <w:proofErr w:type="gramEnd"/>
      <w:r>
        <w:rPr>
          <w:color w:val="000000"/>
          <w:sz w:val="28"/>
          <w:szCs w:val="28"/>
        </w:rPr>
        <w:t xml:space="preserve"> реализацией Программы и контроль текущих мероприятий Программы осуществляет глава </w:t>
      </w:r>
      <w:r w:rsidR="00B4758A">
        <w:rPr>
          <w:color w:val="000000"/>
          <w:sz w:val="28"/>
          <w:szCs w:val="28"/>
        </w:rPr>
        <w:t>Ботанического</w:t>
      </w:r>
      <w:r>
        <w:rPr>
          <w:color w:val="000000"/>
          <w:sz w:val="28"/>
          <w:szCs w:val="28"/>
        </w:rPr>
        <w:t xml:space="preserve"> сельского поселения.</w:t>
      </w:r>
    </w:p>
    <w:p w:rsidR="00CE4C20" w:rsidRDefault="00CE4C20" w:rsidP="00CE4C20">
      <w:pPr>
        <w:pStyle w:val="a3"/>
        <w:spacing w:before="0" w:beforeAutospacing="0" w:after="0" w:afterAutospacing="0"/>
        <w:ind w:firstLine="708"/>
        <w:jc w:val="both"/>
        <w:rPr>
          <w:b/>
          <w:color w:val="000000"/>
          <w:sz w:val="28"/>
          <w:szCs w:val="28"/>
        </w:rPr>
      </w:pPr>
    </w:p>
    <w:p w:rsidR="00CE4C20" w:rsidRDefault="00CE4C20" w:rsidP="00CE4C20">
      <w:pPr>
        <w:pStyle w:val="a3"/>
        <w:spacing w:before="0" w:beforeAutospacing="0" w:after="0" w:afterAutospacing="0"/>
        <w:ind w:firstLine="708"/>
        <w:jc w:val="center"/>
        <w:rPr>
          <w:b/>
          <w:color w:val="000000"/>
          <w:sz w:val="28"/>
          <w:szCs w:val="28"/>
        </w:rPr>
      </w:pPr>
      <w:r>
        <w:rPr>
          <w:b/>
          <w:color w:val="000000"/>
          <w:sz w:val="28"/>
          <w:szCs w:val="28"/>
        </w:rPr>
        <w:t>8. Оценка эффективности последствий реализации Программы</w:t>
      </w:r>
    </w:p>
    <w:p w:rsidR="00B4758A" w:rsidRDefault="00B4758A" w:rsidP="00CE4C20">
      <w:pPr>
        <w:pStyle w:val="a3"/>
        <w:spacing w:before="0" w:beforeAutospacing="0" w:after="0" w:afterAutospacing="0"/>
        <w:ind w:firstLine="708"/>
        <w:jc w:val="center"/>
        <w:rPr>
          <w:b/>
          <w:color w:val="000000"/>
          <w:sz w:val="28"/>
          <w:szCs w:val="28"/>
        </w:rPr>
      </w:pPr>
    </w:p>
    <w:p w:rsidR="00CE4C20" w:rsidRDefault="00CE4C20" w:rsidP="00CE4C20">
      <w:pPr>
        <w:pStyle w:val="a3"/>
        <w:spacing w:before="0" w:beforeAutospacing="0" w:after="0" w:afterAutospacing="0"/>
        <w:ind w:firstLine="708"/>
        <w:jc w:val="both"/>
        <w:rPr>
          <w:color w:val="000000"/>
          <w:sz w:val="28"/>
          <w:szCs w:val="28"/>
        </w:rPr>
      </w:pPr>
      <w:r>
        <w:rPr>
          <w:color w:val="000000"/>
          <w:sz w:val="28"/>
          <w:szCs w:val="28"/>
        </w:rPr>
        <w:t>8.1.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CE4C20" w:rsidRDefault="00CE4C20" w:rsidP="00CE4C20">
      <w:pPr>
        <w:pStyle w:val="a3"/>
        <w:spacing w:before="0" w:beforeAutospacing="0" w:after="0" w:afterAutospacing="0"/>
        <w:ind w:firstLine="708"/>
        <w:jc w:val="both"/>
        <w:rPr>
          <w:color w:val="000000"/>
          <w:sz w:val="28"/>
          <w:szCs w:val="28"/>
        </w:rPr>
      </w:pPr>
      <w:r>
        <w:rPr>
          <w:color w:val="000000"/>
          <w:sz w:val="28"/>
          <w:szCs w:val="28"/>
        </w:rPr>
        <w:t>8.2.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CE4C20" w:rsidRDefault="00CE4C20" w:rsidP="00CE4C20">
      <w:pPr>
        <w:jc w:val="center"/>
        <w:rPr>
          <w:b/>
          <w:sz w:val="28"/>
          <w:szCs w:val="28"/>
        </w:rPr>
      </w:pPr>
    </w:p>
    <w:p w:rsidR="00CE4C20" w:rsidRDefault="00CE4C20" w:rsidP="00CE4C20">
      <w:pPr>
        <w:rPr>
          <w:b/>
          <w:sz w:val="28"/>
          <w:szCs w:val="28"/>
        </w:rPr>
      </w:pPr>
    </w:p>
    <w:p w:rsidR="00CE4C20" w:rsidRDefault="00CE4C20" w:rsidP="00CE4C20">
      <w:pPr>
        <w:jc w:val="right"/>
        <w:rPr>
          <w:sz w:val="28"/>
          <w:szCs w:val="28"/>
        </w:rPr>
      </w:pPr>
    </w:p>
    <w:p w:rsidR="00CE4C20" w:rsidRDefault="00CE4C20" w:rsidP="00CE4C20">
      <w:pPr>
        <w:jc w:val="right"/>
        <w:rPr>
          <w:sz w:val="28"/>
          <w:szCs w:val="28"/>
        </w:rPr>
      </w:pPr>
    </w:p>
    <w:p w:rsidR="00CE4C20" w:rsidRDefault="00CE4C20" w:rsidP="00CE4C20">
      <w:pPr>
        <w:jc w:val="right"/>
        <w:rPr>
          <w:sz w:val="28"/>
          <w:szCs w:val="28"/>
        </w:rPr>
      </w:pPr>
    </w:p>
    <w:p w:rsidR="00CE4C20" w:rsidRDefault="00CE4C20" w:rsidP="00CE4C20">
      <w:pPr>
        <w:jc w:val="right"/>
        <w:rPr>
          <w:sz w:val="28"/>
          <w:szCs w:val="28"/>
        </w:rPr>
      </w:pPr>
    </w:p>
    <w:p w:rsidR="00CE4C20" w:rsidRDefault="00CE4C20" w:rsidP="00CE4C20">
      <w:pPr>
        <w:jc w:val="right"/>
        <w:rPr>
          <w:sz w:val="28"/>
          <w:szCs w:val="28"/>
        </w:rPr>
      </w:pPr>
    </w:p>
    <w:p w:rsidR="00CE4C20" w:rsidRDefault="00CE4C20" w:rsidP="00CE4C20">
      <w:pPr>
        <w:jc w:val="right"/>
        <w:rPr>
          <w:sz w:val="28"/>
          <w:szCs w:val="28"/>
        </w:rPr>
      </w:pPr>
    </w:p>
    <w:p w:rsidR="00CE4C20" w:rsidRDefault="00CE4C20" w:rsidP="00CE4C20">
      <w:pPr>
        <w:jc w:val="right"/>
        <w:rPr>
          <w:sz w:val="28"/>
          <w:szCs w:val="28"/>
        </w:rPr>
      </w:pPr>
    </w:p>
    <w:p w:rsidR="00CE4C20" w:rsidRDefault="00CE4C20" w:rsidP="00CE4C20">
      <w:pPr>
        <w:jc w:val="right"/>
        <w:rPr>
          <w:sz w:val="28"/>
          <w:szCs w:val="28"/>
        </w:rPr>
      </w:pPr>
    </w:p>
    <w:p w:rsidR="00CE4C20" w:rsidRDefault="00CE4C20" w:rsidP="00CE4C20">
      <w:pPr>
        <w:jc w:val="right"/>
        <w:rPr>
          <w:sz w:val="28"/>
          <w:szCs w:val="28"/>
        </w:rPr>
      </w:pPr>
    </w:p>
    <w:p w:rsidR="00CE4C20" w:rsidRDefault="00CE4C20" w:rsidP="00CE4C20">
      <w:pPr>
        <w:jc w:val="right"/>
        <w:rPr>
          <w:sz w:val="28"/>
          <w:szCs w:val="28"/>
        </w:rPr>
      </w:pPr>
    </w:p>
    <w:p w:rsidR="00CE4C20" w:rsidRDefault="00CE4C20" w:rsidP="00CE4C20">
      <w:pPr>
        <w:jc w:val="right"/>
        <w:rPr>
          <w:sz w:val="28"/>
          <w:szCs w:val="28"/>
        </w:rPr>
      </w:pPr>
    </w:p>
    <w:p w:rsidR="00CE4C20" w:rsidRDefault="00CE4C20" w:rsidP="00CE4C20">
      <w:pPr>
        <w:jc w:val="right"/>
        <w:rPr>
          <w:sz w:val="28"/>
          <w:szCs w:val="28"/>
        </w:rPr>
      </w:pPr>
    </w:p>
    <w:p w:rsidR="00CE4C20" w:rsidRDefault="00CE4C20" w:rsidP="00CE4C20">
      <w:pPr>
        <w:jc w:val="right"/>
        <w:rPr>
          <w:sz w:val="28"/>
          <w:szCs w:val="28"/>
        </w:rPr>
      </w:pPr>
    </w:p>
    <w:p w:rsidR="00CE4C20" w:rsidRDefault="00CE4C20" w:rsidP="00CE4C20">
      <w:pPr>
        <w:jc w:val="right"/>
        <w:rPr>
          <w:sz w:val="28"/>
          <w:szCs w:val="28"/>
        </w:rPr>
      </w:pPr>
    </w:p>
    <w:p w:rsidR="00CE4C20" w:rsidRDefault="00CE4C20" w:rsidP="00CE4C20">
      <w:pPr>
        <w:jc w:val="right"/>
        <w:rPr>
          <w:sz w:val="28"/>
          <w:szCs w:val="28"/>
        </w:rPr>
      </w:pPr>
    </w:p>
    <w:p w:rsidR="00CE4C20" w:rsidRDefault="00CE4C20" w:rsidP="00CE4C20">
      <w:pPr>
        <w:jc w:val="right"/>
        <w:rPr>
          <w:sz w:val="28"/>
          <w:szCs w:val="28"/>
        </w:rPr>
      </w:pPr>
    </w:p>
    <w:p w:rsidR="00CE4C20" w:rsidRDefault="00CE4C20" w:rsidP="00CE4C20">
      <w:pPr>
        <w:jc w:val="right"/>
        <w:rPr>
          <w:sz w:val="28"/>
          <w:szCs w:val="28"/>
        </w:rPr>
      </w:pPr>
    </w:p>
    <w:p w:rsidR="00CE4C20" w:rsidRDefault="00CE4C20" w:rsidP="00CE4C20">
      <w:pPr>
        <w:jc w:val="right"/>
        <w:rPr>
          <w:sz w:val="28"/>
          <w:szCs w:val="28"/>
        </w:rPr>
      </w:pPr>
    </w:p>
    <w:p w:rsidR="00CE4C20" w:rsidRDefault="00CE4C20" w:rsidP="00B4758A">
      <w:pPr>
        <w:rPr>
          <w:sz w:val="28"/>
          <w:szCs w:val="28"/>
        </w:rPr>
      </w:pPr>
    </w:p>
    <w:p w:rsidR="00BC19AE" w:rsidRPr="00BC19AE" w:rsidRDefault="00BC19AE" w:rsidP="00BC19AE">
      <w:pPr>
        <w:ind w:left="5664"/>
        <w:rPr>
          <w:sz w:val="20"/>
          <w:szCs w:val="20"/>
        </w:rPr>
      </w:pPr>
      <w:r>
        <w:rPr>
          <w:sz w:val="20"/>
          <w:szCs w:val="20"/>
        </w:rPr>
        <w:lastRenderedPageBreak/>
        <w:t xml:space="preserve">    </w:t>
      </w:r>
      <w:r w:rsidRPr="00BC19AE">
        <w:rPr>
          <w:sz w:val="20"/>
          <w:szCs w:val="20"/>
        </w:rPr>
        <w:t>Приложение 1</w:t>
      </w:r>
    </w:p>
    <w:p w:rsidR="00BC19AE" w:rsidRPr="00BC19AE" w:rsidRDefault="00BC19AE" w:rsidP="00BC19AE">
      <w:pPr>
        <w:ind w:left="5664"/>
        <w:rPr>
          <w:sz w:val="20"/>
          <w:szCs w:val="20"/>
        </w:rPr>
      </w:pPr>
      <w:r>
        <w:rPr>
          <w:sz w:val="20"/>
          <w:szCs w:val="20"/>
        </w:rPr>
        <w:t xml:space="preserve">    к Муниципальной программе</w:t>
      </w:r>
    </w:p>
    <w:p w:rsidR="00BC19AE" w:rsidRDefault="00BC19AE" w:rsidP="00BC19AE">
      <w:pPr>
        <w:ind w:left="5664"/>
        <w:jc w:val="center"/>
        <w:rPr>
          <w:sz w:val="20"/>
          <w:szCs w:val="20"/>
        </w:rPr>
      </w:pPr>
      <w:r w:rsidRPr="00BC19AE">
        <w:rPr>
          <w:sz w:val="20"/>
          <w:szCs w:val="20"/>
        </w:rPr>
        <w:t xml:space="preserve">«Обеспечение пожарной безопасности </w:t>
      </w:r>
      <w:r>
        <w:rPr>
          <w:sz w:val="20"/>
          <w:szCs w:val="20"/>
        </w:rPr>
        <w:t xml:space="preserve">  </w:t>
      </w:r>
    </w:p>
    <w:p w:rsidR="00BC19AE" w:rsidRDefault="00BC19AE" w:rsidP="00BC19AE">
      <w:pPr>
        <w:ind w:left="5664"/>
        <w:rPr>
          <w:sz w:val="20"/>
          <w:szCs w:val="20"/>
        </w:rPr>
      </w:pPr>
      <w:r>
        <w:rPr>
          <w:sz w:val="20"/>
          <w:szCs w:val="20"/>
        </w:rPr>
        <w:t xml:space="preserve">   </w:t>
      </w:r>
      <w:r w:rsidRPr="00BC19AE">
        <w:rPr>
          <w:sz w:val="20"/>
          <w:szCs w:val="20"/>
        </w:rPr>
        <w:t xml:space="preserve">на территории </w:t>
      </w:r>
      <w:proofErr w:type="gramStart"/>
      <w:r w:rsidRPr="00BC19AE">
        <w:rPr>
          <w:sz w:val="20"/>
          <w:szCs w:val="20"/>
        </w:rPr>
        <w:t>Ботанического</w:t>
      </w:r>
      <w:proofErr w:type="gramEnd"/>
    </w:p>
    <w:p w:rsidR="00BC19AE" w:rsidRPr="00BC19AE" w:rsidRDefault="00BC19AE" w:rsidP="00BC19AE">
      <w:pPr>
        <w:ind w:left="5664"/>
        <w:jc w:val="center"/>
        <w:rPr>
          <w:sz w:val="20"/>
          <w:szCs w:val="20"/>
        </w:rPr>
      </w:pPr>
      <w:r>
        <w:rPr>
          <w:sz w:val="20"/>
          <w:szCs w:val="20"/>
        </w:rPr>
        <w:t xml:space="preserve">  </w:t>
      </w:r>
      <w:r w:rsidRPr="00BC19AE">
        <w:rPr>
          <w:sz w:val="20"/>
          <w:szCs w:val="20"/>
        </w:rPr>
        <w:t xml:space="preserve"> сельского поселения на 2019-2021 годы»</w:t>
      </w:r>
    </w:p>
    <w:p w:rsidR="00BC19AE" w:rsidRDefault="00BC19AE" w:rsidP="00CE4C20">
      <w:pPr>
        <w:jc w:val="center"/>
        <w:rPr>
          <w:b/>
          <w:sz w:val="26"/>
          <w:szCs w:val="28"/>
        </w:rPr>
      </w:pPr>
    </w:p>
    <w:p w:rsidR="00BC19AE" w:rsidRDefault="00BC19AE" w:rsidP="00CE4C20">
      <w:pPr>
        <w:jc w:val="center"/>
        <w:rPr>
          <w:b/>
          <w:sz w:val="26"/>
          <w:szCs w:val="28"/>
        </w:rPr>
      </w:pPr>
    </w:p>
    <w:p w:rsidR="00CE4C20" w:rsidRPr="00977EEB" w:rsidRDefault="00CE4C20" w:rsidP="00CE4C20">
      <w:pPr>
        <w:jc w:val="center"/>
        <w:rPr>
          <w:b/>
          <w:sz w:val="26"/>
          <w:szCs w:val="28"/>
        </w:rPr>
      </w:pPr>
      <w:r w:rsidRPr="00977EEB">
        <w:rPr>
          <w:b/>
          <w:sz w:val="26"/>
          <w:szCs w:val="28"/>
        </w:rPr>
        <w:t>ПЕРЕЧЕНЬ</w:t>
      </w:r>
    </w:p>
    <w:p w:rsidR="00B4758A" w:rsidRDefault="00CE4C20" w:rsidP="00B4758A">
      <w:pPr>
        <w:jc w:val="center"/>
        <w:rPr>
          <w:b/>
          <w:sz w:val="26"/>
          <w:szCs w:val="28"/>
        </w:rPr>
      </w:pPr>
      <w:r w:rsidRPr="00977EEB">
        <w:rPr>
          <w:b/>
          <w:sz w:val="26"/>
          <w:szCs w:val="28"/>
        </w:rPr>
        <w:t xml:space="preserve">мероприятий муниципальной Программы «Обеспечение пожарной безопасности на территории </w:t>
      </w:r>
      <w:r w:rsidR="00B4758A" w:rsidRPr="00B4758A">
        <w:rPr>
          <w:b/>
          <w:sz w:val="26"/>
          <w:szCs w:val="28"/>
        </w:rPr>
        <w:t xml:space="preserve">Ботанического сельского поселения </w:t>
      </w:r>
    </w:p>
    <w:p w:rsidR="00CE4C20" w:rsidRDefault="00B4758A" w:rsidP="00B4758A">
      <w:pPr>
        <w:jc w:val="center"/>
        <w:rPr>
          <w:b/>
          <w:sz w:val="26"/>
          <w:szCs w:val="28"/>
        </w:rPr>
      </w:pPr>
      <w:r w:rsidRPr="00B4758A">
        <w:rPr>
          <w:b/>
          <w:sz w:val="26"/>
          <w:szCs w:val="28"/>
        </w:rPr>
        <w:t>на 2019-2021 годы»</w:t>
      </w:r>
    </w:p>
    <w:p w:rsidR="00B4758A" w:rsidRPr="00977EEB" w:rsidRDefault="00B4758A" w:rsidP="00B4758A">
      <w:pPr>
        <w:jc w:val="center"/>
        <w:rPr>
          <w:sz w:val="26"/>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111"/>
        <w:gridCol w:w="993"/>
        <w:gridCol w:w="850"/>
        <w:gridCol w:w="851"/>
        <w:gridCol w:w="849"/>
        <w:gridCol w:w="1844"/>
      </w:tblGrid>
      <w:tr w:rsidR="00CE4C20" w:rsidRPr="00977EEB" w:rsidTr="00CE4C20">
        <w:tc>
          <w:tcPr>
            <w:tcW w:w="709" w:type="dxa"/>
            <w:vMerge w:val="restart"/>
            <w:tcBorders>
              <w:top w:val="single" w:sz="4" w:space="0" w:color="000000"/>
              <w:left w:val="single" w:sz="4" w:space="0" w:color="000000"/>
              <w:bottom w:val="single" w:sz="4" w:space="0" w:color="000000"/>
              <w:right w:val="single" w:sz="4" w:space="0" w:color="000000"/>
            </w:tcBorders>
          </w:tcPr>
          <w:p w:rsidR="00CE4C20" w:rsidRPr="00977EEB" w:rsidRDefault="00CE4C20">
            <w:pPr>
              <w:rPr>
                <w:sz w:val="26"/>
              </w:rPr>
            </w:pPr>
            <w:r w:rsidRPr="00977EEB">
              <w:rPr>
                <w:sz w:val="26"/>
              </w:rPr>
              <w:t xml:space="preserve">№ </w:t>
            </w:r>
            <w:proofErr w:type="spellStart"/>
            <w:proofErr w:type="gramStart"/>
            <w:r w:rsidRPr="00977EEB">
              <w:rPr>
                <w:sz w:val="26"/>
              </w:rPr>
              <w:t>п</w:t>
            </w:r>
            <w:proofErr w:type="spellEnd"/>
            <w:proofErr w:type="gramEnd"/>
            <w:r w:rsidRPr="00977EEB">
              <w:rPr>
                <w:sz w:val="26"/>
              </w:rPr>
              <w:t>/</w:t>
            </w:r>
            <w:proofErr w:type="spellStart"/>
            <w:r w:rsidRPr="00977EEB">
              <w:rPr>
                <w:sz w:val="26"/>
              </w:rPr>
              <w:t>п</w:t>
            </w:r>
            <w:proofErr w:type="spellEnd"/>
          </w:p>
        </w:tc>
        <w:tc>
          <w:tcPr>
            <w:tcW w:w="4111" w:type="dxa"/>
            <w:vMerge w:val="restart"/>
            <w:tcBorders>
              <w:top w:val="single" w:sz="4" w:space="0" w:color="000000"/>
              <w:left w:val="single" w:sz="4" w:space="0" w:color="000000"/>
              <w:bottom w:val="single" w:sz="4" w:space="0" w:color="000000"/>
              <w:right w:val="single" w:sz="4" w:space="0" w:color="000000"/>
            </w:tcBorders>
          </w:tcPr>
          <w:p w:rsidR="00CE4C20" w:rsidRPr="00977EEB" w:rsidRDefault="00CE4C20">
            <w:pPr>
              <w:jc w:val="center"/>
              <w:rPr>
                <w:sz w:val="26"/>
              </w:rPr>
            </w:pPr>
            <w:r w:rsidRPr="00977EEB">
              <w:rPr>
                <w:sz w:val="26"/>
              </w:rPr>
              <w:t>Мероприятия</w:t>
            </w:r>
          </w:p>
        </w:tc>
        <w:tc>
          <w:tcPr>
            <w:tcW w:w="3543" w:type="dxa"/>
            <w:gridSpan w:val="4"/>
            <w:tcBorders>
              <w:top w:val="single" w:sz="4" w:space="0" w:color="000000"/>
              <w:left w:val="single" w:sz="4" w:space="0" w:color="000000"/>
              <w:bottom w:val="single" w:sz="4" w:space="0" w:color="000000"/>
              <w:right w:val="single" w:sz="4" w:space="0" w:color="000000"/>
            </w:tcBorders>
          </w:tcPr>
          <w:p w:rsidR="00CE4C20" w:rsidRPr="00977EEB" w:rsidRDefault="00CE4C20">
            <w:pPr>
              <w:jc w:val="center"/>
              <w:rPr>
                <w:sz w:val="26"/>
              </w:rPr>
            </w:pPr>
            <w:r w:rsidRPr="00977EEB">
              <w:rPr>
                <w:sz w:val="26"/>
              </w:rPr>
              <w:t>Объем финансирования</w:t>
            </w:r>
          </w:p>
          <w:p w:rsidR="00CE4C20" w:rsidRPr="00977EEB" w:rsidRDefault="00CE4C20">
            <w:pPr>
              <w:jc w:val="center"/>
              <w:rPr>
                <w:sz w:val="26"/>
              </w:rPr>
            </w:pPr>
            <w:r w:rsidRPr="00977EEB">
              <w:rPr>
                <w:sz w:val="26"/>
              </w:rPr>
              <w:t>(тыс. руб.)</w:t>
            </w:r>
          </w:p>
        </w:tc>
        <w:tc>
          <w:tcPr>
            <w:tcW w:w="1844" w:type="dxa"/>
            <w:tcBorders>
              <w:top w:val="single" w:sz="4" w:space="0" w:color="000000"/>
              <w:left w:val="single" w:sz="4" w:space="0" w:color="000000"/>
              <w:bottom w:val="single" w:sz="4" w:space="0" w:color="000000"/>
              <w:right w:val="single" w:sz="4" w:space="0" w:color="000000"/>
            </w:tcBorders>
          </w:tcPr>
          <w:p w:rsidR="00CE4C20" w:rsidRPr="00977EEB" w:rsidRDefault="00CE4C20">
            <w:pPr>
              <w:jc w:val="center"/>
              <w:rPr>
                <w:sz w:val="26"/>
              </w:rPr>
            </w:pPr>
            <w:r w:rsidRPr="00977EEB">
              <w:rPr>
                <w:sz w:val="26"/>
              </w:rPr>
              <w:t>Срок исполнения</w:t>
            </w:r>
          </w:p>
        </w:tc>
      </w:tr>
      <w:tr w:rsidR="00CE4C20" w:rsidRPr="00977EEB" w:rsidTr="00CE4C20">
        <w:tc>
          <w:tcPr>
            <w:tcW w:w="709" w:type="dxa"/>
            <w:vMerge/>
            <w:tcBorders>
              <w:top w:val="single" w:sz="4" w:space="0" w:color="000000"/>
              <w:left w:val="single" w:sz="4" w:space="0" w:color="000000"/>
              <w:bottom w:val="single" w:sz="4" w:space="0" w:color="000000"/>
              <w:right w:val="single" w:sz="4" w:space="0" w:color="000000"/>
            </w:tcBorders>
            <w:vAlign w:val="center"/>
          </w:tcPr>
          <w:p w:rsidR="00CE4C20" w:rsidRPr="00977EEB" w:rsidRDefault="00CE4C20">
            <w:pPr>
              <w:rPr>
                <w:sz w:val="26"/>
              </w:rPr>
            </w:pPr>
          </w:p>
        </w:tc>
        <w:tc>
          <w:tcPr>
            <w:tcW w:w="4111" w:type="dxa"/>
            <w:vMerge/>
            <w:tcBorders>
              <w:top w:val="single" w:sz="4" w:space="0" w:color="000000"/>
              <w:left w:val="single" w:sz="4" w:space="0" w:color="000000"/>
              <w:bottom w:val="single" w:sz="4" w:space="0" w:color="000000"/>
              <w:right w:val="single" w:sz="4" w:space="0" w:color="000000"/>
            </w:tcBorders>
            <w:vAlign w:val="center"/>
          </w:tcPr>
          <w:p w:rsidR="00CE4C20" w:rsidRPr="00977EEB" w:rsidRDefault="00CE4C20">
            <w:pPr>
              <w:rPr>
                <w:sz w:val="26"/>
              </w:rPr>
            </w:pPr>
          </w:p>
        </w:tc>
        <w:tc>
          <w:tcPr>
            <w:tcW w:w="993" w:type="dxa"/>
            <w:tcBorders>
              <w:top w:val="single" w:sz="4" w:space="0" w:color="000000"/>
              <w:left w:val="single" w:sz="4" w:space="0" w:color="000000"/>
              <w:bottom w:val="single" w:sz="4" w:space="0" w:color="000000"/>
              <w:right w:val="single" w:sz="4" w:space="0" w:color="000000"/>
            </w:tcBorders>
          </w:tcPr>
          <w:p w:rsidR="00CE4C20" w:rsidRPr="00977EEB" w:rsidRDefault="00CE4C20">
            <w:pPr>
              <w:rPr>
                <w:sz w:val="26"/>
              </w:rPr>
            </w:pPr>
            <w:r w:rsidRPr="00977EEB">
              <w:rPr>
                <w:sz w:val="26"/>
              </w:rPr>
              <w:t>всего</w:t>
            </w:r>
          </w:p>
        </w:tc>
        <w:tc>
          <w:tcPr>
            <w:tcW w:w="850" w:type="dxa"/>
            <w:tcBorders>
              <w:top w:val="single" w:sz="4" w:space="0" w:color="000000"/>
              <w:left w:val="single" w:sz="4" w:space="0" w:color="000000"/>
              <w:bottom w:val="single" w:sz="4" w:space="0" w:color="000000"/>
              <w:right w:val="single" w:sz="4" w:space="0" w:color="000000"/>
            </w:tcBorders>
          </w:tcPr>
          <w:p w:rsidR="00CE4C20" w:rsidRPr="00977EEB" w:rsidRDefault="00CE4C20" w:rsidP="00B4758A">
            <w:pPr>
              <w:rPr>
                <w:sz w:val="26"/>
              </w:rPr>
            </w:pPr>
            <w:r w:rsidRPr="00977EEB">
              <w:rPr>
                <w:sz w:val="26"/>
              </w:rPr>
              <w:t>201</w:t>
            </w:r>
            <w:r w:rsidR="00B4758A">
              <w:rPr>
                <w:sz w:val="26"/>
              </w:rPr>
              <w:t>9</w:t>
            </w:r>
          </w:p>
        </w:tc>
        <w:tc>
          <w:tcPr>
            <w:tcW w:w="851" w:type="dxa"/>
            <w:tcBorders>
              <w:top w:val="single" w:sz="4" w:space="0" w:color="000000"/>
              <w:left w:val="single" w:sz="4" w:space="0" w:color="000000"/>
              <w:bottom w:val="single" w:sz="4" w:space="0" w:color="000000"/>
              <w:right w:val="single" w:sz="4" w:space="0" w:color="000000"/>
            </w:tcBorders>
          </w:tcPr>
          <w:p w:rsidR="00CE4C20" w:rsidRPr="00977EEB" w:rsidRDefault="00CE4C20" w:rsidP="00B4758A">
            <w:pPr>
              <w:rPr>
                <w:sz w:val="26"/>
              </w:rPr>
            </w:pPr>
            <w:r w:rsidRPr="00977EEB">
              <w:rPr>
                <w:sz w:val="26"/>
              </w:rPr>
              <w:t>20</w:t>
            </w:r>
            <w:r w:rsidR="00B4758A">
              <w:rPr>
                <w:sz w:val="26"/>
              </w:rPr>
              <w:t>20</w:t>
            </w:r>
          </w:p>
        </w:tc>
        <w:tc>
          <w:tcPr>
            <w:tcW w:w="849" w:type="dxa"/>
            <w:tcBorders>
              <w:top w:val="single" w:sz="4" w:space="0" w:color="000000"/>
              <w:left w:val="single" w:sz="4" w:space="0" w:color="000000"/>
              <w:bottom w:val="single" w:sz="4" w:space="0" w:color="000000"/>
              <w:right w:val="single" w:sz="4" w:space="0" w:color="000000"/>
            </w:tcBorders>
          </w:tcPr>
          <w:p w:rsidR="00CE4C20" w:rsidRPr="00977EEB" w:rsidRDefault="00CE4C20" w:rsidP="00B4758A">
            <w:pPr>
              <w:rPr>
                <w:sz w:val="26"/>
              </w:rPr>
            </w:pPr>
            <w:r w:rsidRPr="00977EEB">
              <w:rPr>
                <w:sz w:val="26"/>
              </w:rPr>
              <w:t>202</w:t>
            </w:r>
            <w:r w:rsidR="00B4758A">
              <w:rPr>
                <w:sz w:val="26"/>
              </w:rPr>
              <w:t>1</w:t>
            </w:r>
          </w:p>
        </w:tc>
        <w:tc>
          <w:tcPr>
            <w:tcW w:w="1844" w:type="dxa"/>
            <w:tcBorders>
              <w:top w:val="single" w:sz="4" w:space="0" w:color="000000"/>
              <w:left w:val="single" w:sz="4" w:space="0" w:color="000000"/>
              <w:bottom w:val="single" w:sz="4" w:space="0" w:color="000000"/>
              <w:right w:val="single" w:sz="4" w:space="0" w:color="000000"/>
            </w:tcBorders>
          </w:tcPr>
          <w:p w:rsidR="00CE4C20" w:rsidRPr="00977EEB" w:rsidRDefault="00CE4C20">
            <w:pPr>
              <w:rPr>
                <w:sz w:val="26"/>
              </w:rPr>
            </w:pPr>
          </w:p>
        </w:tc>
      </w:tr>
      <w:tr w:rsidR="00CE4C20" w:rsidRPr="00977EEB" w:rsidTr="00CE4C20">
        <w:tc>
          <w:tcPr>
            <w:tcW w:w="709" w:type="dxa"/>
            <w:tcBorders>
              <w:top w:val="single" w:sz="4" w:space="0" w:color="000000"/>
              <w:left w:val="single" w:sz="4" w:space="0" w:color="000000"/>
              <w:bottom w:val="single" w:sz="4" w:space="0" w:color="000000"/>
              <w:right w:val="single" w:sz="4" w:space="0" w:color="000000"/>
            </w:tcBorders>
          </w:tcPr>
          <w:p w:rsidR="00CE4C20" w:rsidRPr="00977EEB" w:rsidRDefault="00CE4C20">
            <w:pPr>
              <w:rPr>
                <w:sz w:val="26"/>
              </w:rPr>
            </w:pPr>
            <w:r w:rsidRPr="00977EEB">
              <w:rPr>
                <w:sz w:val="26"/>
              </w:rPr>
              <w:t>1.</w:t>
            </w:r>
          </w:p>
        </w:tc>
        <w:tc>
          <w:tcPr>
            <w:tcW w:w="4111" w:type="dxa"/>
            <w:tcBorders>
              <w:top w:val="single" w:sz="4" w:space="0" w:color="000000"/>
              <w:left w:val="single" w:sz="4" w:space="0" w:color="000000"/>
              <w:bottom w:val="single" w:sz="4" w:space="0" w:color="000000"/>
              <w:right w:val="single" w:sz="4" w:space="0" w:color="000000"/>
            </w:tcBorders>
          </w:tcPr>
          <w:p w:rsidR="00CE4C20" w:rsidRPr="00977EEB" w:rsidRDefault="00CE4C20">
            <w:pPr>
              <w:jc w:val="both"/>
              <w:rPr>
                <w:sz w:val="26"/>
              </w:rPr>
            </w:pPr>
            <w:r w:rsidRPr="00977EEB">
              <w:rPr>
                <w:sz w:val="26"/>
              </w:rPr>
              <w:t xml:space="preserve">Обучение </w:t>
            </w:r>
            <w:proofErr w:type="gramStart"/>
            <w:r w:rsidRPr="00977EEB">
              <w:rPr>
                <w:sz w:val="26"/>
              </w:rPr>
              <w:t>ответственного</w:t>
            </w:r>
            <w:proofErr w:type="gramEnd"/>
            <w:r w:rsidRPr="00977EEB">
              <w:rPr>
                <w:sz w:val="26"/>
              </w:rPr>
              <w:t xml:space="preserve"> за пожарную безопасность, пожарно-техническому минимуму</w:t>
            </w:r>
          </w:p>
        </w:tc>
        <w:tc>
          <w:tcPr>
            <w:tcW w:w="993" w:type="dxa"/>
            <w:tcBorders>
              <w:top w:val="single" w:sz="4" w:space="0" w:color="000000"/>
              <w:left w:val="single" w:sz="4" w:space="0" w:color="000000"/>
              <w:bottom w:val="single" w:sz="4" w:space="0" w:color="000000"/>
              <w:right w:val="single" w:sz="4" w:space="0" w:color="000000"/>
            </w:tcBorders>
          </w:tcPr>
          <w:p w:rsidR="00CE4C20" w:rsidRPr="00977EEB" w:rsidRDefault="00A04915" w:rsidP="00A22FA5">
            <w:pPr>
              <w:jc w:val="center"/>
              <w:rPr>
                <w:sz w:val="26"/>
              </w:rPr>
            </w:pPr>
            <w:r>
              <w:rPr>
                <w:sz w:val="26"/>
              </w:rPr>
              <w:t>2,0</w:t>
            </w:r>
          </w:p>
        </w:tc>
        <w:tc>
          <w:tcPr>
            <w:tcW w:w="850" w:type="dxa"/>
            <w:tcBorders>
              <w:top w:val="single" w:sz="4" w:space="0" w:color="000000"/>
              <w:left w:val="single" w:sz="4" w:space="0" w:color="000000"/>
              <w:bottom w:val="single" w:sz="4" w:space="0" w:color="000000"/>
              <w:right w:val="single" w:sz="4" w:space="0" w:color="000000"/>
            </w:tcBorders>
          </w:tcPr>
          <w:p w:rsidR="00CE4C20" w:rsidRPr="00977EEB" w:rsidRDefault="00A04915" w:rsidP="00A22FA5">
            <w:pPr>
              <w:jc w:val="center"/>
              <w:rPr>
                <w:sz w:val="26"/>
              </w:rPr>
            </w:pPr>
            <w:r>
              <w:rPr>
                <w:sz w:val="26"/>
              </w:rPr>
              <w:t>2,0</w:t>
            </w:r>
          </w:p>
        </w:tc>
        <w:tc>
          <w:tcPr>
            <w:tcW w:w="851" w:type="dxa"/>
            <w:tcBorders>
              <w:top w:val="single" w:sz="4" w:space="0" w:color="000000"/>
              <w:left w:val="single" w:sz="4" w:space="0" w:color="000000"/>
              <w:bottom w:val="single" w:sz="4" w:space="0" w:color="000000"/>
              <w:right w:val="single" w:sz="4" w:space="0" w:color="000000"/>
            </w:tcBorders>
          </w:tcPr>
          <w:p w:rsidR="00CE4C20" w:rsidRPr="00977EEB" w:rsidRDefault="001B5A4B" w:rsidP="00A22FA5">
            <w:pPr>
              <w:jc w:val="center"/>
              <w:rPr>
                <w:sz w:val="26"/>
              </w:rPr>
            </w:pPr>
            <w:r w:rsidRPr="00977EEB">
              <w:rPr>
                <w:sz w:val="26"/>
              </w:rPr>
              <w:t>0</w:t>
            </w:r>
          </w:p>
        </w:tc>
        <w:tc>
          <w:tcPr>
            <w:tcW w:w="849" w:type="dxa"/>
            <w:tcBorders>
              <w:top w:val="single" w:sz="4" w:space="0" w:color="000000"/>
              <w:left w:val="single" w:sz="4" w:space="0" w:color="000000"/>
              <w:bottom w:val="single" w:sz="4" w:space="0" w:color="000000"/>
              <w:right w:val="single" w:sz="4" w:space="0" w:color="000000"/>
            </w:tcBorders>
          </w:tcPr>
          <w:p w:rsidR="00CE4C20" w:rsidRPr="00977EEB" w:rsidRDefault="001B5A4B" w:rsidP="00A22FA5">
            <w:pPr>
              <w:jc w:val="center"/>
              <w:rPr>
                <w:sz w:val="26"/>
              </w:rPr>
            </w:pPr>
            <w:r w:rsidRPr="00977EEB">
              <w:rPr>
                <w:sz w:val="26"/>
              </w:rPr>
              <w:t>0</w:t>
            </w:r>
          </w:p>
        </w:tc>
        <w:tc>
          <w:tcPr>
            <w:tcW w:w="1844" w:type="dxa"/>
            <w:tcBorders>
              <w:top w:val="single" w:sz="4" w:space="0" w:color="000000"/>
              <w:left w:val="single" w:sz="4" w:space="0" w:color="000000"/>
              <w:bottom w:val="single" w:sz="4" w:space="0" w:color="000000"/>
              <w:right w:val="single" w:sz="4" w:space="0" w:color="000000"/>
            </w:tcBorders>
          </w:tcPr>
          <w:p w:rsidR="00CE4C20" w:rsidRPr="00977EEB" w:rsidRDefault="00CE4C20">
            <w:pPr>
              <w:rPr>
                <w:sz w:val="26"/>
              </w:rPr>
            </w:pPr>
            <w:r w:rsidRPr="00977EEB">
              <w:rPr>
                <w:sz w:val="26"/>
              </w:rPr>
              <w:t>Не реже 1 раза в 3 года</w:t>
            </w:r>
          </w:p>
        </w:tc>
      </w:tr>
      <w:tr w:rsidR="00CE4C20" w:rsidRPr="00977EEB" w:rsidTr="00CE4C20">
        <w:tc>
          <w:tcPr>
            <w:tcW w:w="709" w:type="dxa"/>
            <w:tcBorders>
              <w:top w:val="single" w:sz="4" w:space="0" w:color="000000"/>
              <w:left w:val="single" w:sz="4" w:space="0" w:color="000000"/>
              <w:bottom w:val="single" w:sz="4" w:space="0" w:color="000000"/>
              <w:right w:val="single" w:sz="4" w:space="0" w:color="000000"/>
            </w:tcBorders>
          </w:tcPr>
          <w:p w:rsidR="00CE4C20" w:rsidRPr="00977EEB" w:rsidRDefault="00CE4C20">
            <w:pPr>
              <w:rPr>
                <w:sz w:val="26"/>
              </w:rPr>
            </w:pPr>
            <w:r w:rsidRPr="00977EEB">
              <w:rPr>
                <w:sz w:val="26"/>
              </w:rPr>
              <w:t>2.</w:t>
            </w:r>
          </w:p>
        </w:tc>
        <w:tc>
          <w:tcPr>
            <w:tcW w:w="4111" w:type="dxa"/>
            <w:tcBorders>
              <w:top w:val="single" w:sz="4" w:space="0" w:color="000000"/>
              <w:left w:val="single" w:sz="4" w:space="0" w:color="000000"/>
              <w:bottom w:val="single" w:sz="4" w:space="0" w:color="000000"/>
              <w:right w:val="single" w:sz="4" w:space="0" w:color="000000"/>
            </w:tcBorders>
          </w:tcPr>
          <w:p w:rsidR="00CE4C20" w:rsidRPr="00977EEB" w:rsidRDefault="00CE4C20">
            <w:pPr>
              <w:jc w:val="both"/>
              <w:rPr>
                <w:sz w:val="26"/>
              </w:rPr>
            </w:pPr>
            <w:r w:rsidRPr="00977EEB">
              <w:rPr>
                <w:sz w:val="26"/>
              </w:rPr>
              <w:t>Обеспечение надлежащего состояния источников противопожарного водоснабжения</w:t>
            </w:r>
          </w:p>
        </w:tc>
        <w:tc>
          <w:tcPr>
            <w:tcW w:w="993" w:type="dxa"/>
            <w:tcBorders>
              <w:top w:val="single" w:sz="4" w:space="0" w:color="000000"/>
              <w:left w:val="single" w:sz="4" w:space="0" w:color="000000"/>
              <w:bottom w:val="single" w:sz="4" w:space="0" w:color="000000"/>
              <w:right w:val="single" w:sz="4" w:space="0" w:color="000000"/>
            </w:tcBorders>
          </w:tcPr>
          <w:p w:rsidR="00CE4C20" w:rsidRPr="00977EEB" w:rsidRDefault="002821F4" w:rsidP="00A22FA5">
            <w:pPr>
              <w:jc w:val="center"/>
              <w:rPr>
                <w:sz w:val="26"/>
              </w:rPr>
            </w:pPr>
            <w:r w:rsidRPr="00977EEB">
              <w:rPr>
                <w:sz w:val="26"/>
              </w:rPr>
              <w:t>5,0</w:t>
            </w:r>
          </w:p>
        </w:tc>
        <w:tc>
          <w:tcPr>
            <w:tcW w:w="850" w:type="dxa"/>
            <w:tcBorders>
              <w:top w:val="single" w:sz="4" w:space="0" w:color="000000"/>
              <w:left w:val="single" w:sz="4" w:space="0" w:color="000000"/>
              <w:bottom w:val="single" w:sz="4" w:space="0" w:color="000000"/>
              <w:right w:val="single" w:sz="4" w:space="0" w:color="000000"/>
            </w:tcBorders>
          </w:tcPr>
          <w:p w:rsidR="00CE4C20" w:rsidRPr="00977EEB" w:rsidRDefault="001B5A4B" w:rsidP="00A22FA5">
            <w:pPr>
              <w:jc w:val="center"/>
              <w:rPr>
                <w:sz w:val="26"/>
              </w:rPr>
            </w:pPr>
            <w:r w:rsidRPr="00977EEB">
              <w:rPr>
                <w:sz w:val="26"/>
              </w:rPr>
              <w:t>1,0</w:t>
            </w:r>
          </w:p>
        </w:tc>
        <w:tc>
          <w:tcPr>
            <w:tcW w:w="851" w:type="dxa"/>
            <w:tcBorders>
              <w:top w:val="single" w:sz="4" w:space="0" w:color="000000"/>
              <w:left w:val="single" w:sz="4" w:space="0" w:color="000000"/>
              <w:bottom w:val="single" w:sz="4" w:space="0" w:color="000000"/>
              <w:right w:val="single" w:sz="4" w:space="0" w:color="000000"/>
            </w:tcBorders>
          </w:tcPr>
          <w:p w:rsidR="00CE4C20" w:rsidRPr="00977EEB" w:rsidRDefault="001B5A4B" w:rsidP="00A22FA5">
            <w:pPr>
              <w:jc w:val="center"/>
              <w:rPr>
                <w:sz w:val="26"/>
              </w:rPr>
            </w:pPr>
            <w:r w:rsidRPr="00977EEB">
              <w:rPr>
                <w:sz w:val="26"/>
              </w:rPr>
              <w:t>2,0</w:t>
            </w:r>
          </w:p>
        </w:tc>
        <w:tc>
          <w:tcPr>
            <w:tcW w:w="849" w:type="dxa"/>
            <w:tcBorders>
              <w:top w:val="single" w:sz="4" w:space="0" w:color="000000"/>
              <w:left w:val="single" w:sz="4" w:space="0" w:color="000000"/>
              <w:bottom w:val="single" w:sz="4" w:space="0" w:color="000000"/>
              <w:right w:val="single" w:sz="4" w:space="0" w:color="000000"/>
            </w:tcBorders>
          </w:tcPr>
          <w:p w:rsidR="00CE4C20" w:rsidRPr="00977EEB" w:rsidRDefault="001B5A4B" w:rsidP="00A22FA5">
            <w:pPr>
              <w:jc w:val="center"/>
              <w:rPr>
                <w:sz w:val="26"/>
              </w:rPr>
            </w:pPr>
            <w:r w:rsidRPr="00977EEB">
              <w:rPr>
                <w:sz w:val="26"/>
              </w:rPr>
              <w:t>2,0</w:t>
            </w:r>
          </w:p>
        </w:tc>
        <w:tc>
          <w:tcPr>
            <w:tcW w:w="1844" w:type="dxa"/>
            <w:tcBorders>
              <w:top w:val="single" w:sz="4" w:space="0" w:color="000000"/>
              <w:left w:val="single" w:sz="4" w:space="0" w:color="000000"/>
              <w:bottom w:val="single" w:sz="4" w:space="0" w:color="000000"/>
              <w:right w:val="single" w:sz="4" w:space="0" w:color="000000"/>
            </w:tcBorders>
          </w:tcPr>
          <w:p w:rsidR="00CE4C20" w:rsidRPr="00977EEB" w:rsidRDefault="00CE4C20" w:rsidP="00B4758A">
            <w:pPr>
              <w:rPr>
                <w:sz w:val="26"/>
              </w:rPr>
            </w:pPr>
            <w:r w:rsidRPr="00977EEB">
              <w:rPr>
                <w:sz w:val="26"/>
              </w:rPr>
              <w:t>201</w:t>
            </w:r>
            <w:r w:rsidR="00B4758A">
              <w:rPr>
                <w:sz w:val="26"/>
              </w:rPr>
              <w:t>9</w:t>
            </w:r>
            <w:r w:rsidRPr="00977EEB">
              <w:rPr>
                <w:sz w:val="26"/>
              </w:rPr>
              <w:t>-202</w:t>
            </w:r>
            <w:r w:rsidR="00B4758A">
              <w:rPr>
                <w:sz w:val="26"/>
              </w:rPr>
              <w:t>1</w:t>
            </w:r>
            <w:r w:rsidRPr="00977EEB">
              <w:rPr>
                <w:sz w:val="26"/>
              </w:rPr>
              <w:t>гг.</w:t>
            </w:r>
          </w:p>
        </w:tc>
      </w:tr>
      <w:tr w:rsidR="00B4758A" w:rsidRPr="00977EEB" w:rsidTr="00CE4C20">
        <w:tc>
          <w:tcPr>
            <w:tcW w:w="709" w:type="dxa"/>
            <w:tcBorders>
              <w:top w:val="single" w:sz="4" w:space="0" w:color="000000"/>
              <w:left w:val="single" w:sz="4" w:space="0" w:color="000000"/>
              <w:bottom w:val="single" w:sz="4" w:space="0" w:color="000000"/>
              <w:right w:val="single" w:sz="4" w:space="0" w:color="000000"/>
            </w:tcBorders>
          </w:tcPr>
          <w:p w:rsidR="00B4758A" w:rsidRPr="00977EEB" w:rsidRDefault="00B4758A">
            <w:pPr>
              <w:rPr>
                <w:sz w:val="26"/>
              </w:rPr>
            </w:pPr>
            <w:r w:rsidRPr="00977EEB">
              <w:rPr>
                <w:sz w:val="26"/>
              </w:rPr>
              <w:t>3.</w:t>
            </w:r>
          </w:p>
        </w:tc>
        <w:tc>
          <w:tcPr>
            <w:tcW w:w="4111" w:type="dxa"/>
            <w:tcBorders>
              <w:top w:val="single" w:sz="4" w:space="0" w:color="000000"/>
              <w:left w:val="single" w:sz="4" w:space="0" w:color="000000"/>
              <w:bottom w:val="single" w:sz="4" w:space="0" w:color="000000"/>
              <w:right w:val="single" w:sz="4" w:space="0" w:color="000000"/>
            </w:tcBorders>
          </w:tcPr>
          <w:p w:rsidR="00B4758A" w:rsidRPr="00977EEB" w:rsidRDefault="00B4758A">
            <w:pPr>
              <w:jc w:val="both"/>
              <w:rPr>
                <w:sz w:val="26"/>
              </w:rPr>
            </w:pPr>
            <w:r w:rsidRPr="00977EEB">
              <w:rPr>
                <w:sz w:val="26"/>
              </w:rPr>
              <w:t>Оснащение территорий общего пользования первичными средствами тушения пожаров и противопожарным инвентарем</w:t>
            </w:r>
          </w:p>
        </w:tc>
        <w:tc>
          <w:tcPr>
            <w:tcW w:w="993"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30,0</w:t>
            </w:r>
          </w:p>
        </w:tc>
        <w:tc>
          <w:tcPr>
            <w:tcW w:w="850"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10,0</w:t>
            </w:r>
          </w:p>
        </w:tc>
        <w:tc>
          <w:tcPr>
            <w:tcW w:w="851"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10,0</w:t>
            </w:r>
          </w:p>
        </w:tc>
        <w:tc>
          <w:tcPr>
            <w:tcW w:w="849"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10,0</w:t>
            </w:r>
          </w:p>
        </w:tc>
        <w:tc>
          <w:tcPr>
            <w:tcW w:w="1844" w:type="dxa"/>
            <w:tcBorders>
              <w:top w:val="single" w:sz="4" w:space="0" w:color="000000"/>
              <w:left w:val="single" w:sz="4" w:space="0" w:color="000000"/>
              <w:bottom w:val="single" w:sz="4" w:space="0" w:color="000000"/>
              <w:right w:val="single" w:sz="4" w:space="0" w:color="000000"/>
            </w:tcBorders>
          </w:tcPr>
          <w:p w:rsidR="00B4758A" w:rsidRPr="00977EEB" w:rsidRDefault="00B4758A" w:rsidP="00CC7ACA">
            <w:pPr>
              <w:rPr>
                <w:sz w:val="26"/>
              </w:rPr>
            </w:pPr>
            <w:r w:rsidRPr="00977EEB">
              <w:rPr>
                <w:sz w:val="26"/>
              </w:rPr>
              <w:t>201</w:t>
            </w:r>
            <w:r>
              <w:rPr>
                <w:sz w:val="26"/>
              </w:rPr>
              <w:t>9</w:t>
            </w:r>
            <w:r w:rsidRPr="00977EEB">
              <w:rPr>
                <w:sz w:val="26"/>
              </w:rPr>
              <w:t>-202</w:t>
            </w:r>
            <w:r>
              <w:rPr>
                <w:sz w:val="26"/>
              </w:rPr>
              <w:t>1</w:t>
            </w:r>
            <w:r w:rsidRPr="00977EEB">
              <w:rPr>
                <w:sz w:val="26"/>
              </w:rPr>
              <w:t>гг.</w:t>
            </w:r>
          </w:p>
        </w:tc>
      </w:tr>
      <w:tr w:rsidR="00B4758A" w:rsidRPr="00977EEB" w:rsidTr="00CE4C20">
        <w:tc>
          <w:tcPr>
            <w:tcW w:w="709" w:type="dxa"/>
            <w:tcBorders>
              <w:top w:val="single" w:sz="4" w:space="0" w:color="000000"/>
              <w:left w:val="single" w:sz="4" w:space="0" w:color="000000"/>
              <w:bottom w:val="single" w:sz="4" w:space="0" w:color="000000"/>
              <w:right w:val="single" w:sz="4" w:space="0" w:color="000000"/>
            </w:tcBorders>
          </w:tcPr>
          <w:p w:rsidR="00B4758A" w:rsidRPr="00977EEB" w:rsidRDefault="00B4758A">
            <w:pPr>
              <w:rPr>
                <w:sz w:val="26"/>
              </w:rPr>
            </w:pPr>
            <w:r w:rsidRPr="00977EEB">
              <w:rPr>
                <w:sz w:val="26"/>
              </w:rPr>
              <w:t>4.</w:t>
            </w:r>
          </w:p>
        </w:tc>
        <w:tc>
          <w:tcPr>
            <w:tcW w:w="4111" w:type="dxa"/>
            <w:tcBorders>
              <w:top w:val="single" w:sz="4" w:space="0" w:color="000000"/>
              <w:left w:val="single" w:sz="4" w:space="0" w:color="000000"/>
              <w:bottom w:val="single" w:sz="4" w:space="0" w:color="000000"/>
              <w:right w:val="single" w:sz="4" w:space="0" w:color="000000"/>
            </w:tcBorders>
          </w:tcPr>
          <w:p w:rsidR="00B4758A" w:rsidRPr="00977EEB" w:rsidRDefault="00B4758A">
            <w:pPr>
              <w:jc w:val="both"/>
              <w:rPr>
                <w:sz w:val="26"/>
              </w:rPr>
            </w:pPr>
            <w:r w:rsidRPr="00977EEB">
              <w:rPr>
                <w:sz w:val="26"/>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993"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0</w:t>
            </w:r>
          </w:p>
        </w:tc>
        <w:tc>
          <w:tcPr>
            <w:tcW w:w="850"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0</w:t>
            </w:r>
          </w:p>
        </w:tc>
        <w:tc>
          <w:tcPr>
            <w:tcW w:w="851"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0</w:t>
            </w:r>
          </w:p>
        </w:tc>
        <w:tc>
          <w:tcPr>
            <w:tcW w:w="849"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0</w:t>
            </w:r>
          </w:p>
        </w:tc>
        <w:tc>
          <w:tcPr>
            <w:tcW w:w="1844" w:type="dxa"/>
            <w:tcBorders>
              <w:top w:val="single" w:sz="4" w:space="0" w:color="000000"/>
              <w:left w:val="single" w:sz="4" w:space="0" w:color="000000"/>
              <w:bottom w:val="single" w:sz="4" w:space="0" w:color="000000"/>
              <w:right w:val="single" w:sz="4" w:space="0" w:color="000000"/>
            </w:tcBorders>
          </w:tcPr>
          <w:p w:rsidR="00B4758A" w:rsidRPr="00977EEB" w:rsidRDefault="00B4758A" w:rsidP="00CC7ACA">
            <w:pPr>
              <w:rPr>
                <w:sz w:val="26"/>
              </w:rPr>
            </w:pPr>
            <w:r w:rsidRPr="00977EEB">
              <w:rPr>
                <w:sz w:val="26"/>
              </w:rPr>
              <w:t>201</w:t>
            </w:r>
            <w:r>
              <w:rPr>
                <w:sz w:val="26"/>
              </w:rPr>
              <w:t>9</w:t>
            </w:r>
            <w:r w:rsidRPr="00977EEB">
              <w:rPr>
                <w:sz w:val="26"/>
              </w:rPr>
              <w:t>-202</w:t>
            </w:r>
            <w:r>
              <w:rPr>
                <w:sz w:val="26"/>
              </w:rPr>
              <w:t>1</w:t>
            </w:r>
            <w:r w:rsidRPr="00977EEB">
              <w:rPr>
                <w:sz w:val="26"/>
              </w:rPr>
              <w:t>гг.</w:t>
            </w:r>
          </w:p>
        </w:tc>
      </w:tr>
      <w:tr w:rsidR="00B4758A" w:rsidRPr="00977EEB" w:rsidTr="00CE4C20">
        <w:tc>
          <w:tcPr>
            <w:tcW w:w="709" w:type="dxa"/>
            <w:tcBorders>
              <w:top w:val="single" w:sz="4" w:space="0" w:color="000000"/>
              <w:left w:val="single" w:sz="4" w:space="0" w:color="000000"/>
              <w:bottom w:val="single" w:sz="4" w:space="0" w:color="000000"/>
              <w:right w:val="single" w:sz="4" w:space="0" w:color="000000"/>
            </w:tcBorders>
          </w:tcPr>
          <w:p w:rsidR="00B4758A" w:rsidRPr="00977EEB" w:rsidRDefault="00B4758A">
            <w:pPr>
              <w:rPr>
                <w:sz w:val="26"/>
              </w:rPr>
            </w:pPr>
            <w:r w:rsidRPr="00977EEB">
              <w:rPr>
                <w:sz w:val="26"/>
              </w:rPr>
              <w:t>5.</w:t>
            </w:r>
          </w:p>
        </w:tc>
        <w:tc>
          <w:tcPr>
            <w:tcW w:w="4111" w:type="dxa"/>
            <w:tcBorders>
              <w:top w:val="single" w:sz="4" w:space="0" w:color="000000"/>
              <w:left w:val="single" w:sz="4" w:space="0" w:color="000000"/>
              <w:bottom w:val="single" w:sz="4" w:space="0" w:color="000000"/>
              <w:right w:val="single" w:sz="4" w:space="0" w:color="000000"/>
            </w:tcBorders>
          </w:tcPr>
          <w:p w:rsidR="00B4758A" w:rsidRPr="00977EEB" w:rsidRDefault="00B4758A">
            <w:pPr>
              <w:jc w:val="both"/>
              <w:rPr>
                <w:sz w:val="26"/>
              </w:rPr>
            </w:pPr>
            <w:r w:rsidRPr="00977EEB">
              <w:rPr>
                <w:color w:val="000000"/>
                <w:sz w:val="26"/>
              </w:rPr>
              <w:t>Изготовление обучающего и информационного   материала, памяток, знаков, табличек по пожарной  безопасности</w:t>
            </w:r>
          </w:p>
        </w:tc>
        <w:tc>
          <w:tcPr>
            <w:tcW w:w="993"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3,0</w:t>
            </w:r>
          </w:p>
        </w:tc>
        <w:tc>
          <w:tcPr>
            <w:tcW w:w="850"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1,0</w:t>
            </w:r>
          </w:p>
        </w:tc>
        <w:tc>
          <w:tcPr>
            <w:tcW w:w="851"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1,0</w:t>
            </w:r>
          </w:p>
        </w:tc>
        <w:tc>
          <w:tcPr>
            <w:tcW w:w="849"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1,0</w:t>
            </w:r>
          </w:p>
        </w:tc>
        <w:tc>
          <w:tcPr>
            <w:tcW w:w="1844" w:type="dxa"/>
            <w:tcBorders>
              <w:top w:val="single" w:sz="4" w:space="0" w:color="000000"/>
              <w:left w:val="single" w:sz="4" w:space="0" w:color="000000"/>
              <w:bottom w:val="single" w:sz="4" w:space="0" w:color="000000"/>
              <w:right w:val="single" w:sz="4" w:space="0" w:color="000000"/>
            </w:tcBorders>
          </w:tcPr>
          <w:p w:rsidR="00B4758A" w:rsidRPr="00977EEB" w:rsidRDefault="00B4758A" w:rsidP="00CC7ACA">
            <w:pPr>
              <w:rPr>
                <w:sz w:val="26"/>
              </w:rPr>
            </w:pPr>
            <w:r w:rsidRPr="00977EEB">
              <w:rPr>
                <w:sz w:val="26"/>
              </w:rPr>
              <w:t>201</w:t>
            </w:r>
            <w:r>
              <w:rPr>
                <w:sz w:val="26"/>
              </w:rPr>
              <w:t>9</w:t>
            </w:r>
            <w:r w:rsidRPr="00977EEB">
              <w:rPr>
                <w:sz w:val="26"/>
              </w:rPr>
              <w:t>-202</w:t>
            </w:r>
            <w:r>
              <w:rPr>
                <w:sz w:val="26"/>
              </w:rPr>
              <w:t>1</w:t>
            </w:r>
            <w:r w:rsidRPr="00977EEB">
              <w:rPr>
                <w:sz w:val="26"/>
              </w:rPr>
              <w:t>гг.</w:t>
            </w:r>
          </w:p>
        </w:tc>
      </w:tr>
      <w:tr w:rsidR="00B4758A" w:rsidRPr="00977EEB" w:rsidTr="00CE4C20">
        <w:tc>
          <w:tcPr>
            <w:tcW w:w="709" w:type="dxa"/>
            <w:tcBorders>
              <w:top w:val="single" w:sz="4" w:space="0" w:color="000000"/>
              <w:left w:val="single" w:sz="4" w:space="0" w:color="000000"/>
              <w:bottom w:val="single" w:sz="4" w:space="0" w:color="000000"/>
              <w:right w:val="single" w:sz="4" w:space="0" w:color="000000"/>
            </w:tcBorders>
          </w:tcPr>
          <w:p w:rsidR="00B4758A" w:rsidRPr="00977EEB" w:rsidRDefault="00B4758A">
            <w:pPr>
              <w:rPr>
                <w:sz w:val="26"/>
              </w:rPr>
            </w:pPr>
            <w:r w:rsidRPr="00977EEB">
              <w:rPr>
                <w:sz w:val="26"/>
              </w:rPr>
              <w:t>6.</w:t>
            </w:r>
          </w:p>
        </w:tc>
        <w:tc>
          <w:tcPr>
            <w:tcW w:w="4111" w:type="dxa"/>
            <w:tcBorders>
              <w:top w:val="single" w:sz="4" w:space="0" w:color="000000"/>
              <w:left w:val="single" w:sz="4" w:space="0" w:color="000000"/>
              <w:bottom w:val="single" w:sz="4" w:space="0" w:color="000000"/>
              <w:right w:val="single" w:sz="4" w:space="0" w:color="000000"/>
            </w:tcBorders>
          </w:tcPr>
          <w:p w:rsidR="00B4758A" w:rsidRPr="00977EEB" w:rsidRDefault="00B4758A">
            <w:pPr>
              <w:jc w:val="both"/>
              <w:rPr>
                <w:color w:val="000000"/>
                <w:sz w:val="26"/>
              </w:rPr>
            </w:pPr>
            <w:r w:rsidRPr="00977EEB">
              <w:rPr>
                <w:color w:val="000000"/>
                <w:sz w:val="26"/>
              </w:rPr>
              <w:t>Публикация материалов по противопожарной тематики в средствах массовой информации</w:t>
            </w:r>
          </w:p>
        </w:tc>
        <w:tc>
          <w:tcPr>
            <w:tcW w:w="993"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0</w:t>
            </w:r>
          </w:p>
        </w:tc>
        <w:tc>
          <w:tcPr>
            <w:tcW w:w="850"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0</w:t>
            </w:r>
          </w:p>
        </w:tc>
        <w:tc>
          <w:tcPr>
            <w:tcW w:w="851"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0</w:t>
            </w:r>
          </w:p>
        </w:tc>
        <w:tc>
          <w:tcPr>
            <w:tcW w:w="849"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0</w:t>
            </w:r>
          </w:p>
        </w:tc>
        <w:tc>
          <w:tcPr>
            <w:tcW w:w="1844" w:type="dxa"/>
            <w:tcBorders>
              <w:top w:val="single" w:sz="4" w:space="0" w:color="000000"/>
              <w:left w:val="single" w:sz="4" w:space="0" w:color="000000"/>
              <w:bottom w:val="single" w:sz="4" w:space="0" w:color="000000"/>
              <w:right w:val="single" w:sz="4" w:space="0" w:color="000000"/>
            </w:tcBorders>
          </w:tcPr>
          <w:p w:rsidR="00B4758A" w:rsidRPr="00977EEB" w:rsidRDefault="00B4758A" w:rsidP="00CC7ACA">
            <w:pPr>
              <w:rPr>
                <w:sz w:val="26"/>
              </w:rPr>
            </w:pPr>
            <w:r w:rsidRPr="00977EEB">
              <w:rPr>
                <w:sz w:val="26"/>
              </w:rPr>
              <w:t>201</w:t>
            </w:r>
            <w:r>
              <w:rPr>
                <w:sz w:val="26"/>
              </w:rPr>
              <w:t>9</w:t>
            </w:r>
            <w:r w:rsidRPr="00977EEB">
              <w:rPr>
                <w:sz w:val="26"/>
              </w:rPr>
              <w:t>-202</w:t>
            </w:r>
            <w:r>
              <w:rPr>
                <w:sz w:val="26"/>
              </w:rPr>
              <w:t>1</w:t>
            </w:r>
            <w:r w:rsidRPr="00977EEB">
              <w:rPr>
                <w:sz w:val="26"/>
              </w:rPr>
              <w:t>гг.</w:t>
            </w:r>
          </w:p>
        </w:tc>
      </w:tr>
      <w:tr w:rsidR="00B4758A" w:rsidRPr="00977EEB" w:rsidTr="00CE4C20">
        <w:tc>
          <w:tcPr>
            <w:tcW w:w="709" w:type="dxa"/>
            <w:tcBorders>
              <w:top w:val="single" w:sz="4" w:space="0" w:color="000000"/>
              <w:left w:val="single" w:sz="4" w:space="0" w:color="000000"/>
              <w:bottom w:val="single" w:sz="4" w:space="0" w:color="000000"/>
              <w:right w:val="single" w:sz="4" w:space="0" w:color="000000"/>
            </w:tcBorders>
          </w:tcPr>
          <w:p w:rsidR="00B4758A" w:rsidRPr="00977EEB" w:rsidRDefault="00B4758A">
            <w:pPr>
              <w:rPr>
                <w:sz w:val="26"/>
              </w:rPr>
            </w:pPr>
            <w:r>
              <w:rPr>
                <w:sz w:val="26"/>
              </w:rPr>
              <w:t>7</w:t>
            </w:r>
            <w:r w:rsidRPr="00977EEB">
              <w:rPr>
                <w:sz w:val="26"/>
              </w:rPr>
              <w:t>.</w:t>
            </w:r>
          </w:p>
        </w:tc>
        <w:tc>
          <w:tcPr>
            <w:tcW w:w="4111" w:type="dxa"/>
            <w:tcBorders>
              <w:top w:val="single" w:sz="4" w:space="0" w:color="000000"/>
              <w:left w:val="single" w:sz="4" w:space="0" w:color="000000"/>
              <w:bottom w:val="single" w:sz="4" w:space="0" w:color="000000"/>
              <w:right w:val="single" w:sz="4" w:space="0" w:color="000000"/>
            </w:tcBorders>
          </w:tcPr>
          <w:p w:rsidR="00B4758A" w:rsidRPr="00977EEB" w:rsidRDefault="00B4758A">
            <w:pPr>
              <w:jc w:val="both"/>
              <w:rPr>
                <w:sz w:val="26"/>
              </w:rPr>
            </w:pPr>
            <w:r w:rsidRPr="00977EEB">
              <w:rPr>
                <w:sz w:val="26"/>
              </w:rPr>
              <w:t>Опашка населенных пунктов с привлечением сельскохозяйственной техники для целей пожаротушения при введении особого режима пожарной безопасности</w:t>
            </w:r>
          </w:p>
        </w:tc>
        <w:tc>
          <w:tcPr>
            <w:tcW w:w="993"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0</w:t>
            </w:r>
          </w:p>
        </w:tc>
        <w:tc>
          <w:tcPr>
            <w:tcW w:w="850"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0</w:t>
            </w:r>
          </w:p>
        </w:tc>
        <w:tc>
          <w:tcPr>
            <w:tcW w:w="851"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0</w:t>
            </w:r>
          </w:p>
        </w:tc>
        <w:tc>
          <w:tcPr>
            <w:tcW w:w="849" w:type="dxa"/>
            <w:tcBorders>
              <w:top w:val="single" w:sz="4" w:space="0" w:color="000000"/>
              <w:left w:val="single" w:sz="4" w:space="0" w:color="000000"/>
              <w:bottom w:val="single" w:sz="4" w:space="0" w:color="000000"/>
              <w:right w:val="single" w:sz="4" w:space="0" w:color="000000"/>
            </w:tcBorders>
          </w:tcPr>
          <w:p w:rsidR="00B4758A" w:rsidRPr="00977EEB" w:rsidRDefault="00B4758A" w:rsidP="00A22FA5">
            <w:pPr>
              <w:jc w:val="center"/>
              <w:rPr>
                <w:sz w:val="26"/>
              </w:rPr>
            </w:pPr>
            <w:r w:rsidRPr="00977EEB">
              <w:rPr>
                <w:sz w:val="26"/>
              </w:rPr>
              <w:t>0</w:t>
            </w:r>
          </w:p>
        </w:tc>
        <w:tc>
          <w:tcPr>
            <w:tcW w:w="1844" w:type="dxa"/>
            <w:tcBorders>
              <w:top w:val="single" w:sz="4" w:space="0" w:color="000000"/>
              <w:left w:val="single" w:sz="4" w:space="0" w:color="000000"/>
              <w:bottom w:val="single" w:sz="4" w:space="0" w:color="000000"/>
              <w:right w:val="single" w:sz="4" w:space="0" w:color="000000"/>
            </w:tcBorders>
          </w:tcPr>
          <w:p w:rsidR="00B4758A" w:rsidRPr="00977EEB" w:rsidRDefault="00B4758A" w:rsidP="00CC7ACA">
            <w:pPr>
              <w:rPr>
                <w:sz w:val="26"/>
              </w:rPr>
            </w:pPr>
            <w:r w:rsidRPr="00977EEB">
              <w:rPr>
                <w:sz w:val="26"/>
              </w:rPr>
              <w:t>201</w:t>
            </w:r>
            <w:r>
              <w:rPr>
                <w:sz w:val="26"/>
              </w:rPr>
              <w:t>9</w:t>
            </w:r>
            <w:r w:rsidRPr="00977EEB">
              <w:rPr>
                <w:sz w:val="26"/>
              </w:rPr>
              <w:t>-202</w:t>
            </w:r>
            <w:r>
              <w:rPr>
                <w:sz w:val="26"/>
              </w:rPr>
              <w:t>1</w:t>
            </w:r>
            <w:r w:rsidRPr="00977EEB">
              <w:rPr>
                <w:sz w:val="26"/>
              </w:rPr>
              <w:t>гг.</w:t>
            </w:r>
          </w:p>
        </w:tc>
      </w:tr>
      <w:tr w:rsidR="00CE4C20" w:rsidRPr="00977EEB" w:rsidTr="00CE4C20">
        <w:tc>
          <w:tcPr>
            <w:tcW w:w="4820" w:type="dxa"/>
            <w:gridSpan w:val="2"/>
            <w:tcBorders>
              <w:top w:val="single" w:sz="4" w:space="0" w:color="000000"/>
              <w:left w:val="single" w:sz="4" w:space="0" w:color="000000"/>
              <w:bottom w:val="single" w:sz="4" w:space="0" w:color="000000"/>
              <w:right w:val="single" w:sz="4" w:space="0" w:color="000000"/>
            </w:tcBorders>
          </w:tcPr>
          <w:p w:rsidR="00CE4C20" w:rsidRPr="00977EEB" w:rsidRDefault="00CE4C20">
            <w:pPr>
              <w:jc w:val="center"/>
              <w:rPr>
                <w:b/>
                <w:sz w:val="26"/>
              </w:rPr>
            </w:pPr>
            <w:r w:rsidRPr="00977EEB">
              <w:rPr>
                <w:b/>
                <w:sz w:val="26"/>
              </w:rPr>
              <w:t>ИТОГО:</w:t>
            </w:r>
          </w:p>
        </w:tc>
        <w:tc>
          <w:tcPr>
            <w:tcW w:w="993" w:type="dxa"/>
            <w:tcBorders>
              <w:top w:val="single" w:sz="4" w:space="0" w:color="000000"/>
              <w:left w:val="single" w:sz="4" w:space="0" w:color="000000"/>
              <w:bottom w:val="single" w:sz="4" w:space="0" w:color="000000"/>
              <w:right w:val="single" w:sz="4" w:space="0" w:color="000000"/>
            </w:tcBorders>
          </w:tcPr>
          <w:p w:rsidR="00CE4C20" w:rsidRPr="00977EEB" w:rsidRDefault="00B4758A">
            <w:pPr>
              <w:rPr>
                <w:sz w:val="26"/>
              </w:rPr>
            </w:pPr>
            <w:r>
              <w:rPr>
                <w:sz w:val="26"/>
              </w:rPr>
              <w:t>40</w:t>
            </w:r>
            <w:r w:rsidR="00A04915">
              <w:rPr>
                <w:sz w:val="26"/>
              </w:rPr>
              <w:t>,0</w:t>
            </w:r>
          </w:p>
        </w:tc>
        <w:tc>
          <w:tcPr>
            <w:tcW w:w="850" w:type="dxa"/>
            <w:tcBorders>
              <w:top w:val="single" w:sz="4" w:space="0" w:color="000000"/>
              <w:left w:val="single" w:sz="4" w:space="0" w:color="000000"/>
              <w:bottom w:val="single" w:sz="4" w:space="0" w:color="000000"/>
              <w:right w:val="single" w:sz="4" w:space="0" w:color="000000"/>
            </w:tcBorders>
          </w:tcPr>
          <w:p w:rsidR="00CE4C20" w:rsidRPr="00977EEB" w:rsidRDefault="00B4758A">
            <w:pPr>
              <w:rPr>
                <w:sz w:val="26"/>
              </w:rPr>
            </w:pPr>
            <w:r>
              <w:rPr>
                <w:sz w:val="26"/>
              </w:rPr>
              <w:t>14</w:t>
            </w:r>
            <w:r w:rsidR="00A04915">
              <w:rPr>
                <w:sz w:val="26"/>
              </w:rPr>
              <w:t>,0</w:t>
            </w:r>
          </w:p>
        </w:tc>
        <w:tc>
          <w:tcPr>
            <w:tcW w:w="851" w:type="dxa"/>
            <w:tcBorders>
              <w:top w:val="single" w:sz="4" w:space="0" w:color="000000"/>
              <w:left w:val="single" w:sz="4" w:space="0" w:color="000000"/>
              <w:bottom w:val="single" w:sz="4" w:space="0" w:color="000000"/>
              <w:right w:val="single" w:sz="4" w:space="0" w:color="000000"/>
            </w:tcBorders>
          </w:tcPr>
          <w:p w:rsidR="00CE4C20" w:rsidRPr="00977EEB" w:rsidRDefault="00B4758A">
            <w:pPr>
              <w:rPr>
                <w:sz w:val="26"/>
              </w:rPr>
            </w:pPr>
            <w:r>
              <w:rPr>
                <w:sz w:val="26"/>
              </w:rPr>
              <w:t>1</w:t>
            </w:r>
            <w:r w:rsidR="00A04915">
              <w:rPr>
                <w:sz w:val="26"/>
              </w:rPr>
              <w:t>3,0</w:t>
            </w:r>
          </w:p>
        </w:tc>
        <w:tc>
          <w:tcPr>
            <w:tcW w:w="849" w:type="dxa"/>
            <w:tcBorders>
              <w:top w:val="single" w:sz="4" w:space="0" w:color="000000"/>
              <w:left w:val="single" w:sz="4" w:space="0" w:color="000000"/>
              <w:bottom w:val="single" w:sz="4" w:space="0" w:color="000000"/>
              <w:right w:val="single" w:sz="4" w:space="0" w:color="000000"/>
            </w:tcBorders>
          </w:tcPr>
          <w:p w:rsidR="00CE4C20" w:rsidRPr="00977EEB" w:rsidRDefault="00B4758A">
            <w:pPr>
              <w:rPr>
                <w:sz w:val="26"/>
              </w:rPr>
            </w:pPr>
            <w:r>
              <w:rPr>
                <w:sz w:val="26"/>
              </w:rPr>
              <w:t>1</w:t>
            </w:r>
            <w:r w:rsidR="00A04915">
              <w:rPr>
                <w:sz w:val="26"/>
              </w:rPr>
              <w:t>3,0</w:t>
            </w:r>
          </w:p>
        </w:tc>
        <w:tc>
          <w:tcPr>
            <w:tcW w:w="1844" w:type="dxa"/>
            <w:tcBorders>
              <w:top w:val="single" w:sz="4" w:space="0" w:color="000000"/>
              <w:left w:val="single" w:sz="4" w:space="0" w:color="000000"/>
              <w:bottom w:val="single" w:sz="4" w:space="0" w:color="000000"/>
              <w:right w:val="single" w:sz="4" w:space="0" w:color="000000"/>
            </w:tcBorders>
          </w:tcPr>
          <w:p w:rsidR="00CE4C20" w:rsidRPr="00977EEB" w:rsidRDefault="00CE4C20">
            <w:pPr>
              <w:rPr>
                <w:sz w:val="26"/>
              </w:rPr>
            </w:pPr>
          </w:p>
        </w:tc>
      </w:tr>
      <w:tr w:rsidR="00CE4C20" w:rsidRPr="00977EEB" w:rsidTr="00CE4C20">
        <w:tc>
          <w:tcPr>
            <w:tcW w:w="10207" w:type="dxa"/>
            <w:gridSpan w:val="7"/>
            <w:tcBorders>
              <w:top w:val="single" w:sz="4" w:space="0" w:color="000000"/>
              <w:left w:val="single" w:sz="4" w:space="0" w:color="000000"/>
              <w:bottom w:val="single" w:sz="4" w:space="0" w:color="000000"/>
              <w:right w:val="single" w:sz="4" w:space="0" w:color="000000"/>
            </w:tcBorders>
          </w:tcPr>
          <w:p w:rsidR="00B4758A" w:rsidRPr="00386023" w:rsidRDefault="00CE4C20" w:rsidP="00B4758A">
            <w:pPr>
              <w:jc w:val="both"/>
              <w:rPr>
                <w:color w:val="000000"/>
                <w:sz w:val="26"/>
              </w:rPr>
            </w:pPr>
            <w:r w:rsidRPr="00977EEB">
              <w:rPr>
                <w:color w:val="000000"/>
                <w:sz w:val="26"/>
              </w:rPr>
              <w:t>Источник финансирования Программы</w:t>
            </w:r>
            <w:r w:rsidR="00B4758A" w:rsidRPr="00B4758A">
              <w:rPr>
                <w:color w:val="000000"/>
                <w:sz w:val="26"/>
              </w:rPr>
              <w:t>:</w:t>
            </w:r>
          </w:p>
          <w:p w:rsidR="00B4758A" w:rsidRPr="00B4758A" w:rsidRDefault="00CE4C20" w:rsidP="00B4758A">
            <w:pPr>
              <w:jc w:val="both"/>
              <w:rPr>
                <w:color w:val="000000"/>
                <w:sz w:val="26"/>
              </w:rPr>
            </w:pPr>
            <w:r w:rsidRPr="00977EEB">
              <w:rPr>
                <w:color w:val="000000"/>
                <w:sz w:val="26"/>
              </w:rPr>
              <w:t xml:space="preserve"> - средства бюджета </w:t>
            </w:r>
            <w:r w:rsidR="00B4758A">
              <w:rPr>
                <w:color w:val="000000"/>
                <w:sz w:val="26"/>
              </w:rPr>
              <w:t>Ботанического</w:t>
            </w:r>
            <w:r w:rsidRPr="00977EEB">
              <w:rPr>
                <w:color w:val="000000"/>
                <w:sz w:val="26"/>
              </w:rPr>
              <w:t xml:space="preserve"> сельского поселения</w:t>
            </w:r>
            <w:r w:rsidR="00B4758A" w:rsidRPr="00B4758A">
              <w:rPr>
                <w:color w:val="000000"/>
                <w:sz w:val="26"/>
              </w:rPr>
              <w:t>;</w:t>
            </w:r>
          </w:p>
          <w:p w:rsidR="00CE4C20" w:rsidRPr="00B4758A" w:rsidRDefault="00B4758A" w:rsidP="00B4758A">
            <w:pPr>
              <w:jc w:val="both"/>
              <w:rPr>
                <w:sz w:val="26"/>
                <w:lang w:val="en-US"/>
              </w:rPr>
            </w:pPr>
            <w:r>
              <w:rPr>
                <w:color w:val="000000"/>
                <w:sz w:val="26"/>
                <w:lang w:val="en-US"/>
              </w:rPr>
              <w:t>-</w:t>
            </w:r>
            <w:r>
              <w:rPr>
                <w:color w:val="000000"/>
                <w:sz w:val="26"/>
              </w:rPr>
              <w:t xml:space="preserve"> </w:t>
            </w:r>
            <w:proofErr w:type="gramStart"/>
            <w:r>
              <w:rPr>
                <w:color w:val="000000"/>
                <w:sz w:val="26"/>
              </w:rPr>
              <w:t>иные</w:t>
            </w:r>
            <w:proofErr w:type="gramEnd"/>
            <w:r>
              <w:rPr>
                <w:color w:val="000000"/>
                <w:sz w:val="26"/>
              </w:rPr>
              <w:t xml:space="preserve"> межбюджетные трансферты</w:t>
            </w:r>
            <w:r>
              <w:rPr>
                <w:color w:val="000000"/>
                <w:sz w:val="26"/>
                <w:lang w:val="en-US"/>
              </w:rPr>
              <w:t>.</w:t>
            </w:r>
          </w:p>
        </w:tc>
      </w:tr>
    </w:tbl>
    <w:p w:rsidR="00CE4C20" w:rsidRDefault="00CE4C20" w:rsidP="00CE4C20">
      <w:pPr>
        <w:pStyle w:val="ConsPlusNormal"/>
        <w:tabs>
          <w:tab w:val="left" w:pos="11855"/>
        </w:tabs>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Приложение 2</w:t>
      </w:r>
    </w:p>
    <w:p w:rsidR="00CE4C20" w:rsidRDefault="00CE4C20" w:rsidP="00CE4C20">
      <w:pPr>
        <w:pStyle w:val="ConsPlusNormal"/>
        <w:jc w:val="center"/>
        <w:rPr>
          <w:rFonts w:ascii="Times New Roman" w:hAnsi="Times New Roman" w:cs="Times New Roman"/>
          <w:b/>
          <w:sz w:val="28"/>
          <w:szCs w:val="28"/>
        </w:rPr>
        <w:sectPr w:rsidR="00CE4C20">
          <w:pgSz w:w="11906" w:h="16838"/>
          <w:pgMar w:top="1134" w:right="850" w:bottom="1134" w:left="1701" w:header="708" w:footer="708" w:gutter="0"/>
          <w:cols w:space="708"/>
          <w:docGrid w:linePitch="360"/>
        </w:sectPr>
      </w:pPr>
    </w:p>
    <w:p w:rsidR="00BC19AE" w:rsidRPr="00BC19AE" w:rsidRDefault="00BC19AE" w:rsidP="00BC19AE">
      <w:pPr>
        <w:rPr>
          <w:sz w:val="20"/>
          <w:szCs w:val="20"/>
        </w:rPr>
      </w:pPr>
      <w:r>
        <w:rPr>
          <w:sz w:val="20"/>
          <w:szCs w:val="20"/>
        </w:rPr>
        <w:lastRenderedPageBreak/>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BC19AE">
        <w:rPr>
          <w:sz w:val="20"/>
          <w:szCs w:val="20"/>
        </w:rPr>
        <w:t xml:space="preserve">Приложение </w:t>
      </w:r>
      <w:r>
        <w:rPr>
          <w:sz w:val="20"/>
          <w:szCs w:val="20"/>
        </w:rPr>
        <w:t>2</w:t>
      </w:r>
    </w:p>
    <w:p w:rsidR="00BC19AE" w:rsidRPr="00BC19AE" w:rsidRDefault="00BC19AE" w:rsidP="00BC19AE">
      <w:pPr>
        <w:ind w:left="5664"/>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к Муниципальной программе</w:t>
      </w:r>
    </w:p>
    <w:p w:rsidR="00BC19AE" w:rsidRDefault="00BC19AE" w:rsidP="00BC19AE">
      <w:pPr>
        <w:ind w:left="10620"/>
        <w:jc w:val="center"/>
        <w:rPr>
          <w:sz w:val="20"/>
          <w:szCs w:val="20"/>
        </w:rPr>
      </w:pPr>
      <w:r>
        <w:rPr>
          <w:sz w:val="20"/>
          <w:szCs w:val="20"/>
        </w:rPr>
        <w:t xml:space="preserve">        </w:t>
      </w:r>
      <w:r w:rsidRPr="00BC19AE">
        <w:rPr>
          <w:sz w:val="20"/>
          <w:szCs w:val="20"/>
        </w:rPr>
        <w:t xml:space="preserve">«Обеспечение пожарной безопасности </w:t>
      </w:r>
      <w:r>
        <w:rPr>
          <w:sz w:val="20"/>
          <w:szCs w:val="20"/>
        </w:rPr>
        <w:t xml:space="preserve">  </w:t>
      </w:r>
    </w:p>
    <w:p w:rsidR="00BC19AE" w:rsidRDefault="00BC19AE" w:rsidP="00BC19AE">
      <w:pPr>
        <w:ind w:left="5664"/>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BC19AE">
        <w:rPr>
          <w:sz w:val="20"/>
          <w:szCs w:val="20"/>
        </w:rPr>
        <w:t xml:space="preserve">на территории </w:t>
      </w:r>
      <w:proofErr w:type="gramStart"/>
      <w:r w:rsidRPr="00BC19AE">
        <w:rPr>
          <w:sz w:val="20"/>
          <w:szCs w:val="20"/>
        </w:rPr>
        <w:t>Ботанического</w:t>
      </w:r>
      <w:proofErr w:type="gramEnd"/>
    </w:p>
    <w:p w:rsidR="00BC19AE" w:rsidRPr="00BC19AE" w:rsidRDefault="00BC19AE" w:rsidP="00BC19AE">
      <w:pPr>
        <w:pStyle w:val="ConsPlusNormal"/>
        <w:jc w:val="right"/>
        <w:rPr>
          <w:rFonts w:ascii="Times New Roman" w:hAnsi="Times New Roman" w:cs="Times New Roman"/>
          <w:b/>
          <w:sz w:val="26"/>
          <w:szCs w:val="28"/>
        </w:rPr>
      </w:pPr>
      <w:r w:rsidRPr="00BC19AE">
        <w:rPr>
          <w:rFonts w:ascii="Times New Roman" w:hAnsi="Times New Roman" w:cs="Times New Roman"/>
          <w:sz w:val="20"/>
        </w:rPr>
        <w:t xml:space="preserve">  </w:t>
      </w:r>
      <w:r w:rsidRPr="00BC19AE">
        <w:rPr>
          <w:rFonts w:ascii="Times New Roman" w:hAnsi="Times New Roman" w:cs="Times New Roman"/>
          <w:sz w:val="20"/>
        </w:rPr>
        <w:t xml:space="preserve"> </w:t>
      </w:r>
      <w:r>
        <w:rPr>
          <w:rFonts w:ascii="Times New Roman" w:hAnsi="Times New Roman" w:cs="Times New Roman"/>
          <w:sz w:val="20"/>
        </w:rPr>
        <w:t xml:space="preserve">          </w:t>
      </w:r>
      <w:r w:rsidRPr="00BC19AE">
        <w:rPr>
          <w:rFonts w:ascii="Times New Roman" w:hAnsi="Times New Roman" w:cs="Times New Roman"/>
          <w:sz w:val="20"/>
        </w:rPr>
        <w:t>сельского поселения на 2019-2021 годы»</w:t>
      </w:r>
    </w:p>
    <w:p w:rsidR="00BC19AE" w:rsidRDefault="00BC19AE" w:rsidP="00CE4C20">
      <w:pPr>
        <w:pStyle w:val="ConsPlusNormal"/>
        <w:jc w:val="center"/>
        <w:rPr>
          <w:rFonts w:ascii="Times New Roman" w:hAnsi="Times New Roman" w:cs="Times New Roman"/>
          <w:b/>
          <w:sz w:val="26"/>
          <w:szCs w:val="28"/>
        </w:rPr>
      </w:pPr>
    </w:p>
    <w:p w:rsidR="00CE4C20" w:rsidRPr="00977EEB" w:rsidRDefault="00CE4C20" w:rsidP="00CE4C20">
      <w:pPr>
        <w:pStyle w:val="ConsPlusNormal"/>
        <w:jc w:val="center"/>
        <w:rPr>
          <w:rFonts w:ascii="Times New Roman" w:hAnsi="Times New Roman" w:cs="Times New Roman"/>
          <w:b/>
          <w:sz w:val="26"/>
          <w:szCs w:val="28"/>
        </w:rPr>
      </w:pPr>
      <w:r w:rsidRPr="00977EEB">
        <w:rPr>
          <w:rFonts w:ascii="Times New Roman" w:hAnsi="Times New Roman" w:cs="Times New Roman"/>
          <w:b/>
          <w:sz w:val="26"/>
          <w:szCs w:val="28"/>
        </w:rPr>
        <w:t>СВЕДЕНИЯ</w:t>
      </w:r>
    </w:p>
    <w:p w:rsidR="00CE4C20" w:rsidRPr="00977EEB" w:rsidRDefault="00CE4C20" w:rsidP="00CE4C20">
      <w:pPr>
        <w:pStyle w:val="ConsPlusNormal"/>
        <w:jc w:val="center"/>
        <w:rPr>
          <w:rFonts w:ascii="Times New Roman" w:hAnsi="Times New Roman" w:cs="Times New Roman"/>
          <w:sz w:val="26"/>
          <w:szCs w:val="28"/>
        </w:rPr>
      </w:pPr>
      <w:r w:rsidRPr="00977EEB">
        <w:rPr>
          <w:rFonts w:ascii="Times New Roman" w:hAnsi="Times New Roman" w:cs="Times New Roman"/>
          <w:b/>
          <w:sz w:val="26"/>
          <w:szCs w:val="28"/>
        </w:rPr>
        <w:t xml:space="preserve">о показателях муниципальной программы </w:t>
      </w:r>
      <w:r w:rsidRPr="00977EEB">
        <w:rPr>
          <w:rFonts w:ascii="Times New Roman" w:hAnsi="Times New Roman" w:cs="Times New Roman"/>
          <w:b/>
          <w:bCs/>
          <w:color w:val="000000"/>
          <w:sz w:val="26"/>
          <w:szCs w:val="28"/>
        </w:rPr>
        <w:t xml:space="preserve">«Обеспечение пожарной безопасности на территории </w:t>
      </w:r>
      <w:r w:rsidR="00B4758A">
        <w:rPr>
          <w:rFonts w:ascii="Times New Roman" w:hAnsi="Times New Roman" w:cs="Times New Roman"/>
          <w:b/>
          <w:bCs/>
          <w:color w:val="000000"/>
          <w:sz w:val="26"/>
          <w:szCs w:val="28"/>
        </w:rPr>
        <w:t>Ботанического</w:t>
      </w:r>
      <w:r w:rsidRPr="00977EEB">
        <w:rPr>
          <w:rFonts w:ascii="Times New Roman" w:hAnsi="Times New Roman" w:cs="Times New Roman"/>
          <w:b/>
          <w:bCs/>
          <w:color w:val="000000"/>
          <w:sz w:val="26"/>
          <w:szCs w:val="28"/>
        </w:rPr>
        <w:t xml:space="preserve"> сельского поселения на 201</w:t>
      </w:r>
      <w:r w:rsidR="00B4758A">
        <w:rPr>
          <w:rFonts w:ascii="Times New Roman" w:hAnsi="Times New Roman" w:cs="Times New Roman"/>
          <w:b/>
          <w:bCs/>
          <w:color w:val="000000"/>
          <w:sz w:val="26"/>
          <w:szCs w:val="28"/>
        </w:rPr>
        <w:t>9</w:t>
      </w:r>
      <w:r w:rsidRPr="00977EEB">
        <w:rPr>
          <w:rFonts w:ascii="Times New Roman" w:hAnsi="Times New Roman" w:cs="Times New Roman"/>
          <w:b/>
          <w:bCs/>
          <w:color w:val="000000"/>
          <w:sz w:val="26"/>
          <w:szCs w:val="28"/>
        </w:rPr>
        <w:t>-202</w:t>
      </w:r>
      <w:r w:rsidR="00B4758A">
        <w:rPr>
          <w:rFonts w:ascii="Times New Roman" w:hAnsi="Times New Roman" w:cs="Times New Roman"/>
          <w:b/>
          <w:bCs/>
          <w:color w:val="000000"/>
          <w:sz w:val="26"/>
          <w:szCs w:val="28"/>
        </w:rPr>
        <w:t>1</w:t>
      </w:r>
      <w:r w:rsidRPr="00977EEB">
        <w:rPr>
          <w:rFonts w:ascii="Times New Roman" w:hAnsi="Times New Roman" w:cs="Times New Roman"/>
          <w:b/>
          <w:bCs/>
          <w:color w:val="000000"/>
          <w:sz w:val="26"/>
          <w:szCs w:val="28"/>
        </w:rPr>
        <w:t xml:space="preserve"> годы»</w:t>
      </w:r>
    </w:p>
    <w:p w:rsidR="00CE4C20" w:rsidRPr="00977EEB" w:rsidRDefault="00CE4C20" w:rsidP="00CE4C20">
      <w:pPr>
        <w:pStyle w:val="ConsPlusNormal"/>
        <w:jc w:val="center"/>
        <w:outlineLvl w:val="2"/>
        <w:rPr>
          <w:rFonts w:ascii="Times New Roman" w:hAnsi="Times New Roman" w:cs="Times New Roman"/>
          <w:sz w:val="26"/>
          <w:szCs w:val="28"/>
        </w:rPr>
      </w:pPr>
      <w:r w:rsidRPr="00977EEB">
        <w:rPr>
          <w:rFonts w:ascii="Times New Roman" w:hAnsi="Times New Roman" w:cs="Times New Roman"/>
          <w:sz w:val="26"/>
          <w:szCs w:val="28"/>
        </w:rPr>
        <w:t xml:space="preserve">I. Перечень показателей муниципальной программы </w:t>
      </w:r>
    </w:p>
    <w:p w:rsidR="00CE4C20" w:rsidRPr="00977EEB" w:rsidRDefault="00CE4C20" w:rsidP="00CE4C20">
      <w:pPr>
        <w:pStyle w:val="ConsPlusNormal"/>
        <w:jc w:val="both"/>
        <w:rPr>
          <w:rFonts w:ascii="Times New Roman" w:hAnsi="Times New Roman" w:cs="Times New Roman"/>
          <w:sz w:val="26"/>
          <w:szCs w:val="28"/>
        </w:rPr>
      </w:pPr>
    </w:p>
    <w:tbl>
      <w:tblPr>
        <w:tblW w:w="0" w:type="auto"/>
        <w:tblInd w:w="-505" w:type="dxa"/>
        <w:tblLayout w:type="fixed"/>
        <w:tblCellMar>
          <w:top w:w="102" w:type="dxa"/>
          <w:left w:w="62" w:type="dxa"/>
          <w:bottom w:w="102" w:type="dxa"/>
          <w:right w:w="62" w:type="dxa"/>
        </w:tblCellMar>
        <w:tblLook w:val="0000"/>
      </w:tblPr>
      <w:tblGrid>
        <w:gridCol w:w="567"/>
        <w:gridCol w:w="3119"/>
        <w:gridCol w:w="142"/>
        <w:gridCol w:w="4110"/>
        <w:gridCol w:w="2552"/>
        <w:gridCol w:w="1276"/>
        <w:gridCol w:w="1134"/>
        <w:gridCol w:w="1134"/>
        <w:gridCol w:w="1134"/>
      </w:tblGrid>
      <w:tr w:rsidR="00CE4C20" w:rsidRPr="00BC19AE" w:rsidTr="00CE4C20">
        <w:tc>
          <w:tcPr>
            <w:tcW w:w="567" w:type="dxa"/>
            <w:vMerge w:val="restart"/>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center"/>
              <w:rPr>
                <w:rFonts w:ascii="Times New Roman" w:hAnsi="Times New Roman" w:cs="Times New Roman"/>
                <w:sz w:val="24"/>
                <w:szCs w:val="24"/>
              </w:rPr>
            </w:pPr>
            <w:r w:rsidRPr="00BC19AE">
              <w:rPr>
                <w:rFonts w:ascii="Times New Roman" w:hAnsi="Times New Roman" w:cs="Times New Roman"/>
                <w:sz w:val="24"/>
                <w:szCs w:val="24"/>
              </w:rPr>
              <w:t>№</w:t>
            </w:r>
          </w:p>
          <w:p w:rsidR="00CE4C20" w:rsidRPr="00BC19AE" w:rsidRDefault="00CE4C20">
            <w:pPr>
              <w:pStyle w:val="ConsPlusNormal"/>
              <w:jc w:val="center"/>
              <w:rPr>
                <w:rFonts w:ascii="Times New Roman" w:hAnsi="Times New Roman" w:cs="Times New Roman"/>
                <w:sz w:val="24"/>
                <w:szCs w:val="24"/>
              </w:rPr>
            </w:pPr>
            <w:proofErr w:type="gramStart"/>
            <w:r w:rsidRPr="00BC19AE">
              <w:rPr>
                <w:rFonts w:ascii="Times New Roman" w:hAnsi="Times New Roman" w:cs="Times New Roman"/>
                <w:sz w:val="24"/>
                <w:szCs w:val="24"/>
              </w:rPr>
              <w:t>п</w:t>
            </w:r>
            <w:proofErr w:type="gramEnd"/>
            <w:r w:rsidRPr="00BC19AE">
              <w:rPr>
                <w:rFonts w:ascii="Times New Roman" w:hAnsi="Times New Roman" w:cs="Times New Roman"/>
                <w:sz w:val="24"/>
                <w:szCs w:val="24"/>
              </w:rPr>
              <w:t>/п</w:t>
            </w:r>
          </w:p>
        </w:tc>
        <w:tc>
          <w:tcPr>
            <w:tcW w:w="3261" w:type="dxa"/>
            <w:gridSpan w:val="2"/>
            <w:vMerge w:val="restart"/>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rPr>
                <w:rFonts w:ascii="Times New Roman" w:hAnsi="Times New Roman" w:cs="Times New Roman"/>
                <w:sz w:val="24"/>
                <w:szCs w:val="24"/>
              </w:rPr>
            </w:pPr>
            <w:r w:rsidRPr="00BC19AE">
              <w:rPr>
                <w:rFonts w:ascii="Times New Roman" w:hAnsi="Times New Roman" w:cs="Times New Roman"/>
                <w:sz w:val="24"/>
                <w:szCs w:val="24"/>
              </w:rPr>
              <w:t>Задачи, направленные на достижение целей</w:t>
            </w:r>
          </w:p>
        </w:tc>
        <w:tc>
          <w:tcPr>
            <w:tcW w:w="4110" w:type="dxa"/>
            <w:vMerge w:val="restart"/>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rPr>
                <w:rFonts w:ascii="Times New Roman" w:hAnsi="Times New Roman" w:cs="Times New Roman"/>
                <w:sz w:val="24"/>
                <w:szCs w:val="24"/>
              </w:rPr>
            </w:pPr>
            <w:r w:rsidRPr="00BC19AE">
              <w:rPr>
                <w:rFonts w:ascii="Times New Roman" w:hAnsi="Times New Roman" w:cs="Times New Roman"/>
                <w:sz w:val="24"/>
                <w:szCs w:val="24"/>
              </w:rPr>
              <w:t>Наименование целевого показателя</w:t>
            </w:r>
          </w:p>
        </w:tc>
        <w:tc>
          <w:tcPr>
            <w:tcW w:w="2552" w:type="dxa"/>
            <w:vMerge w:val="restart"/>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center"/>
              <w:rPr>
                <w:rFonts w:ascii="Times New Roman" w:hAnsi="Times New Roman" w:cs="Times New Roman"/>
                <w:sz w:val="24"/>
                <w:szCs w:val="24"/>
              </w:rPr>
            </w:pPr>
            <w:r w:rsidRPr="00BC19AE">
              <w:rPr>
                <w:rFonts w:ascii="Times New Roman" w:hAnsi="Times New Roman" w:cs="Times New Roman"/>
                <w:sz w:val="24"/>
                <w:szCs w:val="24"/>
              </w:rPr>
              <w:t>Единица измерения целевого показателя</w:t>
            </w:r>
          </w:p>
        </w:tc>
        <w:tc>
          <w:tcPr>
            <w:tcW w:w="4678" w:type="dxa"/>
            <w:gridSpan w:val="4"/>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center"/>
              <w:rPr>
                <w:rFonts w:ascii="Times New Roman" w:hAnsi="Times New Roman" w:cs="Times New Roman"/>
                <w:sz w:val="24"/>
                <w:szCs w:val="24"/>
              </w:rPr>
            </w:pPr>
            <w:r w:rsidRPr="00BC19AE">
              <w:rPr>
                <w:rFonts w:ascii="Times New Roman" w:hAnsi="Times New Roman" w:cs="Times New Roman"/>
                <w:sz w:val="24"/>
                <w:szCs w:val="24"/>
              </w:rPr>
              <w:t>Значения целевых показателей</w:t>
            </w:r>
          </w:p>
        </w:tc>
      </w:tr>
      <w:tr w:rsidR="00CE4C20" w:rsidRPr="00BC19AE" w:rsidTr="00CE4C20">
        <w:tc>
          <w:tcPr>
            <w:tcW w:w="567" w:type="dxa"/>
            <w:vMerge/>
            <w:tcBorders>
              <w:top w:val="single" w:sz="4" w:space="0" w:color="auto"/>
              <w:left w:val="single" w:sz="4" w:space="0" w:color="auto"/>
              <w:bottom w:val="single" w:sz="4" w:space="0" w:color="auto"/>
              <w:right w:val="single" w:sz="4" w:space="0" w:color="auto"/>
            </w:tcBorders>
            <w:vAlign w:val="center"/>
          </w:tcPr>
          <w:p w:rsidR="00CE4C20" w:rsidRPr="00BC19AE" w:rsidRDefault="00CE4C20"/>
        </w:tc>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CE4C20" w:rsidRPr="00BC19AE" w:rsidRDefault="00CE4C20"/>
        </w:tc>
        <w:tc>
          <w:tcPr>
            <w:tcW w:w="4110" w:type="dxa"/>
            <w:vMerge/>
            <w:tcBorders>
              <w:top w:val="single" w:sz="4" w:space="0" w:color="auto"/>
              <w:left w:val="single" w:sz="4" w:space="0" w:color="auto"/>
              <w:bottom w:val="single" w:sz="4" w:space="0" w:color="auto"/>
              <w:right w:val="single" w:sz="4" w:space="0" w:color="auto"/>
            </w:tcBorders>
            <w:vAlign w:val="center"/>
          </w:tcPr>
          <w:p w:rsidR="00CE4C20" w:rsidRPr="00BC19AE" w:rsidRDefault="00CE4C20"/>
        </w:tc>
        <w:tc>
          <w:tcPr>
            <w:tcW w:w="2552" w:type="dxa"/>
            <w:vMerge/>
            <w:tcBorders>
              <w:top w:val="single" w:sz="4" w:space="0" w:color="auto"/>
              <w:left w:val="single" w:sz="4" w:space="0" w:color="auto"/>
              <w:bottom w:val="single" w:sz="4" w:space="0" w:color="auto"/>
              <w:right w:val="single" w:sz="4" w:space="0" w:color="auto"/>
            </w:tcBorders>
            <w:vAlign w:val="center"/>
          </w:tcPr>
          <w:p w:rsidR="00CE4C20" w:rsidRPr="00BC19AE" w:rsidRDefault="00CE4C20"/>
        </w:tc>
        <w:tc>
          <w:tcPr>
            <w:tcW w:w="1276" w:type="dxa"/>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center"/>
              <w:rPr>
                <w:rFonts w:ascii="Times New Roman" w:hAnsi="Times New Roman" w:cs="Times New Roman"/>
                <w:sz w:val="24"/>
                <w:szCs w:val="24"/>
              </w:rPr>
            </w:pPr>
            <w:r w:rsidRPr="00BC19AE">
              <w:rPr>
                <w:rFonts w:ascii="Times New Roman" w:hAnsi="Times New Roman" w:cs="Times New Roman"/>
                <w:sz w:val="24"/>
                <w:szCs w:val="24"/>
              </w:rPr>
              <w:t>Базовый год</w:t>
            </w: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rsidP="00B4758A">
            <w:pPr>
              <w:pStyle w:val="ConsPlusNormal"/>
              <w:jc w:val="center"/>
              <w:rPr>
                <w:rFonts w:ascii="Times New Roman" w:hAnsi="Times New Roman" w:cs="Times New Roman"/>
                <w:sz w:val="24"/>
                <w:szCs w:val="24"/>
              </w:rPr>
            </w:pPr>
            <w:r w:rsidRPr="00BC19AE">
              <w:rPr>
                <w:rFonts w:ascii="Times New Roman" w:hAnsi="Times New Roman" w:cs="Times New Roman"/>
                <w:sz w:val="24"/>
                <w:szCs w:val="24"/>
              </w:rPr>
              <w:t>201</w:t>
            </w:r>
            <w:r w:rsidR="00B4758A" w:rsidRPr="00BC19AE">
              <w:rPr>
                <w:rFonts w:ascii="Times New Roman" w:hAnsi="Times New Roman" w:cs="Times New Roman"/>
                <w:sz w:val="24"/>
                <w:szCs w:val="24"/>
              </w:rPr>
              <w:t>9</w:t>
            </w:r>
            <w:r w:rsidRPr="00BC19AE">
              <w:rPr>
                <w:rFonts w:ascii="Times New Roman" w:hAnsi="Times New Roman" w:cs="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rsidP="00B4758A">
            <w:pPr>
              <w:pStyle w:val="ConsPlusNormal"/>
              <w:jc w:val="center"/>
              <w:rPr>
                <w:rFonts w:ascii="Times New Roman" w:hAnsi="Times New Roman" w:cs="Times New Roman"/>
                <w:sz w:val="24"/>
                <w:szCs w:val="24"/>
              </w:rPr>
            </w:pPr>
            <w:r w:rsidRPr="00BC19AE">
              <w:rPr>
                <w:rFonts w:ascii="Times New Roman" w:hAnsi="Times New Roman" w:cs="Times New Roman"/>
                <w:sz w:val="24"/>
                <w:szCs w:val="24"/>
              </w:rPr>
              <w:t>20</w:t>
            </w:r>
            <w:r w:rsidR="00B4758A" w:rsidRPr="00BC19AE">
              <w:rPr>
                <w:rFonts w:ascii="Times New Roman" w:hAnsi="Times New Roman" w:cs="Times New Roman"/>
                <w:sz w:val="24"/>
                <w:szCs w:val="24"/>
              </w:rPr>
              <w:t>20</w:t>
            </w:r>
            <w:r w:rsidRPr="00BC19AE">
              <w:rPr>
                <w:rFonts w:ascii="Times New Roman" w:hAnsi="Times New Roman" w:cs="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rsidP="00B4758A">
            <w:pPr>
              <w:pStyle w:val="ConsPlusNormal"/>
              <w:jc w:val="center"/>
              <w:rPr>
                <w:rFonts w:ascii="Times New Roman" w:hAnsi="Times New Roman" w:cs="Times New Roman"/>
                <w:sz w:val="24"/>
                <w:szCs w:val="24"/>
              </w:rPr>
            </w:pPr>
            <w:r w:rsidRPr="00BC19AE">
              <w:rPr>
                <w:rFonts w:ascii="Times New Roman" w:hAnsi="Times New Roman" w:cs="Times New Roman"/>
                <w:sz w:val="24"/>
                <w:szCs w:val="24"/>
              </w:rPr>
              <w:t>202</w:t>
            </w:r>
            <w:r w:rsidR="00B4758A" w:rsidRPr="00BC19AE">
              <w:rPr>
                <w:rFonts w:ascii="Times New Roman" w:hAnsi="Times New Roman" w:cs="Times New Roman"/>
                <w:sz w:val="24"/>
                <w:szCs w:val="24"/>
              </w:rPr>
              <w:t>1</w:t>
            </w:r>
            <w:r w:rsidRPr="00BC19AE">
              <w:rPr>
                <w:rFonts w:ascii="Times New Roman" w:hAnsi="Times New Roman" w:cs="Times New Roman"/>
                <w:sz w:val="24"/>
                <w:szCs w:val="24"/>
              </w:rPr>
              <w:t xml:space="preserve"> год</w:t>
            </w:r>
          </w:p>
        </w:tc>
      </w:tr>
      <w:tr w:rsidR="00CE4C20" w:rsidRPr="00BC19AE" w:rsidTr="00CE4C20">
        <w:tc>
          <w:tcPr>
            <w:tcW w:w="567" w:type="dxa"/>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center"/>
              <w:rPr>
                <w:rFonts w:ascii="Times New Roman" w:hAnsi="Times New Roman" w:cs="Times New Roman"/>
                <w:sz w:val="24"/>
                <w:szCs w:val="24"/>
              </w:rPr>
            </w:pPr>
            <w:r w:rsidRPr="00BC19AE">
              <w:rPr>
                <w:rFonts w:ascii="Times New Roman" w:hAnsi="Times New Roman" w:cs="Times New Roman"/>
                <w:sz w:val="24"/>
                <w:szCs w:val="24"/>
              </w:rPr>
              <w:t>1</w:t>
            </w:r>
          </w:p>
        </w:tc>
        <w:tc>
          <w:tcPr>
            <w:tcW w:w="3261" w:type="dxa"/>
            <w:gridSpan w:val="2"/>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center"/>
              <w:rPr>
                <w:rFonts w:ascii="Times New Roman" w:hAnsi="Times New Roman" w:cs="Times New Roman"/>
                <w:sz w:val="24"/>
                <w:szCs w:val="24"/>
              </w:rPr>
            </w:pPr>
            <w:r w:rsidRPr="00BC19AE">
              <w:rPr>
                <w:rFonts w:ascii="Times New Roman" w:hAnsi="Times New Roman" w:cs="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center"/>
              <w:rPr>
                <w:rFonts w:ascii="Times New Roman" w:hAnsi="Times New Roman" w:cs="Times New Roman"/>
                <w:sz w:val="24"/>
                <w:szCs w:val="24"/>
              </w:rPr>
            </w:pPr>
            <w:r w:rsidRPr="00BC19AE">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center"/>
              <w:rPr>
                <w:rFonts w:ascii="Times New Roman" w:hAnsi="Times New Roman" w:cs="Times New Roman"/>
                <w:sz w:val="24"/>
                <w:szCs w:val="24"/>
              </w:rPr>
            </w:pPr>
            <w:r w:rsidRPr="00BC19AE">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center"/>
              <w:rPr>
                <w:rFonts w:ascii="Times New Roman" w:hAnsi="Times New Roman" w:cs="Times New Roman"/>
                <w:sz w:val="24"/>
                <w:szCs w:val="24"/>
              </w:rPr>
            </w:pPr>
            <w:r w:rsidRPr="00BC19AE">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center"/>
              <w:rPr>
                <w:rFonts w:ascii="Times New Roman" w:hAnsi="Times New Roman" w:cs="Times New Roman"/>
                <w:sz w:val="24"/>
                <w:szCs w:val="24"/>
              </w:rPr>
            </w:pPr>
            <w:r w:rsidRPr="00BC19AE">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center"/>
              <w:rPr>
                <w:rFonts w:ascii="Times New Roman" w:hAnsi="Times New Roman" w:cs="Times New Roman"/>
                <w:sz w:val="24"/>
                <w:szCs w:val="24"/>
              </w:rPr>
            </w:pPr>
            <w:r w:rsidRPr="00BC19AE">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center"/>
              <w:rPr>
                <w:rFonts w:ascii="Times New Roman" w:hAnsi="Times New Roman" w:cs="Times New Roman"/>
                <w:sz w:val="24"/>
                <w:szCs w:val="24"/>
              </w:rPr>
            </w:pPr>
            <w:r w:rsidRPr="00BC19AE">
              <w:rPr>
                <w:rFonts w:ascii="Times New Roman" w:hAnsi="Times New Roman" w:cs="Times New Roman"/>
                <w:sz w:val="24"/>
                <w:szCs w:val="24"/>
              </w:rPr>
              <w:t>8</w:t>
            </w:r>
          </w:p>
        </w:tc>
      </w:tr>
      <w:tr w:rsidR="00CE4C20" w:rsidRPr="00977EEB" w:rsidTr="00CE4C20">
        <w:tc>
          <w:tcPr>
            <w:tcW w:w="15168" w:type="dxa"/>
            <w:gridSpan w:val="9"/>
            <w:tcBorders>
              <w:top w:val="single" w:sz="4" w:space="0" w:color="auto"/>
              <w:left w:val="single" w:sz="4" w:space="0" w:color="auto"/>
              <w:bottom w:val="single" w:sz="4" w:space="0" w:color="auto"/>
              <w:right w:val="single" w:sz="4" w:space="0" w:color="auto"/>
            </w:tcBorders>
          </w:tcPr>
          <w:p w:rsidR="00CE4C20" w:rsidRPr="00977EEB" w:rsidRDefault="00CE4C20">
            <w:pPr>
              <w:pStyle w:val="ConsPlusNormal"/>
              <w:jc w:val="center"/>
              <w:rPr>
                <w:rFonts w:ascii="Times New Roman" w:hAnsi="Times New Roman" w:cs="Times New Roman"/>
                <w:b/>
                <w:bCs/>
                <w:color w:val="000000"/>
                <w:sz w:val="26"/>
                <w:szCs w:val="28"/>
              </w:rPr>
            </w:pPr>
            <w:r w:rsidRPr="00977EEB">
              <w:rPr>
                <w:rFonts w:ascii="Times New Roman" w:hAnsi="Times New Roman" w:cs="Times New Roman"/>
                <w:b/>
                <w:bCs/>
                <w:color w:val="000000"/>
                <w:sz w:val="26"/>
                <w:szCs w:val="28"/>
              </w:rPr>
              <w:t>Цель: снижение риска пожаров до социально приемлемого уровня, включая сокращение числа погибших и получивших травмы в</w:t>
            </w:r>
            <w:r w:rsidRPr="00977EEB">
              <w:rPr>
                <w:rFonts w:ascii="Times New Roman" w:hAnsi="Times New Roman" w:cs="Times New Roman"/>
                <w:color w:val="000000"/>
                <w:sz w:val="26"/>
                <w:szCs w:val="28"/>
              </w:rPr>
              <w:t xml:space="preserve"> </w:t>
            </w:r>
            <w:r w:rsidRPr="00977EEB">
              <w:rPr>
                <w:rFonts w:ascii="Times New Roman" w:hAnsi="Times New Roman" w:cs="Times New Roman"/>
                <w:b/>
                <w:bCs/>
                <w:color w:val="000000"/>
                <w:sz w:val="26"/>
                <w:szCs w:val="28"/>
              </w:rPr>
              <w:t>результате пожаров</w:t>
            </w:r>
          </w:p>
        </w:tc>
      </w:tr>
      <w:tr w:rsidR="00CE4C20" w:rsidRPr="00BC19AE" w:rsidTr="00CE4C20">
        <w:trPr>
          <w:trHeight w:val="977"/>
        </w:trPr>
        <w:tc>
          <w:tcPr>
            <w:tcW w:w="567" w:type="dxa"/>
            <w:vMerge w:val="restart"/>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rPr>
                <w:rFonts w:ascii="Times New Roman" w:hAnsi="Times New Roman" w:cs="Times New Roman"/>
                <w:sz w:val="20"/>
              </w:rPr>
            </w:pPr>
            <w:r w:rsidRPr="00BC19AE">
              <w:rPr>
                <w:rFonts w:ascii="Times New Roman" w:hAnsi="Times New Roman" w:cs="Times New Roman"/>
                <w:sz w:val="20"/>
              </w:rPr>
              <w:t>1.</w:t>
            </w:r>
          </w:p>
        </w:tc>
        <w:tc>
          <w:tcPr>
            <w:tcW w:w="3119" w:type="dxa"/>
            <w:vMerge w:val="restart"/>
            <w:tcBorders>
              <w:top w:val="single" w:sz="4" w:space="0" w:color="auto"/>
              <w:left w:val="single" w:sz="4" w:space="0" w:color="auto"/>
              <w:bottom w:val="single" w:sz="4" w:space="0" w:color="auto"/>
              <w:right w:val="single" w:sz="4" w:space="0" w:color="auto"/>
            </w:tcBorders>
          </w:tcPr>
          <w:p w:rsidR="00CE4C20" w:rsidRPr="00BC19AE" w:rsidRDefault="00CE4C20">
            <w:pPr>
              <w:shd w:val="clear" w:color="auto" w:fill="FFFFFF"/>
              <w:rPr>
                <w:color w:val="000000"/>
                <w:sz w:val="20"/>
                <w:szCs w:val="20"/>
              </w:rPr>
            </w:pPr>
            <w:r w:rsidRPr="00BC19AE">
              <w:rPr>
                <w:color w:val="000000"/>
                <w:sz w:val="20"/>
                <w:szCs w:val="20"/>
              </w:rPr>
              <w:t xml:space="preserve">создание </w:t>
            </w:r>
            <w:proofErr w:type="gramStart"/>
            <w:r w:rsidRPr="00BC19AE">
              <w:rPr>
                <w:color w:val="000000"/>
                <w:sz w:val="20"/>
                <w:szCs w:val="20"/>
              </w:rPr>
              <w:t>эффективной</w:t>
            </w:r>
            <w:proofErr w:type="gramEnd"/>
          </w:p>
          <w:p w:rsidR="00CE4C20" w:rsidRPr="00BC19AE" w:rsidRDefault="00CE4C20">
            <w:pPr>
              <w:shd w:val="clear" w:color="auto" w:fill="FFFFFF"/>
              <w:rPr>
                <w:color w:val="000000"/>
                <w:sz w:val="20"/>
                <w:szCs w:val="20"/>
              </w:rPr>
            </w:pPr>
            <w:r w:rsidRPr="00BC19AE">
              <w:rPr>
                <w:color w:val="000000"/>
                <w:sz w:val="20"/>
                <w:szCs w:val="20"/>
              </w:rPr>
              <w:t>системы пожарной</w:t>
            </w:r>
          </w:p>
          <w:p w:rsidR="00CE4C20" w:rsidRPr="00BC19AE" w:rsidRDefault="00CE4C20">
            <w:pPr>
              <w:shd w:val="clear" w:color="auto" w:fill="FFFFFF"/>
              <w:rPr>
                <w:color w:val="000000"/>
                <w:sz w:val="20"/>
                <w:szCs w:val="20"/>
              </w:rPr>
            </w:pPr>
            <w:r w:rsidRPr="00BC19AE">
              <w:rPr>
                <w:color w:val="000000"/>
                <w:sz w:val="20"/>
                <w:szCs w:val="20"/>
              </w:rPr>
              <w:t>безопасности на территории поселения</w:t>
            </w:r>
          </w:p>
        </w:tc>
        <w:tc>
          <w:tcPr>
            <w:tcW w:w="4252" w:type="dxa"/>
            <w:gridSpan w:val="2"/>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both"/>
              <w:rPr>
                <w:rFonts w:ascii="Times New Roman" w:hAnsi="Times New Roman" w:cs="Times New Roman"/>
                <w:sz w:val="20"/>
              </w:rPr>
            </w:pPr>
            <w:r w:rsidRPr="00BC19AE">
              <w:rPr>
                <w:rFonts w:ascii="Times New Roman" w:hAnsi="Times New Roman" w:cs="Times New Roman"/>
                <w:color w:val="000000"/>
                <w:sz w:val="20"/>
              </w:rPr>
              <w:t>Количество человек, участвующих в добровольных пожарных дружинах</w:t>
            </w:r>
          </w:p>
        </w:tc>
        <w:tc>
          <w:tcPr>
            <w:tcW w:w="2552" w:type="dxa"/>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center"/>
              <w:rPr>
                <w:rFonts w:ascii="Times New Roman" w:hAnsi="Times New Roman" w:cs="Times New Roman"/>
                <w:sz w:val="20"/>
              </w:rPr>
            </w:pPr>
            <w:r w:rsidRPr="00BC19AE">
              <w:rPr>
                <w:rFonts w:ascii="Times New Roman" w:hAnsi="Times New Roman" w:cs="Times New Roman"/>
                <w:sz w:val="20"/>
              </w:rPr>
              <w:t>кол-во</w:t>
            </w:r>
          </w:p>
          <w:p w:rsidR="00CE4C20" w:rsidRPr="00BC19AE" w:rsidRDefault="00CE4C20">
            <w:pPr>
              <w:jc w:val="center"/>
              <w:rPr>
                <w:sz w:val="20"/>
                <w:szCs w:val="20"/>
              </w:rPr>
            </w:pPr>
          </w:p>
          <w:p w:rsidR="00CE4C20" w:rsidRPr="00BC19AE" w:rsidRDefault="00CE4C20">
            <w:pPr>
              <w:jc w:val="center"/>
              <w:rPr>
                <w:sz w:val="20"/>
                <w:szCs w:val="20"/>
              </w:rPr>
            </w:pPr>
          </w:p>
          <w:p w:rsidR="00CE4C20" w:rsidRPr="00BC19AE" w:rsidRDefault="00CE4C2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E4C20" w:rsidRPr="00BC19AE" w:rsidRDefault="00CE4C20" w:rsidP="002821F4">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rsidP="002821F4">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rsidP="002821F4">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rsidP="002821F4">
            <w:pPr>
              <w:pStyle w:val="ConsPlusNormal"/>
              <w:jc w:val="center"/>
              <w:rPr>
                <w:rFonts w:ascii="Times New Roman" w:hAnsi="Times New Roman" w:cs="Times New Roman"/>
                <w:sz w:val="20"/>
              </w:rPr>
            </w:pPr>
          </w:p>
        </w:tc>
      </w:tr>
      <w:tr w:rsidR="00CE4C20" w:rsidRPr="00BC19AE" w:rsidTr="00BC19AE">
        <w:trPr>
          <w:trHeight w:val="536"/>
        </w:trPr>
        <w:tc>
          <w:tcPr>
            <w:tcW w:w="567" w:type="dxa"/>
            <w:vMerge/>
            <w:tcBorders>
              <w:top w:val="single" w:sz="4" w:space="0" w:color="auto"/>
              <w:left w:val="single" w:sz="4" w:space="0" w:color="auto"/>
              <w:bottom w:val="single" w:sz="4" w:space="0" w:color="auto"/>
              <w:right w:val="single" w:sz="4" w:space="0" w:color="auto"/>
            </w:tcBorders>
            <w:vAlign w:val="center"/>
          </w:tcPr>
          <w:p w:rsidR="00CE4C20" w:rsidRPr="00BC19AE" w:rsidRDefault="00CE4C20">
            <w:pPr>
              <w:rPr>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CE4C20" w:rsidRPr="00BC19AE" w:rsidRDefault="00CE4C20">
            <w:pPr>
              <w:rPr>
                <w:color w:val="000000"/>
                <w:sz w:val="20"/>
                <w:szCs w:val="20"/>
              </w:rPr>
            </w:pPr>
          </w:p>
        </w:tc>
        <w:tc>
          <w:tcPr>
            <w:tcW w:w="4252" w:type="dxa"/>
            <w:gridSpan w:val="2"/>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both"/>
              <w:rPr>
                <w:rFonts w:ascii="Times New Roman" w:hAnsi="Times New Roman" w:cs="Times New Roman"/>
                <w:color w:val="000000"/>
                <w:sz w:val="20"/>
              </w:rPr>
            </w:pPr>
            <w:r w:rsidRPr="00BC19AE">
              <w:rPr>
                <w:rFonts w:ascii="Times New Roman" w:hAnsi="Times New Roman" w:cs="Times New Roman"/>
                <w:color w:val="000000"/>
                <w:sz w:val="20"/>
              </w:rPr>
              <w:t>Сокращение времени проведения</w:t>
            </w:r>
            <w:r w:rsidRPr="00BC19AE">
              <w:rPr>
                <w:rFonts w:ascii="Times New Roman" w:hAnsi="Times New Roman" w:cs="Times New Roman"/>
                <w:color w:val="000000"/>
                <w:sz w:val="20"/>
              </w:rPr>
              <w:br/>
              <w:t>спасательных работ</w:t>
            </w:r>
          </w:p>
        </w:tc>
        <w:tc>
          <w:tcPr>
            <w:tcW w:w="2552" w:type="dxa"/>
            <w:tcBorders>
              <w:top w:val="single" w:sz="4" w:space="0" w:color="auto"/>
              <w:left w:val="single" w:sz="4" w:space="0" w:color="auto"/>
              <w:bottom w:val="single" w:sz="4" w:space="0" w:color="auto"/>
              <w:right w:val="single" w:sz="4" w:space="0" w:color="auto"/>
            </w:tcBorders>
          </w:tcPr>
          <w:p w:rsidR="00CE4C20" w:rsidRPr="00BC19AE" w:rsidRDefault="00CE4C20">
            <w:pPr>
              <w:jc w:val="center"/>
              <w:rPr>
                <w:sz w:val="20"/>
                <w:szCs w:val="20"/>
              </w:rPr>
            </w:pPr>
            <w:r w:rsidRPr="00BC19AE">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CE4C20" w:rsidRPr="00BC19AE" w:rsidRDefault="00CE4C20" w:rsidP="002821F4">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rsidP="002821F4">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rsidP="002821F4">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rsidP="002821F4">
            <w:pPr>
              <w:pStyle w:val="ConsPlusNormal"/>
              <w:jc w:val="center"/>
              <w:rPr>
                <w:rFonts w:ascii="Times New Roman" w:hAnsi="Times New Roman" w:cs="Times New Roman"/>
                <w:sz w:val="20"/>
              </w:rPr>
            </w:pPr>
          </w:p>
        </w:tc>
      </w:tr>
      <w:tr w:rsidR="00CE4C20" w:rsidRPr="00BC19AE" w:rsidTr="00CE4C20">
        <w:tc>
          <w:tcPr>
            <w:tcW w:w="567" w:type="dxa"/>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center"/>
              <w:rPr>
                <w:rFonts w:ascii="Times New Roman" w:hAnsi="Times New Roman" w:cs="Times New Roman"/>
                <w:sz w:val="20"/>
              </w:rPr>
            </w:pPr>
            <w:r w:rsidRPr="00BC19AE">
              <w:rPr>
                <w:rFonts w:ascii="Times New Roman" w:hAnsi="Times New Roman" w:cs="Times New Roman"/>
                <w:sz w:val="20"/>
              </w:rPr>
              <w:t>2.</w:t>
            </w:r>
          </w:p>
        </w:tc>
        <w:tc>
          <w:tcPr>
            <w:tcW w:w="3119" w:type="dxa"/>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rPr>
                <w:rFonts w:ascii="Times New Roman" w:hAnsi="Times New Roman" w:cs="Times New Roman"/>
                <w:sz w:val="20"/>
              </w:rPr>
            </w:pPr>
            <w:r w:rsidRPr="00BC19AE">
              <w:rPr>
                <w:rFonts w:ascii="Times New Roman" w:hAnsi="Times New Roman" w:cs="Times New Roman"/>
                <w:color w:val="000000"/>
                <w:sz w:val="20"/>
              </w:rPr>
              <w:t>снижение рисков пожаров и смягчение возможных их последствий</w:t>
            </w:r>
          </w:p>
        </w:tc>
        <w:tc>
          <w:tcPr>
            <w:tcW w:w="4252" w:type="dxa"/>
            <w:gridSpan w:val="2"/>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both"/>
              <w:rPr>
                <w:rFonts w:ascii="Times New Roman" w:hAnsi="Times New Roman" w:cs="Times New Roman"/>
                <w:sz w:val="20"/>
              </w:rPr>
            </w:pPr>
            <w:r w:rsidRPr="00BC19AE">
              <w:rPr>
                <w:rFonts w:ascii="Times New Roman" w:hAnsi="Times New Roman" w:cs="Times New Roman"/>
                <w:color w:val="000000"/>
                <w:sz w:val="20"/>
              </w:rPr>
              <w:t>Количество зарегистрированных пожаров, количество погибших при пожаре людей, количество получивших травм</w:t>
            </w:r>
          </w:p>
        </w:tc>
        <w:tc>
          <w:tcPr>
            <w:tcW w:w="2552" w:type="dxa"/>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center"/>
              <w:rPr>
                <w:rFonts w:ascii="Times New Roman" w:hAnsi="Times New Roman" w:cs="Times New Roman"/>
                <w:sz w:val="20"/>
              </w:rPr>
            </w:pPr>
            <w:r w:rsidRPr="00BC19AE">
              <w:rPr>
                <w:rFonts w:ascii="Times New Roman" w:hAnsi="Times New Roman" w:cs="Times New Roman"/>
                <w:sz w:val="20"/>
              </w:rPr>
              <w:t>шт.</w:t>
            </w:r>
          </w:p>
        </w:tc>
        <w:tc>
          <w:tcPr>
            <w:tcW w:w="1276" w:type="dxa"/>
            <w:tcBorders>
              <w:top w:val="single" w:sz="4" w:space="0" w:color="auto"/>
              <w:left w:val="single" w:sz="4" w:space="0" w:color="auto"/>
              <w:bottom w:val="single" w:sz="4" w:space="0" w:color="auto"/>
              <w:right w:val="single" w:sz="4" w:space="0" w:color="auto"/>
            </w:tcBorders>
          </w:tcPr>
          <w:p w:rsidR="00CE4C20" w:rsidRPr="00BC19AE" w:rsidRDefault="00CE4C20" w:rsidP="002821F4">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rsidP="002821F4">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rsidP="002821F4">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rsidP="002821F4">
            <w:pPr>
              <w:pStyle w:val="ConsPlusNormal"/>
              <w:jc w:val="center"/>
              <w:rPr>
                <w:rFonts w:ascii="Times New Roman" w:hAnsi="Times New Roman" w:cs="Times New Roman"/>
                <w:sz w:val="20"/>
              </w:rPr>
            </w:pPr>
          </w:p>
        </w:tc>
      </w:tr>
      <w:tr w:rsidR="00CE4C20" w:rsidRPr="00BC19AE" w:rsidTr="00CE4C20">
        <w:tc>
          <w:tcPr>
            <w:tcW w:w="567" w:type="dxa"/>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center"/>
              <w:rPr>
                <w:rFonts w:ascii="Times New Roman" w:hAnsi="Times New Roman" w:cs="Times New Roman"/>
                <w:sz w:val="20"/>
              </w:rPr>
            </w:pPr>
            <w:r w:rsidRPr="00BC19AE">
              <w:rPr>
                <w:rFonts w:ascii="Times New Roman" w:hAnsi="Times New Roman" w:cs="Times New Roman"/>
                <w:sz w:val="20"/>
              </w:rPr>
              <w:t>3.</w:t>
            </w:r>
          </w:p>
        </w:tc>
        <w:tc>
          <w:tcPr>
            <w:tcW w:w="3119" w:type="dxa"/>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rPr>
                <w:rFonts w:ascii="Times New Roman" w:hAnsi="Times New Roman" w:cs="Times New Roman"/>
                <w:sz w:val="20"/>
              </w:rPr>
            </w:pPr>
            <w:r w:rsidRPr="00BC19AE">
              <w:rPr>
                <w:rFonts w:ascii="Times New Roman" w:hAnsi="Times New Roman" w:cs="Times New Roman"/>
                <w:color w:val="000000"/>
                <w:sz w:val="20"/>
              </w:rPr>
              <w:t>повышение безопасности</w:t>
            </w:r>
            <w:r w:rsidRPr="00BC19AE">
              <w:rPr>
                <w:rFonts w:ascii="Times New Roman" w:hAnsi="Times New Roman" w:cs="Times New Roman"/>
                <w:color w:val="000000"/>
                <w:sz w:val="20"/>
              </w:rPr>
              <w:br/>
              <w:t>населения и защищенности</w:t>
            </w:r>
            <w:r w:rsidRPr="00BC19AE">
              <w:rPr>
                <w:rFonts w:ascii="Times New Roman" w:hAnsi="Times New Roman" w:cs="Times New Roman"/>
                <w:color w:val="000000"/>
                <w:sz w:val="20"/>
              </w:rPr>
              <w:br/>
              <w:t>критически важных объектов от угроз пожаров</w:t>
            </w:r>
          </w:p>
        </w:tc>
        <w:tc>
          <w:tcPr>
            <w:tcW w:w="4252" w:type="dxa"/>
            <w:gridSpan w:val="2"/>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both"/>
              <w:rPr>
                <w:rFonts w:ascii="Times New Roman" w:hAnsi="Times New Roman" w:cs="Times New Roman"/>
                <w:sz w:val="20"/>
              </w:rPr>
            </w:pPr>
            <w:r w:rsidRPr="00BC19AE">
              <w:rPr>
                <w:rFonts w:ascii="Times New Roman" w:hAnsi="Times New Roman" w:cs="Times New Roman"/>
                <w:color w:val="000000"/>
                <w:sz w:val="20"/>
              </w:rPr>
              <w:t>Обучающие семинары, публикации в СМИ, предотвращенный</w:t>
            </w:r>
            <w:r w:rsidRPr="00BC19AE">
              <w:rPr>
                <w:rFonts w:ascii="Times New Roman" w:hAnsi="Times New Roman" w:cs="Times New Roman"/>
                <w:color w:val="000000"/>
                <w:sz w:val="20"/>
              </w:rPr>
              <w:br/>
              <w:t>экономический ущерб</w:t>
            </w:r>
          </w:p>
        </w:tc>
        <w:tc>
          <w:tcPr>
            <w:tcW w:w="2552" w:type="dxa"/>
            <w:tcBorders>
              <w:top w:val="single" w:sz="4" w:space="0" w:color="auto"/>
              <w:left w:val="single" w:sz="4" w:space="0" w:color="auto"/>
              <w:bottom w:val="single" w:sz="4" w:space="0" w:color="auto"/>
              <w:right w:val="single" w:sz="4" w:space="0" w:color="auto"/>
            </w:tcBorders>
          </w:tcPr>
          <w:p w:rsidR="00CE4C20" w:rsidRPr="00BC19AE" w:rsidRDefault="00CE4C20">
            <w:pPr>
              <w:pStyle w:val="ConsPlusNormal"/>
              <w:jc w:val="center"/>
              <w:rPr>
                <w:rFonts w:ascii="Times New Roman" w:hAnsi="Times New Roman" w:cs="Times New Roman"/>
                <w:sz w:val="20"/>
              </w:rPr>
            </w:pPr>
            <w:r w:rsidRPr="00BC19AE">
              <w:rPr>
                <w:rFonts w:ascii="Times New Roman" w:hAnsi="Times New Roman" w:cs="Times New Roman"/>
                <w:sz w:val="20"/>
              </w:rPr>
              <w:t>шт.</w:t>
            </w:r>
          </w:p>
        </w:tc>
        <w:tc>
          <w:tcPr>
            <w:tcW w:w="1276" w:type="dxa"/>
            <w:tcBorders>
              <w:top w:val="single" w:sz="4" w:space="0" w:color="auto"/>
              <w:left w:val="single" w:sz="4" w:space="0" w:color="auto"/>
              <w:bottom w:val="single" w:sz="4" w:space="0" w:color="auto"/>
              <w:right w:val="single" w:sz="4" w:space="0" w:color="auto"/>
            </w:tcBorders>
          </w:tcPr>
          <w:p w:rsidR="00CE4C20" w:rsidRPr="00BC19AE" w:rsidRDefault="00CE4C20" w:rsidP="002821F4">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rsidP="002821F4">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rsidP="002821F4">
            <w:pPr>
              <w:pStyle w:val="ConsPlusNormal"/>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CE4C20" w:rsidRPr="00BC19AE" w:rsidRDefault="00CE4C20" w:rsidP="002821F4">
            <w:pPr>
              <w:pStyle w:val="ConsPlusNormal"/>
              <w:jc w:val="center"/>
              <w:rPr>
                <w:rFonts w:ascii="Times New Roman" w:hAnsi="Times New Roman" w:cs="Times New Roman"/>
                <w:sz w:val="20"/>
              </w:rPr>
            </w:pPr>
          </w:p>
        </w:tc>
      </w:tr>
    </w:tbl>
    <w:p w:rsidR="00CE4C20" w:rsidRPr="00BC19AE" w:rsidRDefault="00CE4C20" w:rsidP="00CE4C20">
      <w:pPr>
        <w:rPr>
          <w:sz w:val="20"/>
          <w:szCs w:val="20"/>
        </w:rPr>
      </w:pPr>
    </w:p>
    <w:p w:rsidR="00C05B19" w:rsidRPr="00BC19AE" w:rsidRDefault="00C05B19">
      <w:pPr>
        <w:rPr>
          <w:sz w:val="20"/>
          <w:szCs w:val="20"/>
        </w:rPr>
      </w:pPr>
    </w:p>
    <w:sectPr w:rsidR="00C05B19" w:rsidRPr="00BC19AE" w:rsidSect="00977EEB">
      <w:pgSz w:w="16838" w:h="11906" w:orient="landscape"/>
      <w:pgMar w:top="89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522D6"/>
    <w:multiLevelType w:val="hybridMultilevel"/>
    <w:tmpl w:val="23EC8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E4C20"/>
    <w:rsid w:val="001B5A4B"/>
    <w:rsid w:val="00233D99"/>
    <w:rsid w:val="002821F4"/>
    <w:rsid w:val="00322E6B"/>
    <w:rsid w:val="00386023"/>
    <w:rsid w:val="005E2BD6"/>
    <w:rsid w:val="006E6E9E"/>
    <w:rsid w:val="006F389A"/>
    <w:rsid w:val="00760B56"/>
    <w:rsid w:val="00977EEB"/>
    <w:rsid w:val="00A04915"/>
    <w:rsid w:val="00A22FA5"/>
    <w:rsid w:val="00A66A04"/>
    <w:rsid w:val="00B4758A"/>
    <w:rsid w:val="00BC19AE"/>
    <w:rsid w:val="00C05B19"/>
    <w:rsid w:val="00CE4C20"/>
    <w:rsid w:val="00D755CC"/>
    <w:rsid w:val="00DA18A3"/>
    <w:rsid w:val="00EF42E6"/>
    <w:rsid w:val="00EF7D8A"/>
    <w:rsid w:val="00F93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9AE"/>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E4C20"/>
    <w:pPr>
      <w:spacing w:before="100" w:beforeAutospacing="1" w:after="100" w:afterAutospacing="1"/>
    </w:pPr>
  </w:style>
  <w:style w:type="paragraph" w:customStyle="1" w:styleId="p4">
    <w:name w:val="p4"/>
    <w:basedOn w:val="a"/>
    <w:rsid w:val="00CE4C20"/>
    <w:pPr>
      <w:suppressAutoHyphens/>
      <w:spacing w:before="280" w:after="280"/>
    </w:pPr>
    <w:rPr>
      <w:lang w:eastAsia="ar-SA"/>
    </w:rPr>
  </w:style>
  <w:style w:type="paragraph" w:customStyle="1" w:styleId="ConsPlusNormal">
    <w:name w:val="ConsPlusNormal"/>
    <w:rsid w:val="00CE4C20"/>
    <w:rPr>
      <w:rFonts w:ascii="Arial" w:eastAsia="Calibri" w:hAnsi="Arial" w:cs="Arial"/>
      <w:sz w:val="22"/>
    </w:rPr>
  </w:style>
  <w:style w:type="paragraph" w:styleId="a4">
    <w:name w:val="Balloon Text"/>
    <w:basedOn w:val="a"/>
    <w:semiHidden/>
    <w:rsid w:val="00760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53736">
      <w:bodyDiv w:val="1"/>
      <w:marLeft w:val="0"/>
      <w:marRight w:val="0"/>
      <w:marTop w:val="0"/>
      <w:marBottom w:val="0"/>
      <w:divBdr>
        <w:top w:val="none" w:sz="0" w:space="0" w:color="auto"/>
        <w:left w:val="none" w:sz="0" w:space="0" w:color="auto"/>
        <w:bottom w:val="none" w:sz="0" w:space="0" w:color="auto"/>
        <w:right w:val="none" w:sz="0" w:space="0" w:color="auto"/>
      </w:divBdr>
    </w:div>
    <w:div w:id="10395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62FB-4EFA-4D04-ABF1-FC06C078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2007</Words>
  <Characters>11441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2019-06-20T14:02:00Z</cp:lastPrinted>
  <dcterms:created xsi:type="dcterms:W3CDTF">2019-06-20T12:36:00Z</dcterms:created>
  <dcterms:modified xsi:type="dcterms:W3CDTF">2019-06-20T14:04:00Z</dcterms:modified>
</cp:coreProperties>
</file>