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62" w:rsidRDefault="00605DD4" w:rsidP="00E86D62">
      <w:pPr>
        <w:spacing w:after="0" w:line="240" w:lineRule="auto"/>
        <w:jc w:val="center"/>
        <w:rPr>
          <w:rFonts w:ascii="Times New Roman" w:hAnsi="Times New Roman" w:cs="Times New Roman"/>
          <w:b/>
          <w:bCs/>
          <w:sz w:val="26"/>
          <w:szCs w:val="26"/>
          <w:lang w:val="uk-UA"/>
        </w:rPr>
      </w:pPr>
      <w:r w:rsidRPr="000E6CEB">
        <w:rPr>
          <w:rFonts w:ascii="Times New Roman" w:hAnsi="Times New Roman" w:cs="Times New Roman"/>
          <w:b/>
          <w:noProof/>
          <w:sz w:val="26"/>
          <w:szCs w:val="26"/>
          <w:lang w:eastAsia="ru-RU"/>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05DD4" w:rsidRPr="000E6CEB" w:rsidRDefault="00605DD4" w:rsidP="00E86D62">
      <w:pPr>
        <w:spacing w:after="0" w:line="240" w:lineRule="auto"/>
        <w:jc w:val="center"/>
        <w:rPr>
          <w:rFonts w:ascii="Times New Roman" w:hAnsi="Times New Roman" w:cs="Times New Roman"/>
          <w:b/>
          <w:bCs/>
          <w:noProof/>
          <w:sz w:val="26"/>
          <w:szCs w:val="26"/>
          <w:lang w:val="uk-UA"/>
        </w:rPr>
      </w:pPr>
      <w:r w:rsidRPr="000E6CEB">
        <w:rPr>
          <w:rFonts w:ascii="Times New Roman" w:hAnsi="Times New Roman" w:cs="Times New Roman"/>
          <w:b/>
          <w:bCs/>
          <w:sz w:val="26"/>
          <w:szCs w:val="26"/>
          <w:lang w:val="uk-UA"/>
        </w:rPr>
        <w:t>РЕСПУБЛИКА  КРЫМ</w:t>
      </w:r>
    </w:p>
    <w:p w:rsidR="00605DD4" w:rsidRPr="000E6CEB" w:rsidRDefault="00605DD4" w:rsidP="00E86D62">
      <w:pPr>
        <w:spacing w:after="0" w:line="240" w:lineRule="auto"/>
        <w:jc w:val="center"/>
        <w:rPr>
          <w:rFonts w:ascii="Times New Roman" w:hAnsi="Times New Roman" w:cs="Times New Roman"/>
          <w:b/>
          <w:bCs/>
          <w:sz w:val="26"/>
          <w:szCs w:val="26"/>
          <w:lang w:val="uk-UA"/>
        </w:rPr>
      </w:pPr>
      <w:r w:rsidRPr="000E6CEB">
        <w:rPr>
          <w:rFonts w:ascii="Times New Roman" w:hAnsi="Times New Roman" w:cs="Times New Roman"/>
          <w:b/>
          <w:bCs/>
          <w:sz w:val="26"/>
          <w:szCs w:val="26"/>
          <w:lang w:val="uk-UA"/>
        </w:rPr>
        <w:t>РАЗДОЛЬНЕНСКИЙ  РАЙОН</w:t>
      </w:r>
    </w:p>
    <w:p w:rsidR="00605DD4" w:rsidRPr="000E6CEB" w:rsidRDefault="00605DD4" w:rsidP="00E86D62">
      <w:pPr>
        <w:spacing w:after="0" w:line="240" w:lineRule="auto"/>
        <w:jc w:val="center"/>
        <w:rPr>
          <w:rFonts w:ascii="Times New Roman" w:hAnsi="Times New Roman" w:cs="Times New Roman"/>
          <w:b/>
          <w:bCs/>
          <w:sz w:val="26"/>
          <w:szCs w:val="26"/>
          <w:lang w:val="uk-UA"/>
        </w:rPr>
      </w:pPr>
      <w:r w:rsidRPr="000E6CEB">
        <w:rPr>
          <w:rFonts w:ascii="Times New Roman" w:hAnsi="Times New Roman" w:cs="Times New Roman"/>
          <w:b/>
          <w:bCs/>
          <w:sz w:val="26"/>
          <w:szCs w:val="26"/>
        </w:rPr>
        <w:t>АДМИНИСТРАЦИЯ</w:t>
      </w:r>
      <w:r w:rsidRPr="000E6CEB">
        <w:rPr>
          <w:rFonts w:ascii="Times New Roman" w:hAnsi="Times New Roman" w:cs="Times New Roman"/>
          <w:sz w:val="26"/>
          <w:szCs w:val="26"/>
        </w:rPr>
        <w:t xml:space="preserve"> </w:t>
      </w:r>
      <w:r w:rsidRPr="000E6CEB">
        <w:rPr>
          <w:rFonts w:ascii="Times New Roman" w:hAnsi="Times New Roman" w:cs="Times New Roman"/>
          <w:b/>
          <w:bCs/>
          <w:sz w:val="26"/>
          <w:szCs w:val="26"/>
          <w:lang w:val="uk-UA"/>
        </w:rPr>
        <w:t>БОТАНИЧЕСКОГО СЕЛЬСКОГО ПОСЕЛЕНИЯ</w:t>
      </w:r>
    </w:p>
    <w:p w:rsidR="00605DD4" w:rsidRPr="000E6CEB" w:rsidRDefault="00605DD4" w:rsidP="00605DD4">
      <w:pPr>
        <w:spacing w:after="0"/>
        <w:jc w:val="center"/>
        <w:rPr>
          <w:rFonts w:ascii="Times New Roman" w:hAnsi="Times New Roman" w:cs="Times New Roman"/>
          <w:b/>
          <w:bCs/>
          <w:sz w:val="26"/>
          <w:szCs w:val="26"/>
          <w:lang w:val="uk-UA"/>
        </w:rPr>
      </w:pPr>
    </w:p>
    <w:p w:rsidR="00605DD4" w:rsidRPr="000E6CEB" w:rsidRDefault="00605DD4" w:rsidP="00605DD4">
      <w:pPr>
        <w:jc w:val="center"/>
        <w:rPr>
          <w:rFonts w:ascii="Times New Roman" w:hAnsi="Times New Roman" w:cs="Times New Roman"/>
          <w:b/>
          <w:bCs/>
          <w:sz w:val="26"/>
          <w:szCs w:val="26"/>
        </w:rPr>
      </w:pPr>
      <w:r w:rsidRPr="000E6CEB">
        <w:rPr>
          <w:rFonts w:ascii="Times New Roman" w:hAnsi="Times New Roman" w:cs="Times New Roman"/>
          <w:b/>
          <w:bCs/>
          <w:sz w:val="26"/>
          <w:szCs w:val="26"/>
        </w:rPr>
        <w:t>ПОСТАНОВЛЕНИЕ</w:t>
      </w:r>
    </w:p>
    <w:p w:rsidR="00605DD4" w:rsidRPr="000E6CEB" w:rsidRDefault="00D85453" w:rsidP="00605DD4">
      <w:pPr>
        <w:pStyle w:val="a3"/>
        <w:spacing w:before="0" w:beforeAutospacing="0" w:after="0" w:afterAutospacing="0"/>
        <w:rPr>
          <w:rFonts w:ascii="Times New Roman" w:hAnsi="Times New Roman"/>
          <w:b/>
          <w:color w:val="000000"/>
          <w:sz w:val="28"/>
          <w:szCs w:val="28"/>
        </w:rPr>
      </w:pPr>
      <w:r>
        <w:rPr>
          <w:rFonts w:ascii="Times New Roman" w:hAnsi="Times New Roman"/>
          <w:b/>
          <w:color w:val="000000"/>
          <w:sz w:val="28"/>
          <w:szCs w:val="28"/>
        </w:rPr>
        <w:t>06</w:t>
      </w:r>
      <w:r w:rsidR="00404EDD">
        <w:rPr>
          <w:rFonts w:ascii="Times New Roman" w:hAnsi="Times New Roman"/>
          <w:b/>
          <w:color w:val="000000"/>
          <w:sz w:val="28"/>
          <w:szCs w:val="28"/>
        </w:rPr>
        <w:t>.0</w:t>
      </w:r>
      <w:r>
        <w:rPr>
          <w:rFonts w:ascii="Times New Roman" w:hAnsi="Times New Roman"/>
          <w:b/>
          <w:color w:val="000000"/>
          <w:sz w:val="28"/>
          <w:szCs w:val="28"/>
        </w:rPr>
        <w:t>6</w:t>
      </w:r>
      <w:r w:rsidR="00404EDD">
        <w:rPr>
          <w:rFonts w:ascii="Times New Roman" w:hAnsi="Times New Roman"/>
          <w:b/>
          <w:color w:val="000000"/>
          <w:sz w:val="28"/>
          <w:szCs w:val="28"/>
        </w:rPr>
        <w:t>.</w:t>
      </w:r>
      <w:r w:rsidR="00605DD4" w:rsidRPr="000E6CEB">
        <w:rPr>
          <w:rFonts w:ascii="Times New Roman" w:hAnsi="Times New Roman"/>
          <w:b/>
          <w:color w:val="000000"/>
          <w:sz w:val="28"/>
          <w:szCs w:val="28"/>
        </w:rPr>
        <w:t>201</w:t>
      </w:r>
      <w:r w:rsidR="00E36845" w:rsidRPr="000E6CEB">
        <w:rPr>
          <w:rFonts w:ascii="Times New Roman" w:hAnsi="Times New Roman"/>
          <w:b/>
          <w:color w:val="000000"/>
          <w:sz w:val="28"/>
          <w:szCs w:val="28"/>
        </w:rPr>
        <w:t>9</w:t>
      </w:r>
      <w:r w:rsidR="00605DD4" w:rsidRPr="000E6CEB">
        <w:rPr>
          <w:rFonts w:ascii="Times New Roman" w:hAnsi="Times New Roman"/>
          <w:b/>
          <w:color w:val="000000"/>
          <w:sz w:val="28"/>
          <w:szCs w:val="28"/>
        </w:rPr>
        <w:t xml:space="preserve"> года                       с. </w:t>
      </w:r>
      <w:proofErr w:type="gramStart"/>
      <w:r w:rsidR="000E6CEB">
        <w:rPr>
          <w:rFonts w:ascii="Times New Roman" w:hAnsi="Times New Roman"/>
          <w:b/>
          <w:color w:val="000000"/>
          <w:sz w:val="28"/>
          <w:szCs w:val="28"/>
        </w:rPr>
        <w:t>Ботаническое</w:t>
      </w:r>
      <w:proofErr w:type="gramEnd"/>
      <w:r w:rsidR="000E6CEB">
        <w:rPr>
          <w:rFonts w:ascii="Times New Roman" w:hAnsi="Times New Roman"/>
          <w:b/>
          <w:color w:val="000000"/>
          <w:sz w:val="28"/>
          <w:szCs w:val="28"/>
        </w:rPr>
        <w:t xml:space="preserve">             </w:t>
      </w:r>
      <w:r w:rsidR="00605DD4" w:rsidRPr="000E6CEB">
        <w:rPr>
          <w:rFonts w:ascii="Times New Roman" w:hAnsi="Times New Roman"/>
          <w:b/>
          <w:color w:val="000000"/>
          <w:sz w:val="28"/>
          <w:szCs w:val="28"/>
        </w:rPr>
        <w:t xml:space="preserve">                 № </w:t>
      </w:r>
      <w:r>
        <w:rPr>
          <w:rFonts w:ascii="Times New Roman" w:hAnsi="Times New Roman"/>
          <w:b/>
          <w:color w:val="000000"/>
          <w:sz w:val="28"/>
          <w:szCs w:val="28"/>
        </w:rPr>
        <w:t>121</w:t>
      </w:r>
    </w:p>
    <w:p w:rsidR="00E86D62" w:rsidRPr="000E6CEB" w:rsidRDefault="00E86D62" w:rsidP="00605DD4">
      <w:pPr>
        <w:pStyle w:val="a9"/>
        <w:rPr>
          <w:sz w:val="28"/>
          <w:szCs w:val="28"/>
        </w:rPr>
      </w:pPr>
    </w:p>
    <w:p w:rsidR="00E86D62" w:rsidRDefault="00325BE0" w:rsidP="00E86D62">
      <w:pPr>
        <w:pStyle w:val="1"/>
        <w:spacing w:before="0" w:after="0"/>
        <w:jc w:val="both"/>
        <w:rPr>
          <w:rFonts w:ascii="Times New Roman" w:hAnsi="Times New Roman" w:cs="Times New Roman"/>
          <w:color w:val="auto"/>
          <w:sz w:val="28"/>
          <w:szCs w:val="28"/>
        </w:rPr>
      </w:pPr>
      <w:proofErr w:type="gramStart"/>
      <w:r w:rsidRPr="000E6CEB">
        <w:rPr>
          <w:rFonts w:ascii="Times New Roman" w:hAnsi="Times New Roman" w:cs="Times New Roman"/>
          <w:color w:val="auto"/>
          <w:sz w:val="28"/>
          <w:szCs w:val="28"/>
        </w:rPr>
        <w:t xml:space="preserve">Об утверждении методики проведения конкурсных процедур на заключение договора о целевом обучении между Администрацией  Ботанического сельского поселения </w:t>
      </w:r>
      <w:proofErr w:type="spellStart"/>
      <w:r w:rsidRPr="000E6CEB">
        <w:rPr>
          <w:rFonts w:ascii="Times New Roman" w:hAnsi="Times New Roman" w:cs="Times New Roman"/>
          <w:color w:val="auto"/>
          <w:sz w:val="28"/>
          <w:szCs w:val="28"/>
        </w:rPr>
        <w:t>Раздольненского</w:t>
      </w:r>
      <w:proofErr w:type="spellEnd"/>
      <w:r w:rsidRPr="000E6CEB">
        <w:rPr>
          <w:rFonts w:ascii="Times New Roman" w:hAnsi="Times New Roman" w:cs="Times New Roman"/>
          <w:color w:val="auto"/>
          <w:sz w:val="28"/>
          <w:szCs w:val="28"/>
        </w:rPr>
        <w:t xml:space="preserve"> района Республики Крым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Ботанического сельского поселения </w:t>
      </w:r>
      <w:proofErr w:type="spellStart"/>
      <w:r w:rsidRPr="000E6CEB">
        <w:rPr>
          <w:rFonts w:ascii="Times New Roman" w:hAnsi="Times New Roman" w:cs="Times New Roman"/>
          <w:color w:val="auto"/>
          <w:sz w:val="28"/>
          <w:szCs w:val="28"/>
        </w:rPr>
        <w:t>Раздольненского</w:t>
      </w:r>
      <w:proofErr w:type="spellEnd"/>
      <w:r w:rsidRPr="000E6CEB">
        <w:rPr>
          <w:rFonts w:ascii="Times New Roman" w:hAnsi="Times New Roman" w:cs="Times New Roman"/>
          <w:color w:val="auto"/>
          <w:sz w:val="28"/>
          <w:szCs w:val="28"/>
        </w:rPr>
        <w:t xml:space="preserve"> района Республики Крым</w:t>
      </w:r>
      <w:r w:rsidR="00E36845" w:rsidRPr="000E6CEB">
        <w:rPr>
          <w:rFonts w:ascii="Times New Roman" w:hAnsi="Times New Roman" w:cs="Times New Roman"/>
          <w:color w:val="auto"/>
          <w:sz w:val="28"/>
          <w:szCs w:val="28"/>
        </w:rPr>
        <w:t>»</w:t>
      </w:r>
      <w:proofErr w:type="gramEnd"/>
    </w:p>
    <w:p w:rsidR="00E86D62" w:rsidRDefault="00E86D62" w:rsidP="00E86D62">
      <w:pPr>
        <w:pStyle w:val="1"/>
        <w:spacing w:before="0"/>
        <w:jc w:val="both"/>
        <w:rPr>
          <w:rFonts w:ascii="Times New Roman" w:hAnsi="Times New Roman" w:cs="Times New Roman"/>
          <w:color w:val="auto"/>
          <w:sz w:val="28"/>
          <w:szCs w:val="28"/>
        </w:rPr>
      </w:pPr>
    </w:p>
    <w:p w:rsidR="00E36845" w:rsidRDefault="00325BE0" w:rsidP="00E86D62">
      <w:pPr>
        <w:pStyle w:val="1"/>
        <w:spacing w:before="0" w:after="0"/>
        <w:jc w:val="both"/>
        <w:rPr>
          <w:rFonts w:ascii="Times New Roman" w:hAnsi="Times New Roman" w:cs="Times New Roman"/>
          <w:b w:val="0"/>
          <w:sz w:val="28"/>
          <w:szCs w:val="28"/>
        </w:rPr>
      </w:pPr>
      <w:proofErr w:type="gramStart"/>
      <w:r w:rsidRPr="00E86D62">
        <w:rPr>
          <w:rFonts w:ascii="Times New Roman" w:hAnsi="Times New Roman" w:cs="Times New Roman"/>
          <w:b w:val="0"/>
          <w:sz w:val="28"/>
          <w:szCs w:val="28"/>
        </w:rPr>
        <w:t>В соответствии с Федеральным законом от 6 октября 2003 г. N 131-ФЗ "Об общих принципах организации местного самоуправления в Российской Федерации", статьей 28.1 Федерального закона от 2 марта 2007 года N 25-ФЗ "О муниципальной службе в Российской Федерации", частями 12 и 14 статьи 4 Закона Республики Крым от 9 января 2019 г. N 564-ЗРК/2019 "О порядке заключения договора о</w:t>
      </w:r>
      <w:proofErr w:type="gramEnd"/>
      <w:r w:rsidRPr="00E86D62">
        <w:rPr>
          <w:rFonts w:ascii="Times New Roman" w:hAnsi="Times New Roman" w:cs="Times New Roman"/>
          <w:b w:val="0"/>
          <w:sz w:val="28"/>
          <w:szCs w:val="28"/>
        </w:rPr>
        <w:t xml:space="preserve"> целевом </w:t>
      </w:r>
      <w:proofErr w:type="gramStart"/>
      <w:r w:rsidRPr="00E86D62">
        <w:rPr>
          <w:rFonts w:ascii="Times New Roman" w:hAnsi="Times New Roman" w:cs="Times New Roman"/>
          <w:b w:val="0"/>
          <w:sz w:val="28"/>
          <w:szCs w:val="28"/>
        </w:rPr>
        <w:t>обучении</w:t>
      </w:r>
      <w:proofErr w:type="gramEnd"/>
      <w:r w:rsidRPr="00E86D62">
        <w:rPr>
          <w:rFonts w:ascii="Times New Roman" w:hAnsi="Times New Roman" w:cs="Times New Roman"/>
          <w:b w:val="0"/>
          <w:sz w:val="28"/>
          <w:szCs w:val="28"/>
        </w:rPr>
        <w:t xml:space="preserve"> с обязательством последующего прохождения муниципальной службы", руководствуясь Уставом </w:t>
      </w:r>
      <w:r w:rsidR="00E36845" w:rsidRPr="00E86D62">
        <w:rPr>
          <w:rFonts w:ascii="Times New Roman" w:hAnsi="Times New Roman" w:cs="Times New Roman"/>
          <w:b w:val="0"/>
          <w:sz w:val="28"/>
          <w:szCs w:val="28"/>
        </w:rPr>
        <w:t xml:space="preserve">Ботанического сельского поселения </w:t>
      </w:r>
      <w:proofErr w:type="spellStart"/>
      <w:r w:rsidR="00E36845" w:rsidRPr="00E86D62">
        <w:rPr>
          <w:rFonts w:ascii="Times New Roman" w:hAnsi="Times New Roman" w:cs="Times New Roman"/>
          <w:b w:val="0"/>
          <w:sz w:val="28"/>
          <w:szCs w:val="28"/>
        </w:rPr>
        <w:t>Раздольненского</w:t>
      </w:r>
      <w:proofErr w:type="spellEnd"/>
      <w:r w:rsidR="00E36845" w:rsidRPr="00E86D62">
        <w:rPr>
          <w:rFonts w:ascii="Times New Roman" w:hAnsi="Times New Roman" w:cs="Times New Roman"/>
          <w:b w:val="0"/>
          <w:sz w:val="28"/>
          <w:szCs w:val="28"/>
        </w:rPr>
        <w:t xml:space="preserve"> района Республики Крым</w:t>
      </w:r>
      <w:r w:rsidRPr="00E86D62">
        <w:rPr>
          <w:rFonts w:ascii="Times New Roman" w:hAnsi="Times New Roman" w:cs="Times New Roman"/>
          <w:b w:val="0"/>
          <w:sz w:val="28"/>
          <w:szCs w:val="28"/>
        </w:rPr>
        <w:t xml:space="preserve">, </w:t>
      </w:r>
    </w:p>
    <w:p w:rsidR="00325BE0" w:rsidRPr="00E86D62" w:rsidRDefault="00E36845" w:rsidP="00E36845">
      <w:pPr>
        <w:spacing w:line="240" w:lineRule="auto"/>
        <w:ind w:firstLine="708"/>
        <w:jc w:val="both"/>
        <w:rPr>
          <w:rFonts w:ascii="Times New Roman" w:hAnsi="Times New Roman" w:cs="Times New Roman"/>
          <w:b/>
          <w:sz w:val="28"/>
          <w:szCs w:val="28"/>
        </w:rPr>
      </w:pPr>
      <w:r w:rsidRPr="00E86D62">
        <w:rPr>
          <w:rFonts w:ascii="Times New Roman" w:hAnsi="Times New Roman" w:cs="Times New Roman"/>
          <w:sz w:val="28"/>
          <w:szCs w:val="28"/>
        </w:rPr>
        <w:t xml:space="preserve"> </w:t>
      </w:r>
      <w:r w:rsidR="00E86D62" w:rsidRPr="00E86D62">
        <w:rPr>
          <w:rFonts w:ascii="Times New Roman" w:hAnsi="Times New Roman" w:cs="Times New Roman"/>
          <w:b/>
          <w:sz w:val="28"/>
          <w:szCs w:val="28"/>
        </w:rPr>
        <w:t>ПОСТАНОВЛЯЕТ</w:t>
      </w:r>
      <w:r w:rsidR="00E86D62">
        <w:rPr>
          <w:rFonts w:ascii="Times New Roman" w:hAnsi="Times New Roman" w:cs="Times New Roman"/>
          <w:b/>
          <w:sz w:val="28"/>
          <w:szCs w:val="28"/>
        </w:rPr>
        <w:t>:</w:t>
      </w:r>
    </w:p>
    <w:p w:rsidR="00325BE0" w:rsidRPr="000E6CEB" w:rsidRDefault="00325BE0" w:rsidP="00E86D62">
      <w:pPr>
        <w:spacing w:after="0" w:line="240" w:lineRule="auto"/>
        <w:jc w:val="both"/>
        <w:rPr>
          <w:rFonts w:ascii="Times New Roman" w:hAnsi="Times New Roman" w:cs="Times New Roman"/>
          <w:sz w:val="28"/>
          <w:szCs w:val="28"/>
        </w:rPr>
      </w:pPr>
      <w:bookmarkStart w:id="0" w:name="sub_1"/>
      <w:r w:rsidRPr="000E6CEB">
        <w:rPr>
          <w:rFonts w:ascii="Times New Roman" w:hAnsi="Times New Roman" w:cs="Times New Roman"/>
          <w:sz w:val="28"/>
          <w:szCs w:val="28"/>
        </w:rPr>
        <w:t xml:space="preserve">1. </w:t>
      </w:r>
      <w:proofErr w:type="gramStart"/>
      <w:r w:rsidRPr="000E6CEB">
        <w:rPr>
          <w:rFonts w:ascii="Times New Roman" w:hAnsi="Times New Roman" w:cs="Times New Roman"/>
          <w:sz w:val="28"/>
          <w:szCs w:val="28"/>
        </w:rPr>
        <w:t xml:space="preserve">Утвердить методику проведения конкурсных процедур на заключение договора о целевом обучении между Администрацией </w:t>
      </w:r>
      <w:r w:rsidR="00E36845" w:rsidRPr="000E6CEB">
        <w:rPr>
          <w:rFonts w:ascii="Times New Roman" w:hAnsi="Times New Roman" w:cs="Times New Roman"/>
          <w:sz w:val="28"/>
          <w:szCs w:val="28"/>
        </w:rPr>
        <w:t xml:space="preserve">Ботанического сельского поселения </w:t>
      </w:r>
      <w:proofErr w:type="spellStart"/>
      <w:r w:rsidR="00E36845" w:rsidRPr="000E6CEB">
        <w:rPr>
          <w:rFonts w:ascii="Times New Roman" w:hAnsi="Times New Roman" w:cs="Times New Roman"/>
          <w:sz w:val="28"/>
          <w:szCs w:val="28"/>
        </w:rPr>
        <w:t>Раздольненского</w:t>
      </w:r>
      <w:proofErr w:type="spellEnd"/>
      <w:r w:rsidR="00E36845" w:rsidRPr="000E6CEB">
        <w:rPr>
          <w:rFonts w:ascii="Times New Roman" w:hAnsi="Times New Roman" w:cs="Times New Roman"/>
          <w:sz w:val="28"/>
          <w:szCs w:val="28"/>
        </w:rPr>
        <w:t xml:space="preserve"> района Республики Крым</w:t>
      </w:r>
      <w:r w:rsidRPr="000E6CEB">
        <w:rPr>
          <w:rFonts w:ascii="Times New Roman" w:hAnsi="Times New Roman" w:cs="Times New Roman"/>
          <w:sz w:val="28"/>
          <w:szCs w:val="28"/>
        </w:rPr>
        <w:t xml:space="preserve">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w:t>
      </w:r>
      <w:r w:rsidR="00E36845" w:rsidRPr="000E6CEB">
        <w:rPr>
          <w:rFonts w:ascii="Times New Roman" w:hAnsi="Times New Roman" w:cs="Times New Roman"/>
          <w:sz w:val="28"/>
          <w:szCs w:val="28"/>
        </w:rPr>
        <w:t xml:space="preserve">Администрация Ботанического сельского поселения </w:t>
      </w:r>
      <w:proofErr w:type="spellStart"/>
      <w:r w:rsidR="00E36845" w:rsidRPr="000E6CEB">
        <w:rPr>
          <w:rFonts w:ascii="Times New Roman" w:hAnsi="Times New Roman" w:cs="Times New Roman"/>
          <w:sz w:val="28"/>
          <w:szCs w:val="28"/>
        </w:rPr>
        <w:t>Раздольненского</w:t>
      </w:r>
      <w:proofErr w:type="spellEnd"/>
      <w:r w:rsidR="00E36845" w:rsidRPr="000E6CEB">
        <w:rPr>
          <w:rFonts w:ascii="Times New Roman" w:hAnsi="Times New Roman" w:cs="Times New Roman"/>
          <w:sz w:val="28"/>
          <w:szCs w:val="28"/>
        </w:rPr>
        <w:t xml:space="preserve"> района Республики Крым</w:t>
      </w:r>
      <w:r w:rsidRPr="000E6CEB">
        <w:rPr>
          <w:rFonts w:ascii="Times New Roman" w:hAnsi="Times New Roman" w:cs="Times New Roman"/>
          <w:sz w:val="28"/>
          <w:szCs w:val="28"/>
        </w:rPr>
        <w:t xml:space="preserve"> согласно</w:t>
      </w:r>
      <w:proofErr w:type="gramEnd"/>
      <w:r w:rsidRPr="000E6CEB">
        <w:rPr>
          <w:rFonts w:ascii="Times New Roman" w:hAnsi="Times New Roman" w:cs="Times New Roman"/>
          <w:sz w:val="28"/>
          <w:szCs w:val="28"/>
        </w:rPr>
        <w:t xml:space="preserve"> </w:t>
      </w:r>
      <w:hyperlink w:anchor="sub_1000" w:history="1">
        <w:r w:rsidRPr="000E6CEB">
          <w:rPr>
            <w:rStyle w:val="a8"/>
            <w:rFonts w:ascii="Times New Roman" w:hAnsi="Times New Roman" w:cs="Times New Roman"/>
            <w:color w:val="auto"/>
            <w:sz w:val="28"/>
            <w:szCs w:val="28"/>
          </w:rPr>
          <w:t>приложению</w:t>
        </w:r>
      </w:hyperlink>
      <w:r w:rsidRPr="000E6CEB">
        <w:rPr>
          <w:rFonts w:ascii="Times New Roman" w:hAnsi="Times New Roman" w:cs="Times New Roman"/>
          <w:sz w:val="28"/>
          <w:szCs w:val="28"/>
        </w:rPr>
        <w:t>.</w:t>
      </w:r>
    </w:p>
    <w:p w:rsidR="00325BE0" w:rsidRPr="000E6CEB" w:rsidRDefault="00325BE0" w:rsidP="00325BE0">
      <w:pPr>
        <w:spacing w:line="240" w:lineRule="auto"/>
        <w:jc w:val="both"/>
        <w:rPr>
          <w:rFonts w:ascii="Times New Roman" w:hAnsi="Times New Roman" w:cs="Times New Roman"/>
          <w:sz w:val="28"/>
          <w:szCs w:val="28"/>
        </w:rPr>
      </w:pPr>
      <w:bookmarkStart w:id="1" w:name="sub_2"/>
      <w:bookmarkEnd w:id="0"/>
      <w:r w:rsidRPr="000E6CEB">
        <w:rPr>
          <w:rFonts w:ascii="Times New Roman" w:hAnsi="Times New Roman" w:cs="Times New Roman"/>
          <w:sz w:val="28"/>
          <w:szCs w:val="28"/>
        </w:rPr>
        <w:t xml:space="preserve">2. </w:t>
      </w:r>
      <w:proofErr w:type="gramStart"/>
      <w:r w:rsidRPr="000E6CEB">
        <w:rPr>
          <w:rFonts w:ascii="Times New Roman" w:hAnsi="Times New Roman" w:cs="Times New Roman"/>
          <w:sz w:val="28"/>
          <w:szCs w:val="28"/>
        </w:rPr>
        <w:t>Контроль за</w:t>
      </w:r>
      <w:proofErr w:type="gramEnd"/>
      <w:r w:rsidRPr="000E6CEB">
        <w:rPr>
          <w:rFonts w:ascii="Times New Roman" w:hAnsi="Times New Roman" w:cs="Times New Roman"/>
          <w:sz w:val="28"/>
          <w:szCs w:val="28"/>
        </w:rPr>
        <w:t xml:space="preserve"> исполнением настоящего постановления оставляю за собой.</w:t>
      </w: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 xml:space="preserve">Председатель </w:t>
      </w:r>
      <w:proofErr w:type="gramStart"/>
      <w:r w:rsidRPr="000E6CEB">
        <w:rPr>
          <w:rFonts w:ascii="Times New Roman" w:eastAsia="Times New Roman" w:hAnsi="Times New Roman" w:cs="Times New Roman"/>
          <w:b/>
          <w:sz w:val="28"/>
          <w:szCs w:val="28"/>
          <w:lang w:eastAsia="ru-RU"/>
        </w:rPr>
        <w:t>Ботанического</w:t>
      </w:r>
      <w:proofErr w:type="gramEnd"/>
      <w:r w:rsidRPr="000E6CEB">
        <w:rPr>
          <w:rFonts w:ascii="Times New Roman" w:eastAsia="Times New Roman" w:hAnsi="Times New Roman" w:cs="Times New Roman"/>
          <w:b/>
          <w:sz w:val="28"/>
          <w:szCs w:val="28"/>
          <w:lang w:eastAsia="ru-RU"/>
        </w:rPr>
        <w:t xml:space="preserve"> сельского</w:t>
      </w: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совета - глава администрации</w:t>
      </w:r>
    </w:p>
    <w:p w:rsidR="00E36845" w:rsidRPr="000E6CEB" w:rsidRDefault="00E36845" w:rsidP="00E36845">
      <w:pPr>
        <w:spacing w:after="0" w:line="240" w:lineRule="auto"/>
        <w:ind w:right="-143"/>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Ботанического сельского поселения</w:t>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t xml:space="preserve">     М.А. </w:t>
      </w:r>
      <w:proofErr w:type="spellStart"/>
      <w:r w:rsidRPr="000E6CEB">
        <w:rPr>
          <w:rFonts w:ascii="Times New Roman" w:eastAsia="Times New Roman" w:hAnsi="Times New Roman" w:cs="Times New Roman"/>
          <w:b/>
          <w:sz w:val="28"/>
          <w:szCs w:val="28"/>
          <w:lang w:eastAsia="ru-RU"/>
        </w:rPr>
        <w:t>Власевская</w:t>
      </w:r>
      <w:proofErr w:type="spellEnd"/>
    </w:p>
    <w:bookmarkEnd w:id="1"/>
    <w:p w:rsidR="000C3C48" w:rsidRPr="00D04528" w:rsidRDefault="00E86D62" w:rsidP="000C3C48">
      <w:pPr>
        <w:shd w:val="clear" w:color="auto" w:fill="FFFFFF"/>
        <w:tabs>
          <w:tab w:val="left" w:pos="1080"/>
        </w:tabs>
        <w:spacing w:after="0" w:line="226" w:lineRule="auto"/>
        <w:rPr>
          <w:rFonts w:ascii="Times New Roman" w:eastAsia="Times New Roman" w:hAnsi="Times New Roman" w:cs="Times New Roman"/>
          <w:color w:val="000000"/>
          <w:spacing w:val="17"/>
          <w:sz w:val="28"/>
          <w:szCs w:val="28"/>
          <w:lang w:eastAsia="ru-RU"/>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t xml:space="preserve">     </w:t>
      </w:r>
      <w:r w:rsidR="000C3C48" w:rsidRPr="00D04528">
        <w:rPr>
          <w:rFonts w:ascii="Times New Roman" w:eastAsia="Times New Roman" w:hAnsi="Times New Roman" w:cs="Times New Roman"/>
          <w:color w:val="000000"/>
          <w:spacing w:val="17"/>
          <w:sz w:val="28"/>
          <w:szCs w:val="28"/>
          <w:lang w:eastAsia="ru-RU"/>
        </w:rPr>
        <w:t>Приложение</w:t>
      </w:r>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D04528">
        <w:rPr>
          <w:rFonts w:ascii="Times New Roman" w:eastAsia="Times New Roman" w:hAnsi="Times New Roman" w:cs="Times New Roman"/>
          <w:color w:val="000000"/>
          <w:spacing w:val="1"/>
          <w:sz w:val="28"/>
          <w:szCs w:val="28"/>
          <w:lang w:eastAsia="ru-RU"/>
        </w:rPr>
        <w:t xml:space="preserve">к постановлению </w:t>
      </w:r>
      <w:r>
        <w:rPr>
          <w:rFonts w:ascii="Times New Roman" w:eastAsia="Times New Roman" w:hAnsi="Times New Roman" w:cs="Times New Roman"/>
          <w:color w:val="000000"/>
          <w:spacing w:val="1"/>
          <w:sz w:val="28"/>
          <w:szCs w:val="28"/>
          <w:lang w:eastAsia="ru-RU"/>
        </w:rPr>
        <w:t>а</w:t>
      </w:r>
      <w:r w:rsidRPr="00D04528">
        <w:rPr>
          <w:rFonts w:ascii="Times New Roman" w:eastAsia="Times New Roman" w:hAnsi="Times New Roman" w:cs="Times New Roman"/>
          <w:color w:val="000000"/>
          <w:spacing w:val="1"/>
          <w:sz w:val="28"/>
          <w:szCs w:val="28"/>
          <w:lang w:eastAsia="ru-RU"/>
        </w:rPr>
        <w:t>дминистрации</w:t>
      </w:r>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sz w:val="28"/>
          <w:szCs w:val="28"/>
          <w:lang w:eastAsia="ru-RU"/>
        </w:rPr>
        <w:t xml:space="preserve">                                                                            Ботанического</w:t>
      </w:r>
      <w:r w:rsidRPr="00D04528">
        <w:rPr>
          <w:rFonts w:ascii="Times New Roman" w:eastAsia="Times New Roman" w:hAnsi="Times New Roman" w:cs="Times New Roman"/>
          <w:sz w:val="28"/>
          <w:szCs w:val="28"/>
          <w:lang w:eastAsia="ru-RU"/>
        </w:rPr>
        <w:t xml:space="preserve"> сельского поселения</w:t>
      </w:r>
    </w:p>
    <w:p w:rsidR="000C3C48" w:rsidRDefault="000C3C48" w:rsidP="000C3C48">
      <w:pPr>
        <w:spacing w:after="0" w:line="240" w:lineRule="auto"/>
        <w:jc w:val="center"/>
        <w:rPr>
          <w:rFonts w:ascii="Times New Roman" w:eastAsia="Times New Roman" w:hAnsi="Times New Roman" w:cs="Times New Roman"/>
          <w:sz w:val="28"/>
          <w:szCs w:val="28"/>
          <w:lang w:eastAsia="ru-RU"/>
        </w:rPr>
      </w:pP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135D0">
        <w:rPr>
          <w:rFonts w:ascii="Times New Roman" w:eastAsia="Times New Roman" w:hAnsi="Times New Roman" w:cs="Times New Roman"/>
          <w:sz w:val="28"/>
          <w:szCs w:val="28"/>
          <w:lang w:eastAsia="ru-RU"/>
        </w:rPr>
        <w:t xml:space="preserve">от </w:t>
      </w:r>
      <w:r w:rsidR="00D85453">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.0</w:t>
      </w:r>
      <w:r w:rsidR="00D85453">
        <w:rPr>
          <w:rFonts w:ascii="Times New Roman" w:eastAsia="Times New Roman" w:hAnsi="Times New Roman" w:cs="Times New Roman"/>
          <w:sz w:val="28"/>
          <w:szCs w:val="28"/>
          <w:lang w:eastAsia="ru-RU"/>
        </w:rPr>
        <w:t>6</w:t>
      </w:r>
      <w:r w:rsidRPr="00B135D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135D0">
        <w:rPr>
          <w:rFonts w:ascii="Times New Roman" w:eastAsia="Times New Roman" w:hAnsi="Times New Roman" w:cs="Times New Roman"/>
          <w:sz w:val="28"/>
          <w:szCs w:val="28"/>
          <w:lang w:eastAsia="ru-RU"/>
        </w:rPr>
        <w:t xml:space="preserve"> года № </w:t>
      </w:r>
      <w:r w:rsidR="00D85453">
        <w:rPr>
          <w:rFonts w:ascii="Times New Roman" w:eastAsia="Times New Roman" w:hAnsi="Times New Roman" w:cs="Times New Roman"/>
          <w:sz w:val="28"/>
          <w:szCs w:val="28"/>
          <w:lang w:eastAsia="ru-RU"/>
        </w:rPr>
        <w:t>121</w:t>
      </w:r>
    </w:p>
    <w:p w:rsidR="000E6CEB" w:rsidRDefault="000E6CEB" w:rsidP="000C3C48">
      <w:pPr>
        <w:shd w:val="clear" w:color="auto" w:fill="FFFFFF"/>
        <w:tabs>
          <w:tab w:val="left" w:pos="1080"/>
        </w:tabs>
        <w:spacing w:after="0" w:line="226" w:lineRule="auto"/>
        <w:jc w:val="both"/>
        <w:rPr>
          <w:rFonts w:ascii="Times New Roman" w:hAnsi="Times New Roman" w:cs="Times New Roman"/>
          <w:sz w:val="28"/>
          <w:szCs w:val="28"/>
        </w:rPr>
      </w:pPr>
    </w:p>
    <w:p w:rsidR="00325BE0" w:rsidRPr="00325BE0" w:rsidRDefault="00325BE0" w:rsidP="00325BE0">
      <w:pPr>
        <w:spacing w:line="240" w:lineRule="auto"/>
        <w:jc w:val="both"/>
        <w:rPr>
          <w:rFonts w:ascii="Times New Roman" w:hAnsi="Times New Roman" w:cs="Times New Roman"/>
          <w:sz w:val="28"/>
          <w:szCs w:val="28"/>
        </w:rPr>
      </w:pPr>
    </w:p>
    <w:p w:rsidR="000C3C48" w:rsidRDefault="00325BE0" w:rsidP="000C3C48">
      <w:pPr>
        <w:pStyle w:val="1"/>
        <w:spacing w:before="0" w:after="0"/>
        <w:rPr>
          <w:rFonts w:ascii="Times New Roman" w:hAnsi="Times New Roman" w:cs="Times New Roman"/>
          <w:color w:val="auto"/>
          <w:sz w:val="28"/>
          <w:szCs w:val="28"/>
        </w:rPr>
      </w:pPr>
      <w:r w:rsidRPr="00325BE0">
        <w:rPr>
          <w:rFonts w:ascii="Times New Roman" w:hAnsi="Times New Roman" w:cs="Times New Roman"/>
          <w:color w:val="auto"/>
          <w:sz w:val="28"/>
          <w:szCs w:val="28"/>
        </w:rPr>
        <w:t>Методика</w:t>
      </w:r>
    </w:p>
    <w:p w:rsidR="00325BE0" w:rsidRDefault="00325BE0" w:rsidP="00C4059B">
      <w:pPr>
        <w:pStyle w:val="1"/>
        <w:spacing w:before="0" w:after="0"/>
        <w:rPr>
          <w:rFonts w:ascii="Times New Roman" w:hAnsi="Times New Roman" w:cs="Times New Roman"/>
          <w:color w:val="auto"/>
          <w:sz w:val="28"/>
          <w:szCs w:val="28"/>
        </w:rPr>
      </w:pPr>
      <w:proofErr w:type="gramStart"/>
      <w:r w:rsidRPr="00325BE0">
        <w:rPr>
          <w:rFonts w:ascii="Times New Roman" w:hAnsi="Times New Roman" w:cs="Times New Roman"/>
          <w:color w:val="auto"/>
          <w:sz w:val="28"/>
          <w:szCs w:val="28"/>
        </w:rPr>
        <w:t xml:space="preserve">проведения конкурсных процедур на заключение договора о целевом обучении между Администрацией </w:t>
      </w:r>
      <w:r w:rsidR="000E6CEB">
        <w:rPr>
          <w:rFonts w:ascii="Times New Roman" w:hAnsi="Times New Roman" w:cs="Times New Roman"/>
          <w:color w:val="auto"/>
          <w:sz w:val="28"/>
          <w:szCs w:val="28"/>
        </w:rPr>
        <w:t xml:space="preserve">Ботанического сельского поселения </w:t>
      </w:r>
      <w:proofErr w:type="spellStart"/>
      <w:r w:rsidR="000E6CEB">
        <w:rPr>
          <w:rFonts w:ascii="Times New Roman" w:hAnsi="Times New Roman" w:cs="Times New Roman"/>
          <w:color w:val="auto"/>
          <w:sz w:val="28"/>
          <w:szCs w:val="28"/>
        </w:rPr>
        <w:t>Раздольненского</w:t>
      </w:r>
      <w:proofErr w:type="spellEnd"/>
      <w:r w:rsidR="000E6CEB">
        <w:rPr>
          <w:rFonts w:ascii="Times New Roman" w:hAnsi="Times New Roman" w:cs="Times New Roman"/>
          <w:color w:val="auto"/>
          <w:sz w:val="28"/>
          <w:szCs w:val="28"/>
        </w:rPr>
        <w:t xml:space="preserve"> района Республики Крым</w:t>
      </w:r>
      <w:r w:rsidRPr="00325BE0">
        <w:rPr>
          <w:rFonts w:ascii="Times New Roman" w:hAnsi="Times New Roman" w:cs="Times New Roman"/>
          <w:color w:val="auto"/>
          <w:sz w:val="28"/>
          <w:szCs w:val="28"/>
        </w:rPr>
        <w:t xml:space="preserve">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w:t>
      </w:r>
      <w:r w:rsidR="000E6CEB">
        <w:rPr>
          <w:rFonts w:ascii="Times New Roman" w:hAnsi="Times New Roman" w:cs="Times New Roman"/>
          <w:color w:val="auto"/>
          <w:sz w:val="28"/>
          <w:szCs w:val="28"/>
        </w:rPr>
        <w:t xml:space="preserve">Ботанического сельского поселения </w:t>
      </w:r>
      <w:proofErr w:type="spellStart"/>
      <w:r w:rsidR="000E6CEB">
        <w:rPr>
          <w:rFonts w:ascii="Times New Roman" w:hAnsi="Times New Roman" w:cs="Times New Roman"/>
          <w:color w:val="auto"/>
          <w:sz w:val="28"/>
          <w:szCs w:val="28"/>
        </w:rPr>
        <w:t>Раздольненского</w:t>
      </w:r>
      <w:proofErr w:type="spellEnd"/>
      <w:r w:rsidR="000E6CEB">
        <w:rPr>
          <w:rFonts w:ascii="Times New Roman" w:hAnsi="Times New Roman" w:cs="Times New Roman"/>
          <w:color w:val="auto"/>
          <w:sz w:val="28"/>
          <w:szCs w:val="28"/>
        </w:rPr>
        <w:t xml:space="preserve"> района Республики Крым</w:t>
      </w:r>
      <w:proofErr w:type="gramEnd"/>
    </w:p>
    <w:p w:rsidR="000C3C48" w:rsidRPr="000C3C48" w:rsidRDefault="000C3C48" w:rsidP="00C4059B">
      <w:pPr>
        <w:jc w:val="center"/>
        <w:rPr>
          <w:lang w:eastAsia="ru-RU"/>
        </w:rPr>
      </w:pPr>
    </w:p>
    <w:p w:rsidR="00325BE0" w:rsidRPr="00325BE0" w:rsidRDefault="00325BE0" w:rsidP="00325BE0">
      <w:pPr>
        <w:spacing w:line="240" w:lineRule="auto"/>
        <w:jc w:val="both"/>
        <w:rPr>
          <w:rFonts w:ascii="Times New Roman" w:hAnsi="Times New Roman" w:cs="Times New Roman"/>
          <w:sz w:val="28"/>
          <w:szCs w:val="28"/>
        </w:rPr>
      </w:pPr>
      <w:bookmarkStart w:id="2" w:name="sub_1001"/>
      <w:r w:rsidRPr="00325BE0">
        <w:rPr>
          <w:rFonts w:ascii="Times New Roman" w:hAnsi="Times New Roman" w:cs="Times New Roman"/>
          <w:sz w:val="28"/>
          <w:szCs w:val="28"/>
        </w:rPr>
        <w:t xml:space="preserve">1. </w:t>
      </w:r>
      <w:proofErr w:type="gramStart"/>
      <w:r w:rsidRPr="00325BE0">
        <w:rPr>
          <w:rFonts w:ascii="Times New Roman" w:hAnsi="Times New Roman" w:cs="Times New Roman"/>
          <w:sz w:val="28"/>
          <w:szCs w:val="28"/>
        </w:rPr>
        <w:t xml:space="preserve">Методика проведения конкурсных процедур на заключение договора о целевом обучении между Администрацией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(далее - Методика</w:t>
      </w:r>
      <w:proofErr w:type="gramEnd"/>
      <w:r w:rsidRPr="00325BE0">
        <w:rPr>
          <w:rFonts w:ascii="Times New Roman" w:hAnsi="Times New Roman" w:cs="Times New Roman"/>
          <w:sz w:val="28"/>
          <w:szCs w:val="28"/>
        </w:rPr>
        <w:t xml:space="preserve">) </w:t>
      </w:r>
      <w:proofErr w:type="gramStart"/>
      <w:r w:rsidRPr="00325BE0">
        <w:rPr>
          <w:rFonts w:ascii="Times New Roman" w:hAnsi="Times New Roman" w:cs="Times New Roman"/>
          <w:sz w:val="28"/>
          <w:szCs w:val="28"/>
        </w:rPr>
        <w:t>определяет порядок организации и проведения конкурса по отбору граждан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обучающихся в образовательных организациях высшего образования или профессиональных образовательных организациях, имеющих государственную аккредитацию по соответствующей образовательной программе (далее соответственно - образовательная организация), для заключения с ними договора о целевом обучении</w:t>
      </w:r>
      <w:proofErr w:type="gramEnd"/>
      <w:r w:rsidRPr="00325BE0">
        <w:rPr>
          <w:rFonts w:ascii="Times New Roman" w:hAnsi="Times New Roman" w:cs="Times New Roman"/>
          <w:sz w:val="28"/>
          <w:szCs w:val="28"/>
        </w:rPr>
        <w:t xml:space="preserve"> с обязательством последующего прохождения муниципальной службы (далее соответственно - Конкурс, Договор о целевом обучении, муниципальная служба) в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w:t>
      </w:r>
    </w:p>
    <w:p w:rsidR="00325BE0" w:rsidRPr="00325BE0" w:rsidRDefault="00325BE0" w:rsidP="00325BE0">
      <w:pPr>
        <w:spacing w:line="240" w:lineRule="auto"/>
        <w:jc w:val="both"/>
        <w:rPr>
          <w:rFonts w:ascii="Times New Roman" w:hAnsi="Times New Roman" w:cs="Times New Roman"/>
          <w:sz w:val="28"/>
          <w:szCs w:val="28"/>
        </w:rPr>
      </w:pPr>
      <w:bookmarkStart w:id="3" w:name="sub_1002"/>
      <w:bookmarkEnd w:id="2"/>
      <w:r w:rsidRPr="00325BE0">
        <w:rPr>
          <w:rFonts w:ascii="Times New Roman" w:hAnsi="Times New Roman" w:cs="Times New Roman"/>
          <w:sz w:val="28"/>
          <w:szCs w:val="28"/>
        </w:rPr>
        <w:t xml:space="preserve">2. Конкурс проводится Конкурсной комиссией по проведению конкурса на замещение вакантной должности муниципальной службы администрации муниципального образования </w:t>
      </w:r>
      <w:r w:rsidR="000E6CEB">
        <w:rPr>
          <w:rFonts w:ascii="Times New Roman" w:hAnsi="Times New Roman" w:cs="Times New Roman"/>
          <w:sz w:val="28"/>
          <w:szCs w:val="28"/>
        </w:rPr>
        <w:t>Ботаническое</w:t>
      </w:r>
      <w:r w:rsidRPr="00325BE0">
        <w:rPr>
          <w:rFonts w:ascii="Times New Roman" w:hAnsi="Times New Roman" w:cs="Times New Roman"/>
          <w:sz w:val="28"/>
          <w:szCs w:val="28"/>
        </w:rPr>
        <w:t xml:space="preserve"> сельское поселение </w:t>
      </w:r>
      <w:proofErr w:type="spellStart"/>
      <w:r w:rsidR="000E6CEB">
        <w:rPr>
          <w:rFonts w:ascii="Times New Roman" w:hAnsi="Times New Roman" w:cs="Times New Roman"/>
          <w:sz w:val="28"/>
          <w:szCs w:val="28"/>
        </w:rPr>
        <w:t>Раздольненского</w:t>
      </w:r>
      <w:proofErr w:type="spellEnd"/>
      <w:r w:rsidRPr="00325BE0">
        <w:rPr>
          <w:rFonts w:ascii="Times New Roman" w:hAnsi="Times New Roman" w:cs="Times New Roman"/>
          <w:sz w:val="28"/>
          <w:szCs w:val="28"/>
        </w:rPr>
        <w:t xml:space="preserve"> района Республики Крым (далее - Конкурсная комиссия), </w:t>
      </w:r>
      <w:r w:rsidRPr="00325BE0">
        <w:rPr>
          <w:rFonts w:ascii="Times New Roman" w:hAnsi="Times New Roman" w:cs="Times New Roman"/>
          <w:sz w:val="28"/>
          <w:szCs w:val="28"/>
        </w:rPr>
        <w:lastRenderedPageBreak/>
        <w:t xml:space="preserve">образованной постановлением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от </w:t>
      </w:r>
      <w:r w:rsidR="000E6CEB">
        <w:rPr>
          <w:rFonts w:ascii="Times New Roman" w:hAnsi="Times New Roman" w:cs="Times New Roman"/>
          <w:sz w:val="28"/>
          <w:szCs w:val="28"/>
        </w:rPr>
        <w:t>16</w:t>
      </w:r>
      <w:r w:rsidRPr="00325BE0">
        <w:rPr>
          <w:rFonts w:ascii="Times New Roman" w:hAnsi="Times New Roman" w:cs="Times New Roman"/>
          <w:sz w:val="28"/>
          <w:szCs w:val="28"/>
        </w:rPr>
        <w:t>.0</w:t>
      </w:r>
      <w:r w:rsidR="000E6CEB">
        <w:rPr>
          <w:rFonts w:ascii="Times New Roman" w:hAnsi="Times New Roman" w:cs="Times New Roman"/>
          <w:sz w:val="28"/>
          <w:szCs w:val="28"/>
        </w:rPr>
        <w:t>4.2019</w:t>
      </w:r>
      <w:r w:rsidRPr="00325BE0">
        <w:rPr>
          <w:rFonts w:ascii="Times New Roman" w:hAnsi="Times New Roman" w:cs="Times New Roman"/>
          <w:sz w:val="28"/>
          <w:szCs w:val="28"/>
        </w:rPr>
        <w:t xml:space="preserve"> г. № </w:t>
      </w:r>
      <w:r w:rsidR="000E6CEB">
        <w:rPr>
          <w:rFonts w:ascii="Times New Roman" w:hAnsi="Times New Roman" w:cs="Times New Roman"/>
          <w:sz w:val="28"/>
          <w:szCs w:val="28"/>
        </w:rPr>
        <w:t>86</w:t>
      </w:r>
      <w:r w:rsidRPr="00325BE0">
        <w:rPr>
          <w:rFonts w:ascii="Times New Roman" w:hAnsi="Times New Roman" w:cs="Times New Roman"/>
          <w:sz w:val="28"/>
          <w:szCs w:val="28"/>
        </w:rPr>
        <w:t>.</w:t>
      </w:r>
    </w:p>
    <w:p w:rsidR="00325BE0" w:rsidRPr="00325BE0" w:rsidRDefault="00325BE0" w:rsidP="00325BE0">
      <w:pPr>
        <w:spacing w:line="240" w:lineRule="auto"/>
        <w:jc w:val="both"/>
        <w:rPr>
          <w:rFonts w:ascii="Times New Roman" w:hAnsi="Times New Roman" w:cs="Times New Roman"/>
          <w:sz w:val="28"/>
          <w:szCs w:val="28"/>
        </w:rPr>
      </w:pPr>
      <w:bookmarkStart w:id="4" w:name="sub_1003"/>
      <w:bookmarkEnd w:id="3"/>
      <w:r w:rsidRPr="00325BE0">
        <w:rPr>
          <w:rFonts w:ascii="Times New Roman" w:hAnsi="Times New Roman" w:cs="Times New Roman"/>
          <w:sz w:val="28"/>
          <w:szCs w:val="28"/>
        </w:rPr>
        <w:t>3. Конкурсная комиссия проводит заседание и принимает решение о заключении Договора о целевом обучении в порядке, установленном Законом Республики Крым от 9 января 2019 г. N 564-ЗРК/2019 "О порядке заключения договора о целевом обучении с обязательством последующего прохождения муниципальной службы".</w:t>
      </w:r>
    </w:p>
    <w:p w:rsidR="00325BE0" w:rsidRPr="00325BE0" w:rsidRDefault="00325BE0" w:rsidP="00325BE0">
      <w:pPr>
        <w:spacing w:line="240" w:lineRule="auto"/>
        <w:jc w:val="both"/>
        <w:rPr>
          <w:rFonts w:ascii="Times New Roman" w:hAnsi="Times New Roman" w:cs="Times New Roman"/>
          <w:sz w:val="28"/>
          <w:szCs w:val="28"/>
        </w:rPr>
      </w:pPr>
      <w:bookmarkStart w:id="5" w:name="sub_1004"/>
      <w:bookmarkEnd w:id="4"/>
      <w:r w:rsidRPr="00325BE0">
        <w:rPr>
          <w:rFonts w:ascii="Times New Roman" w:hAnsi="Times New Roman" w:cs="Times New Roman"/>
          <w:sz w:val="28"/>
          <w:szCs w:val="28"/>
        </w:rPr>
        <w:t>4. Гражданин, изъявивший желание участвовать в Конкурсе (далее - претендент), представляет в Конкурсную комиссию:</w:t>
      </w:r>
    </w:p>
    <w:p w:rsidR="00325BE0" w:rsidRPr="00325BE0" w:rsidRDefault="00325BE0" w:rsidP="00325BE0">
      <w:pPr>
        <w:spacing w:line="240" w:lineRule="auto"/>
        <w:jc w:val="both"/>
        <w:rPr>
          <w:rFonts w:ascii="Times New Roman" w:hAnsi="Times New Roman" w:cs="Times New Roman"/>
          <w:sz w:val="28"/>
          <w:szCs w:val="28"/>
        </w:rPr>
      </w:pPr>
      <w:bookmarkStart w:id="6" w:name="sub_10046"/>
      <w:bookmarkEnd w:id="5"/>
      <w:r w:rsidRPr="00325BE0">
        <w:rPr>
          <w:rFonts w:ascii="Times New Roman" w:hAnsi="Times New Roman" w:cs="Times New Roman"/>
          <w:sz w:val="28"/>
          <w:szCs w:val="28"/>
        </w:rPr>
        <w:t>1) личное заявление;</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2) заполненную и подписанную анкету по форме, утвержденной распоряжением Правительства Российской Федерации от 26 мая 2005 года N 667-р, с приложением фотографии;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3) копию паспорта (оригинал предъявляется лично по прибытии на конкурс);</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325BE0" w:rsidRPr="00325BE0" w:rsidRDefault="00325BE0" w:rsidP="00325BE0">
      <w:pPr>
        <w:spacing w:line="240" w:lineRule="auto"/>
        <w:jc w:val="both"/>
        <w:rPr>
          <w:rFonts w:ascii="Times New Roman" w:hAnsi="Times New Roman" w:cs="Times New Roman"/>
          <w:sz w:val="28"/>
          <w:szCs w:val="28"/>
        </w:rPr>
      </w:pPr>
      <w:proofErr w:type="gramStart"/>
      <w:r w:rsidRPr="00325BE0">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325BE0">
        <w:rPr>
          <w:rFonts w:ascii="Times New Roman" w:hAnsi="Times New Roman" w:cs="Times New Roman"/>
          <w:sz w:val="28"/>
          <w:szCs w:val="28"/>
        </w:rPr>
        <w:t xml:space="preserve"> им обязанностей, предусмотренных уставом и правилами внутреннего распорядка образовательной организации;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7) заявление о согласии на обработку персональных данных.</w:t>
      </w:r>
    </w:p>
    <w:bookmarkEnd w:id="6"/>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Срок приема документов, указанных в настоящем пункте, составляет 30 дней со дня опубликования объявления о проведении Конкурса.</w:t>
      </w:r>
    </w:p>
    <w:p w:rsidR="00325BE0" w:rsidRPr="00325BE0" w:rsidRDefault="00325BE0" w:rsidP="00325BE0">
      <w:pPr>
        <w:spacing w:line="240" w:lineRule="auto"/>
        <w:jc w:val="both"/>
        <w:rPr>
          <w:rFonts w:ascii="Times New Roman" w:hAnsi="Times New Roman" w:cs="Times New Roman"/>
          <w:sz w:val="28"/>
          <w:szCs w:val="28"/>
        </w:rPr>
      </w:pPr>
      <w:bookmarkStart w:id="7" w:name="sub_1005"/>
      <w:r w:rsidRPr="00325BE0">
        <w:rPr>
          <w:rFonts w:ascii="Times New Roman" w:hAnsi="Times New Roman" w:cs="Times New Roman"/>
          <w:sz w:val="28"/>
          <w:szCs w:val="28"/>
        </w:rPr>
        <w:t>5. Конкурс проводится в два этапа.</w:t>
      </w:r>
    </w:p>
    <w:p w:rsidR="00325BE0" w:rsidRPr="00325BE0" w:rsidRDefault="00325BE0" w:rsidP="00325BE0">
      <w:pPr>
        <w:spacing w:line="240" w:lineRule="auto"/>
        <w:jc w:val="both"/>
        <w:rPr>
          <w:rFonts w:ascii="Times New Roman" w:hAnsi="Times New Roman" w:cs="Times New Roman"/>
          <w:sz w:val="28"/>
          <w:szCs w:val="28"/>
        </w:rPr>
      </w:pPr>
      <w:bookmarkStart w:id="8" w:name="sub_1006"/>
      <w:bookmarkEnd w:id="7"/>
      <w:r w:rsidRPr="00325BE0">
        <w:rPr>
          <w:rFonts w:ascii="Times New Roman" w:hAnsi="Times New Roman" w:cs="Times New Roman"/>
          <w:sz w:val="28"/>
          <w:szCs w:val="28"/>
        </w:rPr>
        <w:t xml:space="preserve">6. На первом этапе Конкурса Администрация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w:t>
      </w:r>
    </w:p>
    <w:bookmarkEnd w:id="8"/>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lastRenderedPageBreak/>
        <w:t xml:space="preserve">осуществляет подготовку и размещение объявления о проведении Конкурса в печатном средстве массовой информации, в котором осуществляется официальное опубликование муниципальных правовых актов, а также на официальном сайте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в информационно-телекоммуникационной сети Интернет не </w:t>
      </w:r>
      <w:proofErr w:type="gramStart"/>
      <w:r w:rsidRPr="00325BE0">
        <w:rPr>
          <w:rFonts w:ascii="Times New Roman" w:hAnsi="Times New Roman" w:cs="Times New Roman"/>
          <w:sz w:val="28"/>
          <w:szCs w:val="28"/>
        </w:rPr>
        <w:t>позднее</w:t>
      </w:r>
      <w:proofErr w:type="gramEnd"/>
      <w:r w:rsidRPr="00325BE0">
        <w:rPr>
          <w:rFonts w:ascii="Times New Roman" w:hAnsi="Times New Roman" w:cs="Times New Roman"/>
          <w:sz w:val="28"/>
          <w:szCs w:val="28"/>
        </w:rPr>
        <w:t xml:space="preserve"> чем за 45 календарных дней до даты проведения конкурса;</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осуществляет регистрацию поступивших документов в журнале регистрации заявлений граждан для участия в Конкурсе;</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 xml:space="preserve">проводит проверку поступивших документов, указанных в </w:t>
      </w:r>
      <w:hyperlink w:anchor="sub_1004" w:history="1">
        <w:r w:rsidRPr="00325BE0">
          <w:rPr>
            <w:rStyle w:val="a8"/>
            <w:rFonts w:ascii="Times New Roman" w:hAnsi="Times New Roman" w:cs="Times New Roman"/>
            <w:color w:val="auto"/>
            <w:sz w:val="28"/>
            <w:szCs w:val="28"/>
          </w:rPr>
          <w:t>пункте 4</w:t>
        </w:r>
      </w:hyperlink>
      <w:r w:rsidRPr="00325BE0">
        <w:rPr>
          <w:rFonts w:ascii="Times New Roman" w:hAnsi="Times New Roman" w:cs="Times New Roman"/>
          <w:sz w:val="28"/>
          <w:szCs w:val="28"/>
        </w:rPr>
        <w:t xml:space="preserve"> Методики, в течение 5 рабочих дней со дня окончания их приема;</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уведомляет в письменной форме о принятом решении граждан, допущенных к участию в конкурсе (далее - претенденты), а также граждан, не допущенных к участию в конкурсе, с указанием причин отказа в допуске к участию в конкурсе в срок не позднее 3 рабочих дней со дня принятия соответствующего решения;</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 xml:space="preserve">уведомляет претендентов о дате, времени и месте проведения конкурса не </w:t>
      </w:r>
      <w:proofErr w:type="gramStart"/>
      <w:r w:rsidRPr="00325BE0">
        <w:rPr>
          <w:rFonts w:ascii="Times New Roman" w:hAnsi="Times New Roman" w:cs="Times New Roman"/>
          <w:sz w:val="28"/>
          <w:szCs w:val="28"/>
        </w:rPr>
        <w:t>позднее</w:t>
      </w:r>
      <w:proofErr w:type="gramEnd"/>
      <w:r w:rsidRPr="00325BE0">
        <w:rPr>
          <w:rFonts w:ascii="Times New Roman" w:hAnsi="Times New Roman" w:cs="Times New Roman"/>
          <w:sz w:val="28"/>
          <w:szCs w:val="28"/>
        </w:rPr>
        <w:t xml:space="preserve"> чем за 5 календарных дней до дня проведения конкурса.</w:t>
      </w:r>
    </w:p>
    <w:p w:rsidR="00325BE0" w:rsidRPr="00325BE0" w:rsidRDefault="00325BE0" w:rsidP="00325BE0">
      <w:pPr>
        <w:spacing w:line="240" w:lineRule="auto"/>
        <w:jc w:val="both"/>
        <w:rPr>
          <w:rFonts w:ascii="Times New Roman" w:hAnsi="Times New Roman" w:cs="Times New Roman"/>
          <w:sz w:val="28"/>
          <w:szCs w:val="28"/>
        </w:rPr>
      </w:pPr>
      <w:bookmarkStart w:id="9" w:name="sub_1007"/>
      <w:r w:rsidRPr="00325BE0">
        <w:rPr>
          <w:rFonts w:ascii="Times New Roman" w:hAnsi="Times New Roman" w:cs="Times New Roman"/>
          <w:sz w:val="28"/>
          <w:szCs w:val="28"/>
        </w:rPr>
        <w:t>7. В случае если для участия в Конкурсе зарегистрировано менее двух претендентов, Конкурсной комиссией Конкурс признается несостоявшимся.</w:t>
      </w:r>
    </w:p>
    <w:p w:rsidR="00325BE0" w:rsidRPr="00325BE0" w:rsidRDefault="00325BE0" w:rsidP="00325BE0">
      <w:pPr>
        <w:spacing w:line="240" w:lineRule="auto"/>
        <w:jc w:val="both"/>
        <w:rPr>
          <w:rFonts w:ascii="Times New Roman" w:hAnsi="Times New Roman" w:cs="Times New Roman"/>
          <w:sz w:val="28"/>
          <w:szCs w:val="28"/>
        </w:rPr>
      </w:pPr>
      <w:bookmarkStart w:id="10" w:name="sub_1008"/>
      <w:bookmarkEnd w:id="9"/>
      <w:r w:rsidRPr="00325BE0">
        <w:rPr>
          <w:rFonts w:ascii="Times New Roman" w:hAnsi="Times New Roman" w:cs="Times New Roman"/>
          <w:sz w:val="28"/>
          <w:szCs w:val="28"/>
        </w:rPr>
        <w:t>8. На втором этапе Конкурса Конкурсной комиссией осуществляется оценка теоретических знаний и личностных каче</w:t>
      </w:r>
      <w:proofErr w:type="gramStart"/>
      <w:r w:rsidRPr="00325BE0">
        <w:rPr>
          <w:rFonts w:ascii="Times New Roman" w:hAnsi="Times New Roman" w:cs="Times New Roman"/>
          <w:sz w:val="28"/>
          <w:szCs w:val="28"/>
        </w:rPr>
        <w:t>ств пр</w:t>
      </w:r>
      <w:proofErr w:type="gramEnd"/>
      <w:r w:rsidRPr="00325BE0">
        <w:rPr>
          <w:rFonts w:ascii="Times New Roman" w:hAnsi="Times New Roman" w:cs="Times New Roman"/>
          <w:sz w:val="28"/>
          <w:szCs w:val="28"/>
        </w:rPr>
        <w:t>етендента и принятие решения о заключении Договора о целевом обучении.</w:t>
      </w:r>
    </w:p>
    <w:p w:rsidR="00325BE0" w:rsidRPr="00325BE0" w:rsidRDefault="00325BE0" w:rsidP="00325BE0">
      <w:pPr>
        <w:spacing w:line="240" w:lineRule="auto"/>
        <w:jc w:val="both"/>
        <w:rPr>
          <w:rFonts w:ascii="Times New Roman" w:hAnsi="Times New Roman" w:cs="Times New Roman"/>
          <w:sz w:val="28"/>
          <w:szCs w:val="28"/>
        </w:rPr>
      </w:pPr>
      <w:bookmarkStart w:id="11" w:name="sub_1009"/>
      <w:bookmarkEnd w:id="10"/>
      <w:r w:rsidRPr="00325BE0">
        <w:rPr>
          <w:rFonts w:ascii="Times New Roman" w:hAnsi="Times New Roman" w:cs="Times New Roman"/>
          <w:sz w:val="28"/>
          <w:szCs w:val="28"/>
        </w:rPr>
        <w:t>9. Для оценки теоретических знаний и личностных каче</w:t>
      </w:r>
      <w:proofErr w:type="gramStart"/>
      <w:r w:rsidRPr="00325BE0">
        <w:rPr>
          <w:rFonts w:ascii="Times New Roman" w:hAnsi="Times New Roman" w:cs="Times New Roman"/>
          <w:sz w:val="28"/>
          <w:szCs w:val="28"/>
        </w:rPr>
        <w:t>ств пр</w:t>
      </w:r>
      <w:proofErr w:type="gramEnd"/>
      <w:r w:rsidRPr="00325BE0">
        <w:rPr>
          <w:rFonts w:ascii="Times New Roman" w:hAnsi="Times New Roman" w:cs="Times New Roman"/>
          <w:sz w:val="28"/>
          <w:szCs w:val="28"/>
        </w:rPr>
        <w:t>етендентов, допущенных к участию в Конкурсе, применяются конкурсные процедуры, установленные частью 12 статьи 4 Закона Республики Крым от 9 января 2019 г. N 564-ЗРК/2019 "О порядке заключения договора о целевом обучении с обязательством последующего прохождения муниципальной службы".</w:t>
      </w:r>
    </w:p>
    <w:p w:rsidR="00325BE0" w:rsidRPr="00325BE0" w:rsidRDefault="00325BE0" w:rsidP="00325BE0">
      <w:pPr>
        <w:spacing w:line="240" w:lineRule="auto"/>
        <w:jc w:val="both"/>
        <w:rPr>
          <w:rFonts w:ascii="Times New Roman" w:hAnsi="Times New Roman" w:cs="Times New Roman"/>
          <w:sz w:val="28"/>
          <w:szCs w:val="28"/>
        </w:rPr>
      </w:pPr>
      <w:bookmarkStart w:id="12" w:name="sub_1010"/>
      <w:bookmarkEnd w:id="11"/>
      <w:r w:rsidRPr="00325BE0">
        <w:rPr>
          <w:rFonts w:ascii="Times New Roman" w:hAnsi="Times New Roman" w:cs="Times New Roman"/>
          <w:sz w:val="28"/>
          <w:szCs w:val="28"/>
        </w:rPr>
        <w:t>10. Оценка теоретических знаний и личностных каче</w:t>
      </w:r>
      <w:proofErr w:type="gramStart"/>
      <w:r w:rsidRPr="00325BE0">
        <w:rPr>
          <w:rFonts w:ascii="Times New Roman" w:hAnsi="Times New Roman" w:cs="Times New Roman"/>
          <w:sz w:val="28"/>
          <w:szCs w:val="28"/>
        </w:rPr>
        <w:t>ств пр</w:t>
      </w:r>
      <w:proofErr w:type="gramEnd"/>
      <w:r w:rsidRPr="00325BE0">
        <w:rPr>
          <w:rFonts w:ascii="Times New Roman" w:hAnsi="Times New Roman" w:cs="Times New Roman"/>
          <w:sz w:val="28"/>
          <w:szCs w:val="28"/>
        </w:rPr>
        <w:t>етендентов осуществляется по следующим критериям: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rsidR="00325BE0" w:rsidRPr="00325BE0" w:rsidRDefault="00325BE0" w:rsidP="00325BE0">
      <w:pPr>
        <w:spacing w:line="240" w:lineRule="auto"/>
        <w:jc w:val="both"/>
        <w:rPr>
          <w:rFonts w:ascii="Times New Roman" w:hAnsi="Times New Roman" w:cs="Times New Roman"/>
          <w:sz w:val="28"/>
          <w:szCs w:val="28"/>
        </w:rPr>
      </w:pPr>
      <w:bookmarkStart w:id="13" w:name="sub_1011"/>
      <w:bookmarkEnd w:id="12"/>
      <w:r w:rsidRPr="00325BE0">
        <w:rPr>
          <w:rFonts w:ascii="Times New Roman" w:hAnsi="Times New Roman" w:cs="Times New Roman"/>
          <w:sz w:val="28"/>
          <w:szCs w:val="28"/>
        </w:rPr>
        <w:t xml:space="preserve">11. Тестирование претендентов проводится на знание русского языка, </w:t>
      </w:r>
      <w:hyperlink r:id="rId7" w:history="1">
        <w:r w:rsidRPr="00325BE0">
          <w:rPr>
            <w:rStyle w:val="a8"/>
            <w:rFonts w:ascii="Times New Roman" w:hAnsi="Times New Roman" w:cs="Times New Roman"/>
            <w:color w:val="auto"/>
            <w:sz w:val="28"/>
            <w:szCs w:val="28"/>
          </w:rPr>
          <w:t>Конституции</w:t>
        </w:r>
      </w:hyperlink>
      <w:r w:rsidRPr="00325BE0">
        <w:rPr>
          <w:rFonts w:ascii="Times New Roman" w:hAnsi="Times New Roman" w:cs="Times New Roman"/>
          <w:sz w:val="28"/>
          <w:szCs w:val="28"/>
        </w:rPr>
        <w:t xml:space="preserve"> Российской Федерации, </w:t>
      </w:r>
      <w:hyperlink r:id="rId8" w:history="1">
        <w:r w:rsidRPr="00325BE0">
          <w:rPr>
            <w:rStyle w:val="a8"/>
            <w:rFonts w:ascii="Times New Roman" w:hAnsi="Times New Roman" w:cs="Times New Roman"/>
            <w:color w:val="auto"/>
            <w:sz w:val="28"/>
            <w:szCs w:val="28"/>
          </w:rPr>
          <w:t>законодательства</w:t>
        </w:r>
      </w:hyperlink>
      <w:r w:rsidRPr="00325BE0">
        <w:rPr>
          <w:rFonts w:ascii="Times New Roman" w:hAnsi="Times New Roman" w:cs="Times New Roman"/>
          <w:sz w:val="28"/>
          <w:szCs w:val="28"/>
        </w:rPr>
        <w:t xml:space="preserve"> Российской Федерации о муниципальной службе, а также иных нормативных правовых актов в установленной сфере деятельности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w:t>
      </w:r>
    </w:p>
    <w:bookmarkEnd w:id="13"/>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Претендент отвечает на вопросы теста в присутствии членов Конкурсной комиссии. Всем претендентам предоставляется равное количество времени для ответа на вопросы теста (60 минут).</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lastRenderedPageBreak/>
        <w:t>В ходе тестирования не допускается использование специальной, справочной литературы, письменных заметок, средств мобильной связи и сре</w:t>
      </w:r>
      <w:proofErr w:type="gramStart"/>
      <w:r w:rsidRPr="00325BE0">
        <w:rPr>
          <w:rFonts w:ascii="Times New Roman" w:hAnsi="Times New Roman" w:cs="Times New Roman"/>
          <w:sz w:val="28"/>
          <w:szCs w:val="28"/>
        </w:rPr>
        <w:t>дств хр</w:t>
      </w:r>
      <w:proofErr w:type="gramEnd"/>
      <w:r w:rsidRPr="00325BE0">
        <w:rPr>
          <w:rFonts w:ascii="Times New Roman" w:hAnsi="Times New Roman" w:cs="Times New Roman"/>
          <w:sz w:val="28"/>
          <w:szCs w:val="28"/>
        </w:rPr>
        <w:t>анения и передачи информации, выход претендентов за пределы аудитории, в которой проходит тестирование.</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Оценка результатов тестирования претендентов проводится Конкурсной комиссией по количеству правильных ответов на вопросы теста.</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По результатам тестирования претендентам выставляется:</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4 балла, если даны правильные ответы от 40 до 59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6 баллов, если даны правильные ответы от 60 до 79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8 баллов, если даны правильные ответы от 80 до 99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10 баллов, если даны правильные ответы на 100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В случае если претендент ответил неправильно более чем на 60 процентов вопросов теста, он считается не прошедшим тестирование и к индивидуальному собеседованию не допускается.</w:t>
      </w:r>
    </w:p>
    <w:p w:rsidR="00325BE0" w:rsidRPr="00325BE0" w:rsidRDefault="00325BE0" w:rsidP="00325BE0">
      <w:pPr>
        <w:spacing w:line="240" w:lineRule="auto"/>
        <w:jc w:val="both"/>
        <w:rPr>
          <w:rFonts w:ascii="Times New Roman" w:hAnsi="Times New Roman" w:cs="Times New Roman"/>
          <w:sz w:val="28"/>
          <w:szCs w:val="28"/>
        </w:rPr>
      </w:pPr>
      <w:bookmarkStart w:id="14" w:name="sub_1012"/>
      <w:r w:rsidRPr="00325BE0">
        <w:rPr>
          <w:rFonts w:ascii="Times New Roman" w:hAnsi="Times New Roman" w:cs="Times New Roman"/>
          <w:sz w:val="28"/>
          <w:szCs w:val="28"/>
        </w:rPr>
        <w:t>12. Индивидуальное собеседование с претендентом, успешно прошедшим тестирование, проводится членами Конкурсной комиссии.</w:t>
      </w:r>
    </w:p>
    <w:bookmarkEnd w:id="14"/>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Индивидуальное собеседование проводится в форме свободной беседы с претендентом, в ходе которой члены Конкурсной комиссии задают ему вопросы.</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При индивидуальном собеседовании членами Конкурсной комиссии учитываются знание русского языка и культуры речи, уровень успеваемости претендента в образовательной организации, наличие научных публикаций, участие в научных конференциях, олимпиадах, прохождение практики в органах государственных власти или органах местного самоуправления и наличие положительного отзыв</w:t>
      </w:r>
      <w:proofErr w:type="gramStart"/>
      <w:r w:rsidRPr="00325BE0">
        <w:rPr>
          <w:rFonts w:ascii="Times New Roman" w:hAnsi="Times New Roman" w:cs="Times New Roman"/>
          <w:sz w:val="28"/>
          <w:szCs w:val="28"/>
        </w:rPr>
        <w:t>а о ее</w:t>
      </w:r>
      <w:proofErr w:type="gramEnd"/>
      <w:r w:rsidRPr="00325BE0">
        <w:rPr>
          <w:rFonts w:ascii="Times New Roman" w:hAnsi="Times New Roman" w:cs="Times New Roman"/>
          <w:sz w:val="28"/>
          <w:szCs w:val="28"/>
        </w:rPr>
        <w:t xml:space="preserve"> прохождении.</w:t>
      </w:r>
    </w:p>
    <w:p w:rsidR="00325BE0" w:rsidRPr="00325BE0" w:rsidRDefault="00325BE0" w:rsidP="00325BE0">
      <w:pPr>
        <w:spacing w:line="240" w:lineRule="auto"/>
        <w:jc w:val="both"/>
        <w:rPr>
          <w:rFonts w:ascii="Times New Roman" w:hAnsi="Times New Roman" w:cs="Times New Roman"/>
          <w:sz w:val="28"/>
          <w:szCs w:val="28"/>
        </w:rPr>
      </w:pPr>
      <w:bookmarkStart w:id="15" w:name="sub_1013"/>
      <w:r w:rsidRPr="00325BE0">
        <w:rPr>
          <w:rFonts w:ascii="Times New Roman" w:hAnsi="Times New Roman" w:cs="Times New Roman"/>
          <w:sz w:val="28"/>
          <w:szCs w:val="28"/>
        </w:rPr>
        <w:t>13. По результатам индивидуального собеседования каждый член Конкурсной комиссии выставляет претенденту:</w:t>
      </w:r>
    </w:p>
    <w:bookmarkEnd w:id="15"/>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10 баллов, если претендент последовательно, в полном объеме, качественно раскрыл содержание темы, правильно использовал понятия и термины;</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8 баллов,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6 баллов, если претендент последовательно, но не в полном объеме раскрыл содержание темы, не всегда правильно использовал понятия и термины, допустил неточности и ошибки;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lastRenderedPageBreak/>
        <w:t>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Баллы, выставленные всеми членами Конкурсной комиссии, суммируются.</w:t>
      </w:r>
    </w:p>
    <w:p w:rsidR="00325BE0" w:rsidRPr="00325BE0" w:rsidRDefault="00325BE0" w:rsidP="00325BE0">
      <w:pPr>
        <w:spacing w:line="240" w:lineRule="auto"/>
        <w:jc w:val="both"/>
        <w:rPr>
          <w:rFonts w:ascii="Times New Roman" w:hAnsi="Times New Roman" w:cs="Times New Roman"/>
          <w:sz w:val="28"/>
          <w:szCs w:val="28"/>
        </w:rPr>
      </w:pPr>
      <w:bookmarkStart w:id="16" w:name="sub_1014"/>
      <w:r w:rsidRPr="00325BE0">
        <w:rPr>
          <w:rFonts w:ascii="Times New Roman" w:hAnsi="Times New Roman" w:cs="Times New Roman"/>
          <w:sz w:val="28"/>
          <w:szCs w:val="28"/>
        </w:rPr>
        <w:t>14. Победителем Конкурса признается претендент, который набрал наибольшее количество баллов, полученных по итогам тестирования и индивидуального собеседования.</w:t>
      </w:r>
    </w:p>
    <w:p w:rsidR="00325BE0" w:rsidRPr="00325BE0" w:rsidRDefault="00325BE0" w:rsidP="00325BE0">
      <w:pPr>
        <w:spacing w:line="240" w:lineRule="auto"/>
        <w:jc w:val="both"/>
        <w:rPr>
          <w:rFonts w:ascii="Times New Roman" w:hAnsi="Times New Roman" w:cs="Times New Roman"/>
          <w:sz w:val="28"/>
          <w:szCs w:val="28"/>
        </w:rPr>
      </w:pPr>
      <w:bookmarkStart w:id="17" w:name="sub_1015"/>
      <w:bookmarkEnd w:id="16"/>
      <w:r w:rsidRPr="00325BE0">
        <w:rPr>
          <w:rFonts w:ascii="Times New Roman" w:hAnsi="Times New Roman" w:cs="Times New Roman"/>
          <w:sz w:val="28"/>
          <w:szCs w:val="28"/>
        </w:rPr>
        <w:t>15.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претендента.</w:t>
      </w:r>
    </w:p>
    <w:p w:rsidR="00325BE0" w:rsidRPr="00325BE0" w:rsidRDefault="00325BE0" w:rsidP="00325BE0">
      <w:pPr>
        <w:spacing w:line="240" w:lineRule="auto"/>
        <w:jc w:val="both"/>
        <w:rPr>
          <w:rFonts w:ascii="Times New Roman" w:hAnsi="Times New Roman" w:cs="Times New Roman"/>
          <w:sz w:val="28"/>
          <w:szCs w:val="28"/>
        </w:rPr>
      </w:pPr>
      <w:bookmarkStart w:id="18" w:name="sub_1016"/>
      <w:bookmarkEnd w:id="17"/>
      <w:r w:rsidRPr="00325BE0">
        <w:rPr>
          <w:rFonts w:ascii="Times New Roman" w:hAnsi="Times New Roman" w:cs="Times New Roman"/>
          <w:sz w:val="28"/>
          <w:szCs w:val="28"/>
        </w:rPr>
        <w:t xml:space="preserve">16. </w:t>
      </w:r>
      <w:proofErr w:type="gramStart"/>
      <w:r w:rsidRPr="00325BE0">
        <w:rPr>
          <w:rFonts w:ascii="Times New Roman" w:hAnsi="Times New Roman" w:cs="Times New Roman"/>
          <w:sz w:val="28"/>
          <w:szCs w:val="28"/>
        </w:rPr>
        <w:t>Информация о результатах конкурса в течение 10 календарных дней со дня принятия конкурсной комиссией решения, предусмотренного частью 15 статьи 4 Закона Республики Крым от 9 января 2019 г. N 564-ЗРК/2019 "О порядке заключения договора о целевом обучении с обязательством последующего прохождения муниципальной службы", направляется в письменной форме претендентам, участвовавшим в конкурсе, публикуется в печатном средстве массовой информации, в котором</w:t>
      </w:r>
      <w:proofErr w:type="gramEnd"/>
      <w:r w:rsidRPr="00325BE0">
        <w:rPr>
          <w:rFonts w:ascii="Times New Roman" w:hAnsi="Times New Roman" w:cs="Times New Roman"/>
          <w:sz w:val="28"/>
          <w:szCs w:val="28"/>
        </w:rPr>
        <w:t xml:space="preserve"> осуществляется официальное опубликование муниципальных правовых актов, а также размещается на официальном сайте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в информационно-телекоммуникационной сети Интернет.</w:t>
      </w:r>
    </w:p>
    <w:p w:rsidR="00325BE0" w:rsidRPr="00325BE0" w:rsidRDefault="00325BE0" w:rsidP="00325BE0">
      <w:pPr>
        <w:spacing w:line="240" w:lineRule="auto"/>
        <w:jc w:val="both"/>
        <w:rPr>
          <w:rFonts w:ascii="Times New Roman" w:hAnsi="Times New Roman" w:cs="Times New Roman"/>
          <w:sz w:val="28"/>
          <w:szCs w:val="28"/>
        </w:rPr>
      </w:pPr>
      <w:bookmarkStart w:id="19" w:name="sub_1017"/>
      <w:bookmarkEnd w:id="18"/>
      <w:r w:rsidRPr="00325BE0">
        <w:rPr>
          <w:rFonts w:ascii="Times New Roman" w:hAnsi="Times New Roman" w:cs="Times New Roman"/>
          <w:sz w:val="28"/>
          <w:szCs w:val="28"/>
        </w:rPr>
        <w:t xml:space="preserve">17. По результатам Конкурса издается постановление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и заключается Договор о целевом обучении между Администрацией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и победителем Конкурса.</w:t>
      </w:r>
    </w:p>
    <w:p w:rsidR="00325BE0" w:rsidRPr="00325BE0" w:rsidRDefault="00325BE0" w:rsidP="00325BE0">
      <w:pPr>
        <w:spacing w:line="240" w:lineRule="auto"/>
        <w:jc w:val="both"/>
        <w:rPr>
          <w:rFonts w:ascii="Times New Roman" w:hAnsi="Times New Roman" w:cs="Times New Roman"/>
          <w:sz w:val="28"/>
          <w:szCs w:val="28"/>
        </w:rPr>
      </w:pPr>
      <w:bookmarkStart w:id="20" w:name="sub_1018"/>
      <w:bookmarkEnd w:id="19"/>
      <w:r w:rsidRPr="00325BE0">
        <w:rPr>
          <w:rFonts w:ascii="Times New Roman" w:hAnsi="Times New Roman" w:cs="Times New Roman"/>
          <w:sz w:val="28"/>
          <w:szCs w:val="28"/>
        </w:rPr>
        <w:t xml:space="preserve">18. Документы претендентов, граждан, не допущенных к участию в конкурсе, возвращаются им по письменному заявлению в течение трех лет со дня признания конкурса несостоявшимся или принятия решения по итогам конкурса. До истечения указанного срока документы хранятся в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после чего уничтожаются.</w:t>
      </w:r>
      <w:bookmarkEnd w:id="20"/>
    </w:p>
    <w:p w:rsidR="005425FF" w:rsidRPr="00567CBF" w:rsidRDefault="005425FF" w:rsidP="005425FF"/>
    <w:sectPr w:rsidR="005425FF" w:rsidRPr="00567CBF" w:rsidSect="005425F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E6E49"/>
    <w:multiLevelType w:val="hybridMultilevel"/>
    <w:tmpl w:val="631C8F10"/>
    <w:lvl w:ilvl="0" w:tplc="AE6ACC6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DD4"/>
    <w:rsid w:val="0009105C"/>
    <w:rsid w:val="000A6A01"/>
    <w:rsid w:val="000B6E04"/>
    <w:rsid w:val="000C195A"/>
    <w:rsid w:val="000C3C48"/>
    <w:rsid w:val="000D28CF"/>
    <w:rsid w:val="000E6CEB"/>
    <w:rsid w:val="00162DBD"/>
    <w:rsid w:val="00290E0A"/>
    <w:rsid w:val="002E7DF5"/>
    <w:rsid w:val="002F62A5"/>
    <w:rsid w:val="00325BE0"/>
    <w:rsid w:val="00393DE4"/>
    <w:rsid w:val="003B3FA7"/>
    <w:rsid w:val="003F4392"/>
    <w:rsid w:val="00404EDD"/>
    <w:rsid w:val="00442D0A"/>
    <w:rsid w:val="004B3FE5"/>
    <w:rsid w:val="00516424"/>
    <w:rsid w:val="005425FF"/>
    <w:rsid w:val="00600941"/>
    <w:rsid w:val="00605DD4"/>
    <w:rsid w:val="008C4601"/>
    <w:rsid w:val="008F5A3D"/>
    <w:rsid w:val="00980C5D"/>
    <w:rsid w:val="009E6697"/>
    <w:rsid w:val="00A96E05"/>
    <w:rsid w:val="00AB1124"/>
    <w:rsid w:val="00B03997"/>
    <w:rsid w:val="00B06137"/>
    <w:rsid w:val="00B135D0"/>
    <w:rsid w:val="00B73ACB"/>
    <w:rsid w:val="00BC798D"/>
    <w:rsid w:val="00C4059B"/>
    <w:rsid w:val="00D85453"/>
    <w:rsid w:val="00E36845"/>
    <w:rsid w:val="00E50668"/>
    <w:rsid w:val="00E86D62"/>
    <w:rsid w:val="00E876B1"/>
    <w:rsid w:val="00FB0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4"/>
  </w:style>
  <w:style w:type="paragraph" w:styleId="1">
    <w:name w:val="heading 1"/>
    <w:basedOn w:val="a"/>
    <w:next w:val="a"/>
    <w:link w:val="10"/>
    <w:uiPriority w:val="99"/>
    <w:qFormat/>
    <w:rsid w:val="005425F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05DD4"/>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605DD4"/>
    <w:rPr>
      <w:color w:val="0000FF"/>
      <w:u w:val="single"/>
    </w:rPr>
  </w:style>
  <w:style w:type="paragraph" w:customStyle="1" w:styleId="ConsNonformat">
    <w:name w:val="ConsNonformat"/>
    <w:rsid w:val="00605DD4"/>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05D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DD4"/>
    <w:rPr>
      <w:rFonts w:ascii="Tahoma" w:hAnsi="Tahoma" w:cs="Tahoma"/>
      <w:sz w:val="16"/>
      <w:szCs w:val="16"/>
    </w:rPr>
  </w:style>
  <w:style w:type="character" w:customStyle="1" w:styleId="a7">
    <w:name w:val="Сравнение редакций. Добавленный фрагмент"/>
    <w:uiPriority w:val="99"/>
    <w:rsid w:val="00605DD4"/>
    <w:rPr>
      <w:color w:val="000000"/>
      <w:shd w:val="clear" w:color="auto" w:fill="C1D7FF"/>
    </w:rPr>
  </w:style>
  <w:style w:type="character" w:customStyle="1" w:styleId="a8">
    <w:name w:val="Гипертекстовая ссылка"/>
    <w:basedOn w:val="a0"/>
    <w:uiPriority w:val="99"/>
    <w:rsid w:val="00605DD4"/>
    <w:rPr>
      <w:color w:val="106BBE"/>
    </w:rPr>
  </w:style>
  <w:style w:type="paragraph" w:styleId="a9">
    <w:name w:val="No Spacing"/>
    <w:uiPriority w:val="1"/>
    <w:qFormat/>
    <w:rsid w:val="00605DD4"/>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5425FF"/>
    <w:rPr>
      <w:rFonts w:ascii="Arial" w:eastAsia="Times New Roman" w:hAnsi="Arial" w:cs="Arial"/>
      <w:b/>
      <w:bCs/>
      <w:color w:val="26282F"/>
      <w:sz w:val="24"/>
      <w:szCs w:val="24"/>
      <w:lang w:eastAsia="ru-RU"/>
    </w:rPr>
  </w:style>
  <w:style w:type="character" w:customStyle="1" w:styleId="aa">
    <w:name w:val="Цветовое выделение"/>
    <w:uiPriority w:val="99"/>
    <w:rsid w:val="005425FF"/>
    <w:rPr>
      <w:b/>
      <w:color w:val="26282F"/>
    </w:rPr>
  </w:style>
  <w:style w:type="paragraph" w:customStyle="1" w:styleId="ab">
    <w:name w:val="Таблицы (моноширинный)"/>
    <w:basedOn w:val="a"/>
    <w:next w:val="a"/>
    <w:uiPriority w:val="99"/>
    <w:rsid w:val="005425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c">
    <w:name w:val="Цветовое выделение для Нормальный"/>
    <w:rsid w:val="005425FF"/>
  </w:style>
  <w:style w:type="paragraph" w:customStyle="1" w:styleId="ad">
    <w:name w:val="Нормальный (таблица)"/>
    <w:basedOn w:val="a"/>
    <w:next w:val="a"/>
    <w:uiPriority w:val="99"/>
    <w:rsid w:val="00325BE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рижатый влево"/>
    <w:basedOn w:val="a"/>
    <w:next w:val="a"/>
    <w:uiPriority w:val="99"/>
    <w:rsid w:val="00325BE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12036354&amp;sub=5" TargetMode="External"/><Relationship Id="rId3" Type="http://schemas.openxmlformats.org/officeDocument/2006/relationships/styles" Target="styles.xml"/><Relationship Id="rId7" Type="http://schemas.openxmlformats.org/officeDocument/2006/relationships/hyperlink" Target="http://home.garant.ru/document?id=10003000&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B03F-E52B-44EE-9DAB-0D10AA3D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2019-06-14T10:46:00Z</cp:lastPrinted>
  <dcterms:created xsi:type="dcterms:W3CDTF">2017-07-11T08:40:00Z</dcterms:created>
  <dcterms:modified xsi:type="dcterms:W3CDTF">2019-06-18T12:33:00Z</dcterms:modified>
</cp:coreProperties>
</file>