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AB" w:rsidRPr="000C3C48" w:rsidRDefault="00461EAB" w:rsidP="00461EAB">
      <w:pPr>
        <w:jc w:val="center"/>
        <w:rPr>
          <w:b/>
          <w:bCs/>
          <w:noProof/>
          <w:lang w:val="uk-UA"/>
        </w:rPr>
      </w:pPr>
      <w:r w:rsidRPr="000C3C48">
        <w:rPr>
          <w:b/>
          <w:noProof/>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461EAB" w:rsidRPr="000C3C48" w:rsidRDefault="00461EAB" w:rsidP="00461EAB">
      <w:pPr>
        <w:jc w:val="center"/>
        <w:rPr>
          <w:b/>
          <w:bCs/>
          <w:noProof/>
          <w:lang w:val="uk-UA"/>
        </w:rPr>
      </w:pPr>
      <w:r w:rsidRPr="000C3C48">
        <w:rPr>
          <w:b/>
          <w:bCs/>
          <w:lang w:val="uk-UA"/>
        </w:rPr>
        <w:t>РЕСПУБЛИКА  КРЫМ</w:t>
      </w:r>
    </w:p>
    <w:p w:rsidR="00461EAB" w:rsidRPr="000C3C48" w:rsidRDefault="00461EAB" w:rsidP="00461EAB">
      <w:pPr>
        <w:jc w:val="center"/>
        <w:rPr>
          <w:b/>
          <w:bCs/>
          <w:lang w:val="uk-UA"/>
        </w:rPr>
      </w:pPr>
      <w:r w:rsidRPr="000C3C48">
        <w:rPr>
          <w:b/>
          <w:bCs/>
          <w:lang w:val="uk-UA"/>
        </w:rPr>
        <w:t>РАЗДОЛЬНЕНСКИЙ  РАЙОН</w:t>
      </w:r>
    </w:p>
    <w:p w:rsidR="00461EAB" w:rsidRPr="000C3C48" w:rsidRDefault="00461EAB" w:rsidP="00461EAB">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461EAB" w:rsidRPr="000C3C48" w:rsidRDefault="00461EAB" w:rsidP="00461EAB">
      <w:pPr>
        <w:jc w:val="center"/>
        <w:rPr>
          <w:b/>
          <w:bCs/>
          <w:lang w:val="uk-UA"/>
        </w:rPr>
      </w:pPr>
    </w:p>
    <w:p w:rsidR="00461EAB" w:rsidRPr="000B6E04" w:rsidRDefault="00461EAB" w:rsidP="00461EAB">
      <w:pPr>
        <w:jc w:val="center"/>
        <w:rPr>
          <w:b/>
          <w:bCs/>
        </w:rPr>
      </w:pPr>
      <w:r w:rsidRPr="000B6E04">
        <w:rPr>
          <w:b/>
          <w:bCs/>
        </w:rPr>
        <w:t>ПОСТАНОВЛЕНИЕ</w:t>
      </w:r>
    </w:p>
    <w:p w:rsidR="00461EAB" w:rsidRPr="000B6E04" w:rsidRDefault="00461EAB" w:rsidP="00461EAB">
      <w:pPr>
        <w:pStyle w:val="aa"/>
        <w:spacing w:after="0"/>
        <w:rPr>
          <w:b/>
          <w:color w:val="000000"/>
          <w:sz w:val="28"/>
          <w:szCs w:val="28"/>
        </w:rPr>
      </w:pPr>
      <w:r>
        <w:rPr>
          <w:b/>
          <w:color w:val="000000"/>
          <w:sz w:val="28"/>
          <w:szCs w:val="28"/>
        </w:rPr>
        <w:t>28</w:t>
      </w:r>
      <w:r w:rsidRPr="000B6E04">
        <w:rPr>
          <w:b/>
          <w:color w:val="000000"/>
          <w:sz w:val="28"/>
          <w:szCs w:val="28"/>
        </w:rPr>
        <w:t xml:space="preserve"> </w:t>
      </w:r>
      <w:r>
        <w:rPr>
          <w:b/>
          <w:color w:val="000000"/>
          <w:sz w:val="28"/>
          <w:szCs w:val="28"/>
        </w:rPr>
        <w:t>мая</w:t>
      </w:r>
      <w:r w:rsidRPr="000B6E04">
        <w:rPr>
          <w:b/>
          <w:color w:val="000000"/>
          <w:sz w:val="28"/>
          <w:szCs w:val="28"/>
        </w:rPr>
        <w:t xml:space="preserve"> 2019 года                       с. Ботаническое                                     №  </w:t>
      </w:r>
      <w:r>
        <w:rPr>
          <w:b/>
          <w:color w:val="000000"/>
          <w:sz w:val="28"/>
          <w:szCs w:val="28"/>
        </w:rPr>
        <w:t>10</w:t>
      </w:r>
      <w:r w:rsidR="00ED061F">
        <w:rPr>
          <w:b/>
          <w:color w:val="000000"/>
          <w:sz w:val="28"/>
          <w:szCs w:val="28"/>
        </w:rPr>
        <w:t>7</w:t>
      </w:r>
    </w:p>
    <w:p w:rsidR="00461EAB" w:rsidRPr="00461EAB" w:rsidRDefault="00461EAB" w:rsidP="00461EAB">
      <w:pPr>
        <w:pStyle w:val="af9"/>
        <w:jc w:val="both"/>
        <w:rPr>
          <w:b/>
          <w:sz w:val="28"/>
          <w:szCs w:val="28"/>
        </w:rPr>
      </w:pPr>
    </w:p>
    <w:p w:rsidR="00461EAB" w:rsidRPr="000B6E04" w:rsidRDefault="00461EAB" w:rsidP="00461EAB">
      <w:pPr>
        <w:keepNext/>
        <w:widowControl w:val="0"/>
        <w:jc w:val="both"/>
        <w:outlineLvl w:val="0"/>
        <w:rPr>
          <w:rFonts w:eastAsia="Arial CYR"/>
          <w:b/>
          <w:i/>
        </w:rPr>
      </w:pPr>
      <w:r w:rsidRPr="00461EAB">
        <w:rPr>
          <w:rStyle w:val="afd"/>
          <w:b/>
          <w:color w:val="auto"/>
        </w:rPr>
        <w:t>Об утверждении проекта постановления «</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381931">
        <w:rPr>
          <w:b/>
          <w:bCs/>
        </w:rPr>
        <w:t>«Переоформление прав или завершение оформления прав на земельные участки на территории муниципального образования»</w:t>
      </w:r>
    </w:p>
    <w:p w:rsidR="00461EAB" w:rsidRPr="000B6E04" w:rsidRDefault="00461EAB" w:rsidP="00461EAB">
      <w:pPr>
        <w:ind w:firstLine="709"/>
        <w:jc w:val="both"/>
        <w:rPr>
          <w:b/>
        </w:rPr>
      </w:pPr>
    </w:p>
    <w:p w:rsidR="00461EAB" w:rsidRDefault="00461EAB" w:rsidP="00461EAB">
      <w:pPr>
        <w:pStyle w:val="afe"/>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461EAB" w:rsidRPr="004D0018" w:rsidRDefault="00461EAB" w:rsidP="00461EAB">
      <w:pPr>
        <w:pStyle w:val="afe"/>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461EAB" w:rsidRDefault="00461EAB" w:rsidP="00461EAB">
      <w:pPr>
        <w:ind w:firstLine="709"/>
        <w:jc w:val="center"/>
        <w:rPr>
          <w:b/>
        </w:rPr>
      </w:pPr>
      <w:r w:rsidRPr="000B6E04">
        <w:rPr>
          <w:b/>
        </w:rPr>
        <w:t>ПОСТАНОВЛЯЮ:</w:t>
      </w:r>
    </w:p>
    <w:p w:rsidR="00461EAB" w:rsidRPr="000B6E04" w:rsidRDefault="00461EAB" w:rsidP="00461EAB">
      <w:pPr>
        <w:ind w:firstLine="709"/>
        <w:jc w:val="center"/>
      </w:pPr>
    </w:p>
    <w:p w:rsidR="00461EAB" w:rsidRPr="000B6E04" w:rsidRDefault="00461EAB" w:rsidP="00461EAB">
      <w:pPr>
        <w:keepNext/>
        <w:widowControl w:val="0"/>
        <w:jc w:val="both"/>
        <w:outlineLvl w:val="0"/>
      </w:pPr>
      <w:r w:rsidRPr="000B6E04">
        <w:t xml:space="preserve">1. Утвердить проект постановления </w:t>
      </w:r>
      <w:r w:rsidRPr="00ED061F">
        <w:rPr>
          <w:rStyle w:val="afd"/>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Pr="00DF4C92">
        <w:rPr>
          <w:bCs/>
        </w:rPr>
        <w:t>«Переоформление прав или завершение оформления прав на земельные участки на территории муниципального образования»</w:t>
      </w:r>
      <w:r w:rsidR="00DF4C92" w:rsidRPr="00DF4C92">
        <w:rPr>
          <w:bCs/>
        </w:rPr>
        <w:t xml:space="preserve"> </w:t>
      </w:r>
      <w:r w:rsidRPr="000B6E04">
        <w:t>согласно приложению.</w:t>
      </w:r>
    </w:p>
    <w:p w:rsidR="00461EAB" w:rsidRPr="000B6E04" w:rsidRDefault="00461EAB" w:rsidP="00461EAB">
      <w:pPr>
        <w:autoSpaceDE w:val="0"/>
        <w:autoSpaceDN w:val="0"/>
        <w:adjustRightInd w:val="0"/>
        <w:jc w:val="both"/>
        <w:rPr>
          <w:rFonts w:eastAsia="Times New Roman" w:cs="Arial"/>
        </w:rPr>
      </w:pPr>
      <w:r w:rsidRPr="000B6E04">
        <w:rPr>
          <w:rFonts w:eastAsia="Times New Roman" w:cs="Arial"/>
        </w:rPr>
        <w:t xml:space="preserve">        2. </w:t>
      </w:r>
      <w:r w:rsidRPr="000B6E04">
        <w:rPr>
          <w:rFonts w:eastAsia="Times New Roman" w:cs="Arial"/>
          <w:color w:val="000000"/>
        </w:rPr>
        <w:t xml:space="preserve">Обнародовать данное постановление </w:t>
      </w:r>
      <w:r w:rsidRPr="000B6E04">
        <w:rPr>
          <w:rFonts w:eastAsia="Times New Roman" w:cs="Arial"/>
        </w:rPr>
        <w:t xml:space="preserve">на информационном стенде администрации Ботанического сельского поселения. </w:t>
      </w:r>
    </w:p>
    <w:p w:rsidR="00461EAB" w:rsidRPr="000B6E04" w:rsidRDefault="00461EAB" w:rsidP="00461EAB">
      <w:pPr>
        <w:widowControl w:val="0"/>
        <w:autoSpaceDE w:val="0"/>
        <w:autoSpaceDN w:val="0"/>
        <w:adjustRightInd w:val="0"/>
        <w:jc w:val="both"/>
        <w:rPr>
          <w:rFonts w:eastAsia="Times New Roman"/>
        </w:rPr>
      </w:pPr>
      <w:r w:rsidRPr="000B6E04">
        <w:rPr>
          <w:rFonts w:eastAsia="Times New Roman" w:cs="Arial"/>
        </w:rPr>
        <w:t xml:space="preserve">       3. </w:t>
      </w:r>
      <w:r w:rsidRPr="000B6E04">
        <w:rPr>
          <w:rFonts w:eastAsia="Times New Roman" w:cs="Arial"/>
          <w:color w:val="000000"/>
        </w:rPr>
        <w:t xml:space="preserve">Направить  </w:t>
      </w:r>
      <w:r w:rsidRPr="000B6E04">
        <w:rPr>
          <w:rFonts w:eastAsia="Times New Roman" w:cs="Arial"/>
        </w:rPr>
        <w:t xml:space="preserve">проект постановления </w:t>
      </w:r>
      <w:r w:rsidRPr="00DF4C92">
        <w:rPr>
          <w:rStyle w:val="afd"/>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Pr="00381931">
        <w:rPr>
          <w:b/>
          <w:bCs/>
        </w:rPr>
        <w:t>«</w:t>
      </w:r>
      <w:r w:rsidRPr="00DF4C92">
        <w:rPr>
          <w:bCs/>
        </w:rPr>
        <w:t>Переоформление прав или завершение оформления прав на земельные участки на территории муниципального образования»</w:t>
      </w:r>
      <w:r w:rsidRPr="000B6E04">
        <w:rPr>
          <w:rFonts w:eastAsia="Arial CYR"/>
          <w:bCs/>
        </w:rPr>
        <w:t xml:space="preserve"> </w:t>
      </w:r>
      <w:r w:rsidRPr="000B6E04">
        <w:rPr>
          <w:rFonts w:eastAsia="Times New Roman"/>
          <w:i/>
        </w:rPr>
        <w:t xml:space="preserve"> </w:t>
      </w:r>
      <w:r w:rsidRPr="000B6E04">
        <w:rPr>
          <w:rFonts w:eastAsia="Times New Roman" w:cs="Arial"/>
          <w:color w:val="000000"/>
        </w:rPr>
        <w:t>на согласование в прокуратуру Раздольненского района</w:t>
      </w:r>
      <w:r w:rsidRPr="000B6E04">
        <w:rPr>
          <w:rFonts w:eastAsia="Times New Roman"/>
        </w:rPr>
        <w:t xml:space="preserve"> для осуществления правовой оценки на предмет соответствия действующему  законодательству.</w:t>
      </w:r>
    </w:p>
    <w:p w:rsidR="00461EAB" w:rsidRPr="000B6E04" w:rsidRDefault="00461EAB" w:rsidP="00461EAB">
      <w:pPr>
        <w:jc w:val="both"/>
        <w:rPr>
          <w:rFonts w:eastAsia="Times New Roman" w:cs="Arial"/>
        </w:rPr>
      </w:pPr>
      <w:r w:rsidRPr="000B6E04">
        <w:rPr>
          <w:rFonts w:eastAsia="Times New Roman" w:cs="Arial"/>
        </w:rPr>
        <w:lastRenderedPageBreak/>
        <w:t xml:space="preserve">     4. Рассмотреть проект постановления </w:t>
      </w:r>
      <w:r w:rsidRPr="00DF4C92">
        <w:rPr>
          <w:rStyle w:val="afd"/>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Pr="00DF4C92">
        <w:rPr>
          <w:bCs/>
        </w:rPr>
        <w:t>«Переоформление прав или завершение оформления прав на земельные участки на территории муниципального образования»</w:t>
      </w:r>
      <w:r w:rsidRPr="00DF4C92">
        <w:rPr>
          <w:rFonts w:eastAsia="Times New Roman" w:cs="Arial"/>
          <w:color w:val="000000"/>
        </w:rPr>
        <w:t xml:space="preserve"> </w:t>
      </w:r>
      <w:r w:rsidRPr="00DF4C92">
        <w:rPr>
          <w:rFonts w:eastAsia="Times New Roman" w:cs="Arial"/>
        </w:rPr>
        <w:t xml:space="preserve"> </w:t>
      </w:r>
      <w:r w:rsidRPr="000B6E04">
        <w:rPr>
          <w:rFonts w:eastAsia="Times New Roman" w:cs="Arial"/>
        </w:rPr>
        <w:t>после получения заключения  прокуратуры Раздольненского района на предмет утверждения.</w:t>
      </w:r>
    </w:p>
    <w:p w:rsidR="00461EAB" w:rsidRPr="000B6E04" w:rsidRDefault="00461EAB" w:rsidP="00461EAB">
      <w:pPr>
        <w:jc w:val="both"/>
        <w:rPr>
          <w:rFonts w:eastAsia="Times New Roman" w:cs="Arial"/>
        </w:rPr>
      </w:pPr>
    </w:p>
    <w:p w:rsidR="00461EAB" w:rsidRPr="000B6E04" w:rsidRDefault="00461EAB" w:rsidP="00461EAB">
      <w:pPr>
        <w:jc w:val="both"/>
        <w:rPr>
          <w:rFonts w:eastAsia="Times New Roman"/>
          <w:b/>
        </w:rPr>
      </w:pPr>
    </w:p>
    <w:p w:rsidR="00461EAB" w:rsidRPr="000B6E04" w:rsidRDefault="00461EAB" w:rsidP="00461EAB">
      <w:pPr>
        <w:jc w:val="both"/>
        <w:rPr>
          <w:rFonts w:eastAsia="Times New Roman"/>
          <w:b/>
        </w:rPr>
      </w:pPr>
    </w:p>
    <w:p w:rsidR="00461EAB" w:rsidRPr="000B6E04" w:rsidRDefault="00461EAB" w:rsidP="00461EAB">
      <w:pPr>
        <w:jc w:val="both"/>
        <w:rPr>
          <w:rFonts w:eastAsia="Times New Roman"/>
          <w:b/>
        </w:rPr>
      </w:pPr>
      <w:r w:rsidRPr="000B6E04">
        <w:rPr>
          <w:rFonts w:eastAsia="Times New Roman"/>
          <w:b/>
        </w:rPr>
        <w:t>Председатель Ботанического сельского</w:t>
      </w:r>
    </w:p>
    <w:p w:rsidR="00461EAB" w:rsidRPr="000B6E04" w:rsidRDefault="00461EAB" w:rsidP="00461EAB">
      <w:pPr>
        <w:jc w:val="both"/>
        <w:rPr>
          <w:rFonts w:eastAsia="Times New Roman"/>
          <w:b/>
        </w:rPr>
      </w:pPr>
      <w:r w:rsidRPr="000B6E04">
        <w:rPr>
          <w:rFonts w:eastAsia="Times New Roman"/>
          <w:b/>
        </w:rPr>
        <w:t>совета - глава администрации</w:t>
      </w:r>
    </w:p>
    <w:p w:rsidR="00461EAB" w:rsidRPr="000B6E04" w:rsidRDefault="00461EAB" w:rsidP="00461EAB">
      <w:pPr>
        <w:ind w:right="-143"/>
        <w:jc w:val="both"/>
        <w:rPr>
          <w:rFonts w:eastAsia="Times New Roman"/>
          <w:b/>
        </w:rPr>
      </w:pPr>
      <w:r w:rsidRPr="000B6E04">
        <w:rPr>
          <w:rFonts w:eastAsia="Times New Roman"/>
          <w:b/>
        </w:rPr>
        <w:t>Ботанического сельского поселения</w:t>
      </w:r>
      <w:r w:rsidRPr="000B6E04">
        <w:rPr>
          <w:rFonts w:eastAsia="Times New Roman"/>
          <w:b/>
        </w:rPr>
        <w:tab/>
      </w:r>
      <w:r w:rsidRPr="000B6E04">
        <w:rPr>
          <w:rFonts w:eastAsia="Times New Roman"/>
          <w:b/>
        </w:rPr>
        <w:tab/>
      </w:r>
      <w:r w:rsidRPr="000B6E04">
        <w:rPr>
          <w:rFonts w:eastAsia="Times New Roman"/>
          <w:b/>
        </w:rPr>
        <w:tab/>
      </w:r>
      <w:r w:rsidRPr="000B6E04">
        <w:rPr>
          <w:rFonts w:eastAsia="Times New Roman"/>
          <w:b/>
        </w:rPr>
        <w:tab/>
        <w:t xml:space="preserve">     М.А. Власевская</w:t>
      </w: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p w:rsidR="00461EAB" w:rsidRPr="000B6E04" w:rsidRDefault="00461EAB" w:rsidP="00461EAB">
      <w:pPr>
        <w:ind w:right="-143"/>
        <w:jc w:val="both"/>
        <w:rPr>
          <w:rFonts w:eastAsia="Times New Roman"/>
          <w:b/>
        </w:rPr>
      </w:pPr>
    </w:p>
    <w:p w:rsidR="00461EAB" w:rsidRDefault="00461EAB" w:rsidP="00136B59">
      <w:pPr>
        <w:keepNext/>
        <w:widowControl w:val="0"/>
        <w:ind w:firstLine="709"/>
        <w:jc w:val="center"/>
        <w:outlineLvl w:val="0"/>
        <w:rPr>
          <w:b/>
          <w:bCs/>
        </w:rPr>
      </w:pPr>
    </w:p>
    <w:p w:rsidR="00461EAB" w:rsidRDefault="00461EAB" w:rsidP="00136B59">
      <w:pPr>
        <w:keepNext/>
        <w:widowControl w:val="0"/>
        <w:ind w:firstLine="709"/>
        <w:jc w:val="center"/>
        <w:outlineLvl w:val="0"/>
        <w:rPr>
          <w:b/>
          <w:bCs/>
        </w:rPr>
      </w:pPr>
    </w:p>
    <w:p w:rsidR="00461EAB" w:rsidRDefault="00461EAB" w:rsidP="00461EAB">
      <w:pPr>
        <w:shd w:val="clear" w:color="auto" w:fill="FFFFFF"/>
        <w:tabs>
          <w:tab w:val="left" w:pos="1080"/>
        </w:tabs>
        <w:spacing w:line="226" w:lineRule="auto"/>
        <w:jc w:val="right"/>
        <w:rPr>
          <w:rFonts w:eastAsia="Times New Roman"/>
          <w:color w:val="000000"/>
          <w:spacing w:val="17"/>
        </w:rPr>
      </w:pPr>
      <w:r>
        <w:rPr>
          <w:rFonts w:eastAsia="Times New Roman"/>
          <w:color w:val="000000"/>
          <w:spacing w:val="17"/>
        </w:rPr>
        <w:t xml:space="preserve">                                                               ПРОЕКТ</w:t>
      </w:r>
    </w:p>
    <w:p w:rsidR="00461EAB" w:rsidRPr="000E6CEB" w:rsidRDefault="00461EAB" w:rsidP="00461EAB">
      <w:pPr>
        <w:jc w:val="center"/>
        <w:rPr>
          <w:b/>
          <w:bCs/>
          <w:noProof/>
          <w:sz w:val="26"/>
          <w:szCs w:val="26"/>
          <w:lang w:val="uk-UA"/>
        </w:rPr>
      </w:pPr>
      <w:r w:rsidRPr="000E6CEB">
        <w:rPr>
          <w:b/>
          <w:noProof/>
          <w:sz w:val="26"/>
          <w:szCs w:val="26"/>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461EAB" w:rsidRPr="000E6CEB" w:rsidRDefault="00461EAB" w:rsidP="00461EAB">
      <w:pPr>
        <w:jc w:val="center"/>
        <w:rPr>
          <w:b/>
          <w:bCs/>
          <w:noProof/>
          <w:sz w:val="26"/>
          <w:szCs w:val="26"/>
          <w:lang w:val="uk-UA"/>
        </w:rPr>
      </w:pPr>
      <w:r w:rsidRPr="000E6CEB">
        <w:rPr>
          <w:b/>
          <w:bCs/>
          <w:sz w:val="26"/>
          <w:szCs w:val="26"/>
          <w:lang w:val="uk-UA"/>
        </w:rPr>
        <w:t>РЕСПУБЛИКА  КРЫМ</w:t>
      </w:r>
    </w:p>
    <w:p w:rsidR="00461EAB" w:rsidRPr="000E6CEB" w:rsidRDefault="00461EAB" w:rsidP="00461EAB">
      <w:pPr>
        <w:jc w:val="center"/>
        <w:rPr>
          <w:b/>
          <w:bCs/>
          <w:sz w:val="26"/>
          <w:szCs w:val="26"/>
          <w:lang w:val="uk-UA"/>
        </w:rPr>
      </w:pPr>
      <w:r w:rsidRPr="000E6CEB">
        <w:rPr>
          <w:b/>
          <w:bCs/>
          <w:sz w:val="26"/>
          <w:szCs w:val="26"/>
          <w:lang w:val="uk-UA"/>
        </w:rPr>
        <w:t>РАЗДОЛЬНЕНСКИЙ  РАЙОН</w:t>
      </w:r>
    </w:p>
    <w:p w:rsidR="00461EAB" w:rsidRPr="000E6CEB" w:rsidRDefault="00461EAB" w:rsidP="00461EAB">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461EAB" w:rsidRPr="000E6CEB" w:rsidRDefault="00461EAB" w:rsidP="00461EAB">
      <w:pPr>
        <w:jc w:val="center"/>
        <w:rPr>
          <w:b/>
          <w:bCs/>
          <w:sz w:val="26"/>
          <w:szCs w:val="26"/>
          <w:lang w:val="uk-UA"/>
        </w:rPr>
      </w:pPr>
    </w:p>
    <w:p w:rsidR="00461EAB" w:rsidRDefault="00461EAB" w:rsidP="00461EAB">
      <w:pPr>
        <w:jc w:val="center"/>
        <w:rPr>
          <w:b/>
          <w:bCs/>
          <w:sz w:val="26"/>
          <w:szCs w:val="26"/>
        </w:rPr>
      </w:pPr>
      <w:r w:rsidRPr="000E6CEB">
        <w:rPr>
          <w:b/>
          <w:bCs/>
          <w:sz w:val="26"/>
          <w:szCs w:val="26"/>
        </w:rPr>
        <w:t>ПОСТАНОВЛЕНИЕ</w:t>
      </w:r>
    </w:p>
    <w:p w:rsidR="00461EAB" w:rsidRPr="000E6CEB" w:rsidRDefault="00461EAB" w:rsidP="00461EAB">
      <w:pPr>
        <w:jc w:val="center"/>
        <w:rPr>
          <w:b/>
          <w:bCs/>
          <w:sz w:val="26"/>
          <w:szCs w:val="26"/>
        </w:rPr>
      </w:pPr>
    </w:p>
    <w:p w:rsidR="00461EAB" w:rsidRPr="000E6CEB" w:rsidRDefault="00461EAB" w:rsidP="00461EAB">
      <w:pPr>
        <w:pStyle w:val="aa"/>
        <w:spacing w:after="0"/>
        <w:jc w:val="center"/>
        <w:rPr>
          <w:b/>
          <w:color w:val="000000"/>
          <w:sz w:val="28"/>
          <w:szCs w:val="28"/>
        </w:rPr>
      </w:pPr>
      <w:r>
        <w:rPr>
          <w:b/>
          <w:color w:val="000000"/>
          <w:sz w:val="28"/>
          <w:szCs w:val="28"/>
        </w:rPr>
        <w:t>00.00.</w:t>
      </w:r>
      <w:r w:rsidRPr="000E6CEB">
        <w:rPr>
          <w:b/>
          <w:color w:val="000000"/>
          <w:sz w:val="28"/>
          <w:szCs w:val="28"/>
        </w:rPr>
        <w:t xml:space="preserve">2019 года                       с. </w:t>
      </w:r>
      <w:r>
        <w:rPr>
          <w:b/>
          <w:color w:val="000000"/>
          <w:sz w:val="28"/>
          <w:szCs w:val="28"/>
        </w:rPr>
        <w:t xml:space="preserve">Ботаническое             </w:t>
      </w:r>
      <w:r w:rsidRPr="000E6CEB">
        <w:rPr>
          <w:b/>
          <w:color w:val="000000"/>
          <w:sz w:val="28"/>
          <w:szCs w:val="28"/>
        </w:rPr>
        <w:t xml:space="preserve">                 №  </w:t>
      </w:r>
      <w:r>
        <w:rPr>
          <w:b/>
          <w:color w:val="000000"/>
          <w:sz w:val="28"/>
          <w:szCs w:val="28"/>
        </w:rPr>
        <w:t>000</w:t>
      </w:r>
    </w:p>
    <w:p w:rsidR="00461EAB" w:rsidRPr="000E6CEB" w:rsidRDefault="00461EAB" w:rsidP="00461EAB">
      <w:pPr>
        <w:pStyle w:val="af9"/>
        <w:rPr>
          <w:sz w:val="28"/>
          <w:szCs w:val="28"/>
        </w:rPr>
      </w:pPr>
    </w:p>
    <w:p w:rsidR="00461EAB" w:rsidRDefault="00461EAB" w:rsidP="00461EAB">
      <w:pPr>
        <w:keepNext/>
        <w:widowControl w:val="0"/>
        <w:jc w:val="both"/>
        <w:outlineLvl w:val="0"/>
        <w:rPr>
          <w:b/>
          <w:bCs/>
        </w:rPr>
      </w:pPr>
      <w:r w:rsidRPr="00461EAB">
        <w:rPr>
          <w:rStyle w:val="afd"/>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381931">
        <w:rPr>
          <w:b/>
          <w:bCs/>
        </w:rPr>
        <w:t>«Переоформление прав или завершение оформления прав на земельные участки на территории муниципального образования»</w:t>
      </w:r>
    </w:p>
    <w:p w:rsidR="00461EAB" w:rsidRPr="005F7348" w:rsidRDefault="00461EAB" w:rsidP="00461EAB">
      <w:pPr>
        <w:keepNext/>
        <w:widowControl w:val="0"/>
        <w:jc w:val="both"/>
        <w:outlineLvl w:val="0"/>
        <w:rPr>
          <w:b/>
          <w:bCs/>
        </w:rPr>
      </w:pPr>
    </w:p>
    <w:p w:rsidR="00DF4C92" w:rsidRDefault="00461EAB" w:rsidP="00DF4C92">
      <w:pPr>
        <w:ind w:firstLine="567"/>
        <w:jc w:val="both"/>
      </w:pPr>
      <w:r w:rsidRPr="004D0018">
        <w:rPr>
          <w:rFonts w:eastAsia="Times New Roman"/>
          <w:color w:val="242424"/>
        </w:rPr>
        <w:t>В соответствии с Законом Российской Фед</w:t>
      </w:r>
      <w:r>
        <w:rPr>
          <w:rFonts w:eastAsia="Times New Roman"/>
          <w:color w:val="242424"/>
        </w:rPr>
        <w:t>ерации от 27 июля 2010 года   </w:t>
      </w:r>
      <w:r w:rsidRPr="004D0018">
        <w:rPr>
          <w:rFonts w:eastAsia="Times New Roman"/>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 постановлением</w:t>
      </w:r>
      <w:r w:rsidRPr="004D0018">
        <w:rPr>
          <w:rFonts w:eastAsia="Times New Roman"/>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rsidR="00DF4C92">
        <w:t>,</w:t>
      </w:r>
      <w:r w:rsidRPr="000E6CEB">
        <w:t xml:space="preserve"> </w:t>
      </w:r>
    </w:p>
    <w:p w:rsidR="00461EAB" w:rsidRPr="000E6CEB" w:rsidRDefault="00461EAB" w:rsidP="00461EAB">
      <w:pPr>
        <w:ind w:firstLine="567"/>
        <w:jc w:val="center"/>
        <w:rPr>
          <w:b/>
          <w:sz w:val="32"/>
          <w:szCs w:val="32"/>
        </w:rPr>
      </w:pPr>
      <w:r w:rsidRPr="005F7348">
        <w:rPr>
          <w:b/>
        </w:rPr>
        <w:t>ПОСТАНОВЛЯЮ:</w:t>
      </w:r>
    </w:p>
    <w:p w:rsidR="00461EAB" w:rsidRPr="000E66D5" w:rsidRDefault="00461EAB" w:rsidP="00461EAB">
      <w:pPr>
        <w:numPr>
          <w:ilvl w:val="0"/>
          <w:numId w:val="18"/>
        </w:numPr>
        <w:jc w:val="both"/>
      </w:pPr>
      <w:bookmarkStart w:id="0" w:name="sub_2"/>
      <w:r w:rsidRPr="000E66D5">
        <w:t xml:space="preserve">Утвердить административный регламент исполнения Администрацией Ботанического сельского поселения муниципальной услуги </w:t>
      </w:r>
      <w:r w:rsidRPr="00DF4C92">
        <w:rPr>
          <w:bCs/>
        </w:rPr>
        <w:t>«Переоформление прав или завершение оформления прав на земельные участки на территории муниципального образования»</w:t>
      </w:r>
      <w:r>
        <w:rPr>
          <w:bCs/>
        </w:rPr>
        <w:t xml:space="preserve"> </w:t>
      </w:r>
      <w:r w:rsidRPr="000E66D5">
        <w:t>согласно приложению.</w:t>
      </w:r>
    </w:p>
    <w:p w:rsidR="00461EAB" w:rsidRPr="000E66D5" w:rsidRDefault="00461EAB" w:rsidP="00461EAB">
      <w:pPr>
        <w:numPr>
          <w:ilvl w:val="0"/>
          <w:numId w:val="18"/>
        </w:numPr>
        <w:jc w:val="both"/>
      </w:pPr>
      <w:r w:rsidRPr="000E66D5">
        <w:t>Постановление вступает в силу с момента его официального обнародования.</w:t>
      </w:r>
    </w:p>
    <w:p w:rsidR="00461EAB" w:rsidRPr="000E66D5" w:rsidRDefault="00461EAB" w:rsidP="00461EAB">
      <w:pPr>
        <w:numPr>
          <w:ilvl w:val="0"/>
          <w:numId w:val="18"/>
        </w:numPr>
        <w:jc w:val="both"/>
      </w:pPr>
      <w:r w:rsidRPr="000E66D5">
        <w:rPr>
          <w:lang w:val="uk-UA"/>
        </w:rPr>
        <w:t xml:space="preserve"> Контроль за выполнением настоящего постановления оставляю за собой.</w:t>
      </w:r>
    </w:p>
    <w:p w:rsidR="00461EAB" w:rsidRPr="000E66D5" w:rsidRDefault="00461EAB" w:rsidP="00461EAB">
      <w:pPr>
        <w:jc w:val="both"/>
      </w:pPr>
    </w:p>
    <w:p w:rsidR="00461EAB" w:rsidRPr="000E6CEB" w:rsidRDefault="00461EAB" w:rsidP="00461EAB">
      <w:pPr>
        <w:jc w:val="both"/>
        <w:rPr>
          <w:rFonts w:eastAsia="Times New Roman"/>
          <w:b/>
        </w:rPr>
      </w:pPr>
      <w:r w:rsidRPr="000E6CEB">
        <w:rPr>
          <w:rFonts w:eastAsia="Times New Roman"/>
          <w:b/>
        </w:rPr>
        <w:t>Председатель Ботанического сельского</w:t>
      </w:r>
    </w:p>
    <w:p w:rsidR="00461EAB" w:rsidRPr="000E6CEB" w:rsidRDefault="00461EAB" w:rsidP="00461EAB">
      <w:pPr>
        <w:jc w:val="both"/>
        <w:rPr>
          <w:rFonts w:eastAsia="Times New Roman"/>
          <w:b/>
        </w:rPr>
      </w:pPr>
      <w:r w:rsidRPr="000E6CEB">
        <w:rPr>
          <w:rFonts w:eastAsia="Times New Roman"/>
          <w:b/>
        </w:rPr>
        <w:t>совета - глава администрации</w:t>
      </w:r>
    </w:p>
    <w:p w:rsidR="00461EAB" w:rsidRDefault="00461EAB" w:rsidP="00461EAB">
      <w:pPr>
        <w:ind w:right="-143"/>
        <w:jc w:val="both"/>
        <w:rPr>
          <w:rFonts w:eastAsia="Times New Roman"/>
          <w:b/>
        </w:rPr>
      </w:pPr>
      <w:r w:rsidRPr="000E6CEB">
        <w:rPr>
          <w:rFonts w:eastAsia="Times New Roman"/>
          <w:b/>
        </w:rPr>
        <w:t>Ботанического сельского поселения</w:t>
      </w:r>
      <w:r w:rsidRPr="000E6CEB">
        <w:rPr>
          <w:rFonts w:eastAsia="Times New Roman"/>
          <w:b/>
        </w:rPr>
        <w:tab/>
      </w:r>
      <w:r w:rsidRPr="000E6CEB">
        <w:rPr>
          <w:rFonts w:eastAsia="Times New Roman"/>
          <w:b/>
        </w:rPr>
        <w:tab/>
      </w:r>
      <w:r w:rsidRPr="000E6CEB">
        <w:rPr>
          <w:rFonts w:eastAsia="Times New Roman"/>
          <w:b/>
        </w:rPr>
        <w:tab/>
      </w:r>
      <w:r w:rsidRPr="000E6CEB">
        <w:rPr>
          <w:rFonts w:eastAsia="Times New Roman"/>
          <w:b/>
        </w:rPr>
        <w:tab/>
        <w:t xml:space="preserve">     М.А. Власевская</w:t>
      </w:r>
    </w:p>
    <w:p w:rsidR="00461EAB" w:rsidRDefault="00461EAB" w:rsidP="00461EAB">
      <w:pPr>
        <w:ind w:right="-143"/>
        <w:jc w:val="both"/>
        <w:rPr>
          <w:rFonts w:eastAsia="Times New Roman"/>
          <w:b/>
        </w:rPr>
      </w:pPr>
    </w:p>
    <w:p w:rsidR="00461EAB" w:rsidRDefault="00461EAB" w:rsidP="00461EAB">
      <w:pPr>
        <w:ind w:right="-143"/>
        <w:jc w:val="both"/>
        <w:rPr>
          <w:rFonts w:eastAsia="Times New Roman"/>
          <w:b/>
        </w:rPr>
      </w:pPr>
    </w:p>
    <w:bookmarkEnd w:id="0"/>
    <w:p w:rsidR="00461EAB" w:rsidRPr="00D04528" w:rsidRDefault="00461EAB" w:rsidP="00461EAB">
      <w:pPr>
        <w:shd w:val="clear" w:color="auto" w:fill="FFFFFF"/>
        <w:tabs>
          <w:tab w:val="left" w:pos="1080"/>
        </w:tabs>
        <w:spacing w:line="226" w:lineRule="auto"/>
        <w:rPr>
          <w:rFonts w:eastAsia="Times New Roman"/>
          <w:color w:val="000000"/>
          <w:spacing w:val="17"/>
        </w:rPr>
      </w:pPr>
      <w:r>
        <w:tab/>
      </w:r>
      <w:r>
        <w:tab/>
      </w:r>
      <w:r>
        <w:tab/>
      </w:r>
      <w:r>
        <w:tab/>
      </w:r>
      <w:r>
        <w:tab/>
      </w:r>
      <w:r>
        <w:tab/>
      </w:r>
      <w:r>
        <w:tab/>
        <w:t xml:space="preserve">    </w:t>
      </w:r>
      <w:r w:rsidR="00DF4C92">
        <w:tab/>
      </w:r>
      <w:r w:rsidRPr="00D04528">
        <w:rPr>
          <w:rFonts w:eastAsia="Times New Roman"/>
          <w:color w:val="000000"/>
          <w:spacing w:val="17"/>
        </w:rPr>
        <w:t>Приложение</w:t>
      </w:r>
      <w:r>
        <w:rPr>
          <w:rFonts w:eastAsia="Times New Roman"/>
          <w:color w:val="000000"/>
          <w:spacing w:val="17"/>
        </w:rPr>
        <w:t>1</w:t>
      </w:r>
    </w:p>
    <w:p w:rsidR="00461EAB" w:rsidRPr="00D04528" w:rsidRDefault="00461EAB" w:rsidP="00461EAB">
      <w:pPr>
        <w:shd w:val="clear" w:color="auto" w:fill="FFFFFF"/>
        <w:tabs>
          <w:tab w:val="left" w:pos="1080"/>
        </w:tabs>
        <w:spacing w:line="226" w:lineRule="auto"/>
        <w:rPr>
          <w:rFonts w:eastAsia="Times New Roman"/>
          <w:color w:val="000000"/>
          <w:spacing w:val="1"/>
        </w:rPr>
      </w:pPr>
      <w:r>
        <w:rPr>
          <w:rFonts w:eastAsia="Times New Roman"/>
          <w:color w:val="000000"/>
          <w:spacing w:val="1"/>
        </w:rPr>
        <w:t xml:space="preserve">                                                                          </w:t>
      </w:r>
      <w:r w:rsidR="00DF4C92">
        <w:rPr>
          <w:rFonts w:eastAsia="Times New Roman"/>
          <w:color w:val="000000"/>
          <w:spacing w:val="1"/>
        </w:rPr>
        <w:tab/>
      </w:r>
      <w:r w:rsidRPr="00D04528">
        <w:rPr>
          <w:rFonts w:eastAsia="Times New Roman"/>
          <w:color w:val="000000"/>
          <w:spacing w:val="1"/>
        </w:rPr>
        <w:t xml:space="preserve">к постановлению </w:t>
      </w:r>
      <w:r>
        <w:rPr>
          <w:rFonts w:eastAsia="Times New Roman"/>
          <w:color w:val="000000"/>
          <w:spacing w:val="1"/>
        </w:rPr>
        <w:t>а</w:t>
      </w:r>
      <w:r w:rsidRPr="00D04528">
        <w:rPr>
          <w:rFonts w:eastAsia="Times New Roman"/>
          <w:color w:val="000000"/>
          <w:spacing w:val="1"/>
        </w:rPr>
        <w:t>дминистрации</w:t>
      </w:r>
    </w:p>
    <w:p w:rsidR="00DF4C92" w:rsidRDefault="00461EAB" w:rsidP="00DF4C92">
      <w:pPr>
        <w:shd w:val="clear" w:color="auto" w:fill="FFFFFF"/>
        <w:tabs>
          <w:tab w:val="left" w:pos="1080"/>
        </w:tabs>
        <w:spacing w:line="226" w:lineRule="auto"/>
        <w:ind w:left="2832"/>
        <w:jc w:val="both"/>
        <w:rPr>
          <w:rFonts w:eastAsia="Times New Roman"/>
        </w:rPr>
      </w:pPr>
      <w:r>
        <w:rPr>
          <w:rFonts w:eastAsia="Times New Roman"/>
        </w:rPr>
        <w:t xml:space="preserve">            </w:t>
      </w:r>
      <w:r w:rsidR="00DF4C92">
        <w:rPr>
          <w:rFonts w:eastAsia="Times New Roman"/>
        </w:rPr>
        <w:t xml:space="preserve">                             </w:t>
      </w:r>
      <w:r>
        <w:rPr>
          <w:rFonts w:eastAsia="Times New Roman"/>
        </w:rPr>
        <w:t>Ботанического</w:t>
      </w:r>
      <w:r w:rsidRPr="00D04528">
        <w:rPr>
          <w:rFonts w:eastAsia="Times New Roman"/>
        </w:rPr>
        <w:t xml:space="preserve"> сельского поселения</w:t>
      </w:r>
    </w:p>
    <w:p w:rsidR="00DF4C92" w:rsidRDefault="00DF4C92" w:rsidP="00DF4C92">
      <w:pPr>
        <w:shd w:val="clear" w:color="auto" w:fill="FFFFFF"/>
        <w:tabs>
          <w:tab w:val="left" w:pos="1080"/>
        </w:tabs>
        <w:spacing w:line="226" w:lineRule="auto"/>
        <w:ind w:left="4956"/>
        <w:jc w:val="both"/>
        <w:rPr>
          <w:rFonts w:eastAsia="Times New Roman"/>
        </w:rPr>
      </w:pPr>
      <w:r>
        <w:rPr>
          <w:rFonts w:eastAsia="Times New Roman"/>
        </w:rPr>
        <w:tab/>
        <w:t xml:space="preserve">Раздольненского района </w:t>
      </w:r>
    </w:p>
    <w:p w:rsidR="00461EAB" w:rsidRPr="00D04528" w:rsidRDefault="00DF4C92" w:rsidP="00DF4C92">
      <w:pPr>
        <w:shd w:val="clear" w:color="auto" w:fill="FFFFFF"/>
        <w:tabs>
          <w:tab w:val="left" w:pos="1080"/>
        </w:tabs>
        <w:spacing w:line="226" w:lineRule="auto"/>
        <w:ind w:left="4956"/>
        <w:jc w:val="both"/>
        <w:rPr>
          <w:rFonts w:eastAsia="Times New Roman"/>
          <w:color w:val="000000"/>
          <w:spacing w:val="3"/>
        </w:rPr>
      </w:pPr>
      <w:r>
        <w:rPr>
          <w:rFonts w:eastAsia="Times New Roman"/>
        </w:rPr>
        <w:tab/>
        <w:t>Республики Крым</w:t>
      </w:r>
    </w:p>
    <w:p w:rsidR="00461EAB" w:rsidRDefault="00461EAB" w:rsidP="00461EAB">
      <w:pPr>
        <w:jc w:val="center"/>
        <w:rPr>
          <w:rFonts w:eastAsia="Times New Roman"/>
        </w:rPr>
      </w:pPr>
      <w:r w:rsidRPr="00D04528">
        <w:rPr>
          <w:rFonts w:eastAsia="Times New Roman"/>
          <w:color w:val="000000"/>
        </w:rPr>
        <w:t xml:space="preserve">                     </w:t>
      </w:r>
      <w:r>
        <w:rPr>
          <w:rFonts w:eastAsia="Times New Roman"/>
          <w:color w:val="000000"/>
        </w:rPr>
        <w:t xml:space="preserve">                            </w:t>
      </w:r>
      <w:r w:rsidRPr="00D04528">
        <w:rPr>
          <w:rFonts w:eastAsia="Times New Roman"/>
          <w:color w:val="000000"/>
        </w:rPr>
        <w:t xml:space="preserve"> </w:t>
      </w:r>
      <w:r>
        <w:rPr>
          <w:rFonts w:eastAsia="Times New Roman"/>
          <w:color w:val="000000"/>
        </w:rPr>
        <w:t xml:space="preserve">     </w:t>
      </w:r>
      <w:r w:rsidR="00DF4C92">
        <w:rPr>
          <w:rFonts w:eastAsia="Times New Roman"/>
          <w:color w:val="000000"/>
        </w:rPr>
        <w:tab/>
        <w:t xml:space="preserve">    </w:t>
      </w:r>
      <w:r w:rsidRPr="00B135D0">
        <w:rPr>
          <w:rFonts w:eastAsia="Times New Roman"/>
        </w:rPr>
        <w:t xml:space="preserve">от </w:t>
      </w:r>
      <w:r>
        <w:rPr>
          <w:rFonts w:eastAsia="Times New Roman"/>
        </w:rPr>
        <w:t>00.00</w:t>
      </w:r>
      <w:r w:rsidRPr="00B135D0">
        <w:rPr>
          <w:rFonts w:eastAsia="Times New Roman"/>
        </w:rPr>
        <w:t>.201</w:t>
      </w:r>
      <w:r>
        <w:rPr>
          <w:rFonts w:eastAsia="Times New Roman"/>
        </w:rPr>
        <w:t>9</w:t>
      </w:r>
      <w:r w:rsidRPr="00B135D0">
        <w:rPr>
          <w:rFonts w:eastAsia="Times New Roman"/>
        </w:rPr>
        <w:t xml:space="preserve"> года № </w:t>
      </w:r>
      <w:r>
        <w:rPr>
          <w:rFonts w:eastAsia="Times New Roman"/>
        </w:rPr>
        <w:t>000</w:t>
      </w:r>
    </w:p>
    <w:p w:rsidR="00461EAB" w:rsidRDefault="00461EAB" w:rsidP="00461EAB">
      <w:pPr>
        <w:shd w:val="clear" w:color="auto" w:fill="FFFFFF"/>
        <w:tabs>
          <w:tab w:val="left" w:pos="1080"/>
        </w:tabs>
        <w:spacing w:line="226" w:lineRule="auto"/>
        <w:jc w:val="both"/>
      </w:pP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A9332C" w:rsidRPr="00381931" w:rsidRDefault="00245734" w:rsidP="00DF4C92">
      <w:pPr>
        <w:autoSpaceDE w:val="0"/>
        <w:autoSpaceDN w:val="0"/>
        <w:adjustRightInd w:val="0"/>
        <w:ind w:firstLine="709"/>
        <w:jc w:val="both"/>
        <w:rPr>
          <w:rFonts w:eastAsia="Times New Roman"/>
          <w:sz w:val="24"/>
          <w:szCs w:val="24"/>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DF4C92">
        <w:rPr>
          <w:rFonts w:eastAsia="Times New Roman"/>
          <w:sz w:val="24"/>
          <w:szCs w:val="24"/>
        </w:rPr>
        <w:t xml:space="preserve"> Ботанического сельского поселения Раздольненского района Республики Крым.</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57F4" w:rsidRPr="00381931" w:rsidRDefault="00AE27CC" w:rsidP="00C41334">
      <w:pPr>
        <w:autoSpaceDE w:val="0"/>
        <w:autoSpaceDN w:val="0"/>
        <w:adjustRightInd w:val="0"/>
        <w:ind w:firstLine="709"/>
        <w:jc w:val="both"/>
        <w:rPr>
          <w:sz w:val="24"/>
          <w:szCs w:val="24"/>
        </w:rPr>
      </w:pPr>
      <w:r w:rsidRPr="00381931">
        <w:rPr>
          <w:sz w:val="24"/>
          <w:szCs w:val="24"/>
        </w:rPr>
        <w:t>1.</w:t>
      </w:r>
      <w:r w:rsidR="004E7A62" w:rsidRPr="00381931">
        <w:rPr>
          <w:sz w:val="24"/>
          <w:szCs w:val="24"/>
        </w:rPr>
        <w:t xml:space="preserve">2. </w:t>
      </w:r>
      <w:r w:rsidR="002857F4" w:rsidRPr="00381931">
        <w:rPr>
          <w:sz w:val="24"/>
          <w:szCs w:val="24"/>
        </w:rPr>
        <w:t xml:space="preserve">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w:t>
      </w:r>
      <w:r w:rsidR="00120A6D" w:rsidRPr="00381931">
        <w:rPr>
          <w:sz w:val="24"/>
          <w:szCs w:val="24"/>
        </w:rPr>
        <w:t>№</w:t>
      </w:r>
      <w:r w:rsidR="002857F4" w:rsidRPr="00381931">
        <w:rPr>
          <w:sz w:val="24"/>
          <w:szCs w:val="24"/>
        </w:rPr>
        <w:t xml:space="preserve"> 6-ФКЗ </w:t>
      </w:r>
      <w:r w:rsidR="00120A6D" w:rsidRPr="00381931">
        <w:rPr>
          <w:sz w:val="24"/>
          <w:szCs w:val="24"/>
        </w:rPr>
        <w:t>«</w:t>
      </w:r>
      <w:r w:rsidR="002857F4" w:rsidRPr="00381931">
        <w:rPr>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120A6D" w:rsidRPr="00381931">
        <w:rPr>
          <w:sz w:val="24"/>
          <w:szCs w:val="24"/>
        </w:rPr>
        <w:t>»</w:t>
      </w:r>
      <w:r w:rsidR="002857F4" w:rsidRPr="00381931">
        <w:rPr>
          <w:sz w:val="24"/>
          <w:szCs w:val="24"/>
        </w:rPr>
        <w:t xml:space="preserve"> (далее - Федеральный конституционный закон), на основании документов, указанных в абзаце втором части первой статьи 13 Закона Республики Крым от 31 июля 2014 года </w:t>
      </w:r>
      <w:r w:rsidR="00120A6D" w:rsidRPr="00381931">
        <w:rPr>
          <w:sz w:val="24"/>
          <w:szCs w:val="24"/>
        </w:rPr>
        <w:t>№</w:t>
      </w:r>
      <w:r w:rsidR="002857F4" w:rsidRPr="00381931">
        <w:rPr>
          <w:sz w:val="24"/>
          <w:szCs w:val="24"/>
        </w:rPr>
        <w:t xml:space="preserve"> 38-ЗРК </w:t>
      </w:r>
      <w:r w:rsidR="00120A6D" w:rsidRPr="00381931">
        <w:rPr>
          <w:sz w:val="24"/>
          <w:szCs w:val="24"/>
        </w:rPr>
        <w:t>«</w:t>
      </w:r>
      <w:r w:rsidR="002857F4" w:rsidRPr="00381931">
        <w:rPr>
          <w:sz w:val="24"/>
          <w:szCs w:val="24"/>
        </w:rPr>
        <w:t>Об особенностях  регулирования имущественных и земельных отношений на территории Республики Крым</w:t>
      </w:r>
      <w:r w:rsidR="00120A6D" w:rsidRPr="00381931">
        <w:rPr>
          <w:sz w:val="24"/>
          <w:szCs w:val="24"/>
        </w:rPr>
        <w:t>»</w:t>
      </w:r>
      <w:r w:rsidR="002857F4" w:rsidRPr="00381931">
        <w:rPr>
          <w:sz w:val="24"/>
          <w:szCs w:val="24"/>
        </w:rPr>
        <w:t xml:space="preserve"> (далее - Закон).</w:t>
      </w:r>
    </w:p>
    <w:p w:rsidR="002857F4" w:rsidRPr="00381931" w:rsidRDefault="002857F4" w:rsidP="00C41334">
      <w:pPr>
        <w:autoSpaceDE w:val="0"/>
        <w:autoSpaceDN w:val="0"/>
        <w:adjustRightInd w:val="0"/>
        <w:ind w:firstLine="709"/>
        <w:jc w:val="both"/>
        <w:rPr>
          <w:sz w:val="24"/>
          <w:szCs w:val="24"/>
        </w:rPr>
      </w:pPr>
      <w:r w:rsidRPr="00381931">
        <w:rPr>
          <w:sz w:val="24"/>
          <w:szCs w:val="24"/>
        </w:rPr>
        <w:t>Переоформление прав осуществляется в отношении прав на земельные участки, которые возникли довступления в силу Федерального конституционного закона (далее - подлежащие переоформлению права).</w:t>
      </w:r>
    </w:p>
    <w:p w:rsidR="007A17EB" w:rsidRPr="00381931" w:rsidRDefault="002857F4" w:rsidP="00C41334">
      <w:pPr>
        <w:autoSpaceDE w:val="0"/>
        <w:autoSpaceDN w:val="0"/>
        <w:adjustRightInd w:val="0"/>
        <w:ind w:firstLine="709"/>
        <w:jc w:val="both"/>
        <w:rPr>
          <w:spacing w:val="-1"/>
          <w:sz w:val="24"/>
          <w:szCs w:val="24"/>
        </w:rPr>
      </w:pPr>
      <w:r w:rsidRPr="00381931">
        <w:rPr>
          <w:sz w:val="24"/>
          <w:szCs w:val="24"/>
        </w:rPr>
        <w:t>Виды подлежащих переоформлению прав, а также соответствующие им права, на которые допускаетсяпереоформление, определяются Законом.</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Times New Roman"/>
          <w:sz w:val="24"/>
          <w:szCs w:val="24"/>
        </w:rPr>
        <w:t>1) публичное письменное консультирование (посредством размещения информации):</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Times New Roman"/>
          <w:sz w:val="24"/>
          <w:szCs w:val="24"/>
        </w:rPr>
        <w:t xml:space="preserve">4) </w:t>
      </w:r>
      <w:r w:rsidRPr="00381931">
        <w:rPr>
          <w:rFonts w:eastAsia="SimSun"/>
          <w:kern w:val="1"/>
          <w:sz w:val="24"/>
          <w:szCs w:val="24"/>
          <w:lang w:eastAsia="zh-CN" w:bidi="hi-IN"/>
        </w:rPr>
        <w:t>посредством индивидуального устного информирования.</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51D2C" w:rsidRPr="00381931" w:rsidRDefault="00151D2C" w:rsidP="00151D2C">
      <w:pPr>
        <w:autoSpaceDE w:val="0"/>
        <w:autoSpaceDN w:val="0"/>
        <w:adjustRightInd w:val="0"/>
        <w:ind w:firstLine="709"/>
        <w:jc w:val="both"/>
        <w:rPr>
          <w:sz w:val="24"/>
          <w:szCs w:val="24"/>
        </w:rPr>
      </w:pPr>
      <w:r w:rsidRPr="00381931">
        <w:rPr>
          <w:sz w:val="24"/>
          <w:szCs w:val="24"/>
        </w:rPr>
        <w:t>На информационных стендах Органа, в местах предоставления муниципальной услуги, размещается следующая информация:</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исчерпывающая информация о порядке предоставления муниципальной услуги;</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выдержки из Административного регламента и приложения к нему;</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адрес официального сайта ГБУ РК «МФЦ», на котором можно узнать адрес и графики работы отделений (центров) ГБУ РК «МФЦ»;</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выдержки из нормативных правовых актов по наиболее часто задаваемым вопросам;</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формы заявлений;</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перечень оснований для отказа в предоставлении муниципальной услуги;</w:t>
      </w:r>
    </w:p>
    <w:p w:rsidR="00151D2C" w:rsidRPr="00381931" w:rsidRDefault="00151D2C" w:rsidP="00151D2C">
      <w:pPr>
        <w:widowControl w:val="0"/>
        <w:autoSpaceDE w:val="0"/>
        <w:autoSpaceDN w:val="0"/>
        <w:adjustRightInd w:val="0"/>
        <w:ind w:firstLine="709"/>
        <w:jc w:val="both"/>
        <w:rPr>
          <w:sz w:val="24"/>
          <w:szCs w:val="24"/>
        </w:rPr>
      </w:pPr>
      <w:r w:rsidRPr="00381931">
        <w:rPr>
          <w:sz w:val="24"/>
          <w:szCs w:val="24"/>
        </w:rPr>
        <w:t>- порядок обжалования решений, действий или бездействия должностных лиц, предоставляющих муниципальную услугу.</w:t>
      </w:r>
    </w:p>
    <w:p w:rsidR="00151D2C" w:rsidRPr="00381931" w:rsidRDefault="00151D2C" w:rsidP="00151D2C">
      <w:pPr>
        <w:autoSpaceDE w:val="0"/>
        <w:autoSpaceDN w:val="0"/>
        <w:adjustRightInd w:val="0"/>
        <w:ind w:firstLine="709"/>
        <w:jc w:val="both"/>
        <w:rPr>
          <w:sz w:val="24"/>
          <w:szCs w:val="24"/>
        </w:rPr>
      </w:pPr>
      <w:r w:rsidRPr="00381931">
        <w:rPr>
          <w:sz w:val="24"/>
          <w:szCs w:val="24"/>
        </w:rPr>
        <w:t xml:space="preserve">На информационных стендах </w:t>
      </w:r>
      <w:r w:rsidRPr="00381931">
        <w:rPr>
          <w:rFonts w:eastAsia="Times New Roman"/>
          <w:sz w:val="24"/>
          <w:szCs w:val="24"/>
        </w:rPr>
        <w:t>многофункционального центра</w:t>
      </w:r>
      <w:r w:rsidRPr="00381931">
        <w:rPr>
          <w:sz w:val="24"/>
          <w:szCs w:val="24"/>
        </w:rPr>
        <w:t>, в местах предоставления муниципальной услуги, размещается следующая информация:</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перечень муниципальных услуг, предоставление которых организовано в </w:t>
      </w:r>
      <w:r w:rsidRPr="00381931">
        <w:rPr>
          <w:rFonts w:eastAsia="Times New Roman"/>
          <w:sz w:val="24"/>
          <w:szCs w:val="24"/>
        </w:rPr>
        <w:t>многофункциональном центре</w:t>
      </w:r>
      <w:r w:rsidRPr="00381931">
        <w:rPr>
          <w:rFonts w:eastAsia="SimSun"/>
          <w:kern w:val="1"/>
          <w:sz w:val="24"/>
          <w:szCs w:val="24"/>
          <w:lang w:eastAsia="zh-CN" w:bidi="hi-IN"/>
        </w:rPr>
        <w:t>;</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сроки предоставления муниципальных услуг;</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информация о дополнительных (сопутствующих) услугах, а также об услугах, </w:t>
      </w:r>
      <w:r w:rsidRPr="00381931">
        <w:rPr>
          <w:rFonts w:eastAsia="SimSun"/>
          <w:kern w:val="1"/>
          <w:sz w:val="24"/>
          <w:szCs w:val="24"/>
          <w:lang w:eastAsia="zh-CN" w:bidi="hi-IN"/>
        </w:rPr>
        <w:lastRenderedPageBreak/>
        <w:t>необходимых и обязательных для предоставления муниципальных услуг, размерах и порядке их оплаты;</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81931">
        <w:rPr>
          <w:rFonts w:eastAsia="Times New Roman"/>
          <w:sz w:val="24"/>
          <w:szCs w:val="24"/>
        </w:rPr>
        <w:t>многофункционального центра</w:t>
      </w:r>
      <w:r w:rsidRPr="00381931">
        <w:rPr>
          <w:rFonts w:eastAsia="SimSun"/>
          <w:kern w:val="1"/>
          <w:sz w:val="24"/>
          <w:szCs w:val="24"/>
          <w:lang w:eastAsia="zh-CN" w:bidi="hi-IN"/>
        </w:rPr>
        <w:t xml:space="preserve">, работников </w:t>
      </w:r>
      <w:r w:rsidRPr="00381931">
        <w:rPr>
          <w:rFonts w:eastAsia="Times New Roman"/>
          <w:sz w:val="24"/>
          <w:szCs w:val="24"/>
        </w:rPr>
        <w:t>многофункционального центра</w:t>
      </w:r>
      <w:r w:rsidRPr="00381931">
        <w:rPr>
          <w:rFonts w:eastAsia="SimSun"/>
          <w:kern w:val="1"/>
          <w:sz w:val="24"/>
          <w:szCs w:val="24"/>
          <w:lang w:eastAsia="zh-CN" w:bidi="hi-IN"/>
        </w:rPr>
        <w:t>;</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81931">
        <w:rPr>
          <w:rFonts w:eastAsia="Times New Roman"/>
          <w:sz w:val="24"/>
          <w:szCs w:val="24"/>
        </w:rPr>
        <w:t>многофункционального центра</w:t>
      </w:r>
      <w:r w:rsidRPr="0038193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режим работы и адреса иных </w:t>
      </w:r>
      <w:r w:rsidRPr="00381931">
        <w:rPr>
          <w:rFonts w:eastAsia="Times New Roman"/>
          <w:sz w:val="24"/>
          <w:szCs w:val="24"/>
        </w:rPr>
        <w:t>многофункциональных центров</w:t>
      </w:r>
      <w:r w:rsidRPr="00381931">
        <w:rPr>
          <w:rFonts w:eastAsia="SimSun"/>
          <w:kern w:val="1"/>
          <w:sz w:val="24"/>
          <w:szCs w:val="24"/>
          <w:lang w:eastAsia="zh-CN" w:bidi="hi-IN"/>
        </w:rPr>
        <w:t xml:space="preserve"> и привлекаемых организаций, находящихся на территории Республики Крым;</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иную информацию, необходимую для получения муниципальной услуги.</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SimSun"/>
          <w:kern w:val="1"/>
          <w:sz w:val="24"/>
          <w:szCs w:val="24"/>
          <w:lang w:eastAsia="zh-CN" w:bidi="hi-IN"/>
        </w:rPr>
        <w:t xml:space="preserve">3.3. </w:t>
      </w:r>
      <w:r w:rsidRPr="00381931">
        <w:rPr>
          <w:sz w:val="24"/>
          <w:szCs w:val="24"/>
        </w:rPr>
        <w:t xml:space="preserve">Индивидуальное консультирование по телефону не должно превышать 10 минут. </w:t>
      </w:r>
      <w:r w:rsidRPr="00381931">
        <w:rPr>
          <w:rFonts w:eastAsia="Times New Roman"/>
          <w:sz w:val="24"/>
          <w:szCs w:val="24"/>
        </w:rPr>
        <w:t xml:space="preserve">Ответ на телефонный звонок должен начинаться с информации о наименовании Органа, </w:t>
      </w:r>
      <w:r w:rsidRPr="00381931">
        <w:rPr>
          <w:sz w:val="24"/>
          <w:szCs w:val="24"/>
        </w:rPr>
        <w:t>многофункционального центра,</w:t>
      </w:r>
      <w:r w:rsidRPr="0038193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81931">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151D2C" w:rsidRPr="00381931" w:rsidRDefault="00151D2C" w:rsidP="00151D2C">
      <w:pPr>
        <w:autoSpaceDE w:val="0"/>
        <w:autoSpaceDN w:val="0"/>
        <w:adjustRightInd w:val="0"/>
        <w:ind w:firstLine="709"/>
        <w:jc w:val="both"/>
        <w:rPr>
          <w:sz w:val="24"/>
          <w:szCs w:val="24"/>
        </w:rPr>
      </w:pPr>
      <w:r w:rsidRPr="00381931">
        <w:rPr>
          <w:sz w:val="24"/>
          <w:szCs w:val="24"/>
        </w:rPr>
        <w:t>3.4. Индивидуальное консультирование по почте (по электронной почте).</w:t>
      </w:r>
    </w:p>
    <w:p w:rsidR="00151D2C" w:rsidRPr="00381931" w:rsidRDefault="00151D2C" w:rsidP="00151D2C">
      <w:pPr>
        <w:autoSpaceDE w:val="0"/>
        <w:autoSpaceDN w:val="0"/>
        <w:adjustRightInd w:val="0"/>
        <w:ind w:firstLine="709"/>
        <w:jc w:val="both"/>
        <w:rPr>
          <w:sz w:val="24"/>
          <w:szCs w:val="24"/>
        </w:rPr>
      </w:pPr>
      <w:r w:rsidRPr="0038193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51D2C" w:rsidRPr="00381931" w:rsidRDefault="00151D2C" w:rsidP="00151D2C">
      <w:pPr>
        <w:autoSpaceDE w:val="0"/>
        <w:autoSpaceDN w:val="0"/>
        <w:adjustRightInd w:val="0"/>
        <w:ind w:firstLine="709"/>
        <w:jc w:val="both"/>
        <w:rPr>
          <w:sz w:val="24"/>
          <w:szCs w:val="24"/>
        </w:rPr>
      </w:pPr>
      <w:r w:rsidRPr="00381931">
        <w:rPr>
          <w:sz w:val="24"/>
          <w:szCs w:val="24"/>
        </w:rPr>
        <w:t>3.5. Время ожидания заявителя при индивидуальном консультировании при личном обращении не должно превышать 15 минут.</w:t>
      </w:r>
    </w:p>
    <w:p w:rsidR="00151D2C" w:rsidRPr="00381931" w:rsidRDefault="00151D2C" w:rsidP="00151D2C">
      <w:pPr>
        <w:autoSpaceDE w:val="0"/>
        <w:autoSpaceDN w:val="0"/>
        <w:adjustRightInd w:val="0"/>
        <w:ind w:firstLine="709"/>
        <w:jc w:val="both"/>
        <w:rPr>
          <w:sz w:val="24"/>
          <w:szCs w:val="24"/>
        </w:rPr>
      </w:pPr>
      <w:r w:rsidRPr="0038193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51D2C" w:rsidRPr="00381931" w:rsidRDefault="00151D2C" w:rsidP="00151D2C">
      <w:pPr>
        <w:autoSpaceDE w:val="0"/>
        <w:autoSpaceDN w:val="0"/>
        <w:adjustRightInd w:val="0"/>
        <w:ind w:firstLine="709"/>
        <w:jc w:val="both"/>
        <w:rPr>
          <w:sz w:val="24"/>
          <w:szCs w:val="24"/>
        </w:rPr>
      </w:pPr>
      <w:r w:rsidRPr="0038193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151D2C" w:rsidRPr="00381931" w:rsidRDefault="00151D2C" w:rsidP="00151D2C">
      <w:pPr>
        <w:autoSpaceDE w:val="0"/>
        <w:autoSpaceDN w:val="0"/>
        <w:adjustRightInd w:val="0"/>
        <w:ind w:firstLine="709"/>
        <w:jc w:val="both"/>
        <w:rPr>
          <w:sz w:val="24"/>
          <w:szCs w:val="24"/>
        </w:rPr>
      </w:pPr>
      <w:r w:rsidRPr="0038193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151D2C" w:rsidRPr="00381931" w:rsidRDefault="00151D2C" w:rsidP="00151D2C">
      <w:pPr>
        <w:autoSpaceDE w:val="0"/>
        <w:autoSpaceDN w:val="0"/>
        <w:adjustRightInd w:val="0"/>
        <w:ind w:firstLine="709"/>
        <w:jc w:val="both"/>
        <w:rPr>
          <w:sz w:val="24"/>
          <w:szCs w:val="24"/>
        </w:rPr>
      </w:pPr>
      <w:r w:rsidRPr="00381931">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51D2C" w:rsidRPr="00381931" w:rsidRDefault="00151D2C" w:rsidP="00151D2C">
      <w:pPr>
        <w:autoSpaceDE w:val="0"/>
        <w:autoSpaceDN w:val="0"/>
        <w:adjustRightInd w:val="0"/>
        <w:ind w:firstLine="709"/>
        <w:jc w:val="both"/>
        <w:rPr>
          <w:sz w:val="24"/>
          <w:szCs w:val="24"/>
        </w:rPr>
      </w:pPr>
      <w:r w:rsidRPr="00381931">
        <w:rPr>
          <w:sz w:val="24"/>
          <w:szCs w:val="24"/>
        </w:rPr>
        <w:t>- при ответе на телефонные звонки, устные и письменные обращения должны отвечать вежливо и корректно;</w:t>
      </w:r>
    </w:p>
    <w:p w:rsidR="00151D2C" w:rsidRPr="00381931" w:rsidRDefault="00151D2C" w:rsidP="00151D2C">
      <w:pPr>
        <w:autoSpaceDE w:val="0"/>
        <w:autoSpaceDN w:val="0"/>
        <w:adjustRightInd w:val="0"/>
        <w:ind w:firstLine="709"/>
        <w:jc w:val="both"/>
        <w:rPr>
          <w:sz w:val="24"/>
          <w:szCs w:val="24"/>
        </w:rPr>
      </w:pPr>
      <w:r w:rsidRPr="00381931">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51D2C" w:rsidRPr="00381931" w:rsidRDefault="00151D2C" w:rsidP="00151D2C">
      <w:pPr>
        <w:autoSpaceDE w:val="0"/>
        <w:autoSpaceDN w:val="0"/>
        <w:adjustRightInd w:val="0"/>
        <w:ind w:firstLine="709"/>
        <w:jc w:val="both"/>
        <w:rPr>
          <w:sz w:val="24"/>
          <w:szCs w:val="24"/>
        </w:rPr>
      </w:pPr>
      <w:r w:rsidRPr="00381931">
        <w:rPr>
          <w:sz w:val="24"/>
          <w:szCs w:val="24"/>
        </w:rPr>
        <w:t>- ответы на письменные обращения даются в простой, четкой и понятной форме в письменном виде и должны содержать:</w:t>
      </w:r>
    </w:p>
    <w:p w:rsidR="00151D2C" w:rsidRPr="00381931" w:rsidRDefault="00151D2C" w:rsidP="00151D2C">
      <w:pPr>
        <w:autoSpaceDE w:val="0"/>
        <w:autoSpaceDN w:val="0"/>
        <w:adjustRightInd w:val="0"/>
        <w:ind w:firstLine="709"/>
        <w:jc w:val="both"/>
        <w:rPr>
          <w:sz w:val="24"/>
          <w:szCs w:val="24"/>
        </w:rPr>
      </w:pPr>
      <w:r w:rsidRPr="00381931">
        <w:rPr>
          <w:sz w:val="24"/>
          <w:szCs w:val="24"/>
        </w:rPr>
        <w:t>ответы на поставленные вопросы;</w:t>
      </w:r>
    </w:p>
    <w:p w:rsidR="00151D2C" w:rsidRPr="00381931" w:rsidRDefault="00151D2C" w:rsidP="00151D2C">
      <w:pPr>
        <w:autoSpaceDE w:val="0"/>
        <w:autoSpaceDN w:val="0"/>
        <w:adjustRightInd w:val="0"/>
        <w:ind w:firstLine="709"/>
        <w:jc w:val="both"/>
        <w:rPr>
          <w:sz w:val="24"/>
          <w:szCs w:val="24"/>
        </w:rPr>
      </w:pPr>
      <w:r w:rsidRPr="00381931">
        <w:rPr>
          <w:sz w:val="24"/>
          <w:szCs w:val="24"/>
        </w:rPr>
        <w:t>должность, фамилию и инициалы лица, подписавшего ответ;</w:t>
      </w:r>
    </w:p>
    <w:p w:rsidR="00151D2C" w:rsidRPr="00381931" w:rsidRDefault="00151D2C" w:rsidP="00151D2C">
      <w:pPr>
        <w:autoSpaceDE w:val="0"/>
        <w:autoSpaceDN w:val="0"/>
        <w:adjustRightInd w:val="0"/>
        <w:ind w:firstLine="709"/>
        <w:jc w:val="both"/>
        <w:rPr>
          <w:sz w:val="24"/>
          <w:szCs w:val="24"/>
        </w:rPr>
      </w:pPr>
      <w:r w:rsidRPr="00381931">
        <w:rPr>
          <w:sz w:val="24"/>
          <w:szCs w:val="24"/>
        </w:rPr>
        <w:t>фамилию и инициалы исполнителя;</w:t>
      </w:r>
    </w:p>
    <w:p w:rsidR="00151D2C" w:rsidRPr="00381931" w:rsidRDefault="00151D2C" w:rsidP="00151D2C">
      <w:pPr>
        <w:autoSpaceDE w:val="0"/>
        <w:autoSpaceDN w:val="0"/>
        <w:adjustRightInd w:val="0"/>
        <w:ind w:firstLine="709"/>
        <w:jc w:val="both"/>
        <w:rPr>
          <w:sz w:val="24"/>
          <w:szCs w:val="24"/>
        </w:rPr>
      </w:pPr>
      <w:r w:rsidRPr="00381931">
        <w:rPr>
          <w:sz w:val="24"/>
          <w:szCs w:val="24"/>
        </w:rPr>
        <w:t>наименование структурного подразделения-исполнителя;</w:t>
      </w:r>
    </w:p>
    <w:p w:rsidR="00151D2C" w:rsidRPr="00381931" w:rsidRDefault="00151D2C" w:rsidP="00151D2C">
      <w:pPr>
        <w:autoSpaceDE w:val="0"/>
        <w:autoSpaceDN w:val="0"/>
        <w:adjustRightInd w:val="0"/>
        <w:ind w:firstLine="709"/>
        <w:jc w:val="both"/>
        <w:rPr>
          <w:sz w:val="24"/>
          <w:szCs w:val="24"/>
        </w:rPr>
      </w:pPr>
      <w:r w:rsidRPr="00381931">
        <w:rPr>
          <w:sz w:val="24"/>
          <w:szCs w:val="24"/>
        </w:rPr>
        <w:t>номер телефона исполнителя;</w:t>
      </w:r>
    </w:p>
    <w:p w:rsidR="00151D2C" w:rsidRPr="00381931" w:rsidRDefault="00151D2C" w:rsidP="00151D2C">
      <w:pPr>
        <w:autoSpaceDE w:val="0"/>
        <w:autoSpaceDN w:val="0"/>
        <w:adjustRightInd w:val="0"/>
        <w:ind w:firstLine="709"/>
        <w:jc w:val="both"/>
        <w:rPr>
          <w:sz w:val="24"/>
          <w:szCs w:val="24"/>
        </w:rPr>
      </w:pPr>
      <w:r w:rsidRPr="0038193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51D2C" w:rsidRPr="00381931" w:rsidRDefault="00151D2C" w:rsidP="00151D2C">
      <w:pPr>
        <w:ind w:firstLine="709"/>
        <w:jc w:val="both"/>
        <w:rPr>
          <w:sz w:val="24"/>
          <w:szCs w:val="24"/>
        </w:rPr>
      </w:pPr>
      <w:r w:rsidRPr="00381931">
        <w:rPr>
          <w:sz w:val="24"/>
          <w:szCs w:val="24"/>
        </w:rPr>
        <w:t>3.7. На ЕПГУ, РПГУ и официальном сайте Органа размещается следующая информация:</w:t>
      </w:r>
    </w:p>
    <w:p w:rsidR="00151D2C" w:rsidRPr="00381931" w:rsidRDefault="00151D2C" w:rsidP="00151D2C">
      <w:pPr>
        <w:ind w:firstLine="709"/>
        <w:jc w:val="both"/>
        <w:rPr>
          <w:sz w:val="24"/>
          <w:szCs w:val="24"/>
        </w:rPr>
      </w:pPr>
      <w:r w:rsidRPr="0038193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51D2C" w:rsidRPr="00381931" w:rsidRDefault="00151D2C" w:rsidP="00151D2C">
      <w:pPr>
        <w:ind w:firstLine="709"/>
        <w:jc w:val="both"/>
        <w:rPr>
          <w:sz w:val="24"/>
          <w:szCs w:val="24"/>
        </w:rPr>
      </w:pPr>
      <w:r w:rsidRPr="00381931">
        <w:rPr>
          <w:sz w:val="24"/>
          <w:szCs w:val="24"/>
        </w:rPr>
        <w:t>2) круг заявителей;</w:t>
      </w:r>
    </w:p>
    <w:p w:rsidR="00151D2C" w:rsidRPr="00381931" w:rsidRDefault="00151D2C" w:rsidP="00151D2C">
      <w:pPr>
        <w:ind w:firstLine="709"/>
        <w:jc w:val="both"/>
        <w:rPr>
          <w:sz w:val="24"/>
          <w:szCs w:val="24"/>
        </w:rPr>
      </w:pPr>
      <w:r w:rsidRPr="00381931">
        <w:rPr>
          <w:sz w:val="24"/>
          <w:szCs w:val="24"/>
        </w:rPr>
        <w:t>3) срок предоставления муниципальной услуги;</w:t>
      </w:r>
    </w:p>
    <w:p w:rsidR="00151D2C" w:rsidRPr="00381931" w:rsidRDefault="00151D2C" w:rsidP="00151D2C">
      <w:pPr>
        <w:ind w:firstLine="709"/>
        <w:jc w:val="both"/>
        <w:rPr>
          <w:sz w:val="24"/>
          <w:szCs w:val="24"/>
        </w:rPr>
      </w:pPr>
      <w:r w:rsidRPr="0038193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1D2C" w:rsidRPr="00381931" w:rsidRDefault="00151D2C" w:rsidP="00151D2C">
      <w:pPr>
        <w:ind w:firstLine="709"/>
        <w:jc w:val="both"/>
        <w:rPr>
          <w:sz w:val="24"/>
          <w:szCs w:val="24"/>
        </w:rPr>
      </w:pPr>
      <w:r w:rsidRPr="00381931">
        <w:rPr>
          <w:sz w:val="24"/>
          <w:szCs w:val="24"/>
        </w:rPr>
        <w:t>5) размер государственной пошлины, взимаемой за предоставление муниципальной услуги;</w:t>
      </w:r>
    </w:p>
    <w:p w:rsidR="00151D2C" w:rsidRPr="00381931" w:rsidRDefault="00151D2C" w:rsidP="00151D2C">
      <w:pPr>
        <w:ind w:firstLine="709"/>
        <w:jc w:val="both"/>
        <w:rPr>
          <w:sz w:val="24"/>
          <w:szCs w:val="24"/>
        </w:rPr>
      </w:pPr>
      <w:r w:rsidRPr="00381931">
        <w:rPr>
          <w:sz w:val="24"/>
          <w:szCs w:val="24"/>
        </w:rPr>
        <w:t>6) исчерпывающий перечень оснований для приостановления или отказа в предоставлении муниципальной услуги;</w:t>
      </w:r>
    </w:p>
    <w:p w:rsidR="00151D2C" w:rsidRPr="00381931" w:rsidRDefault="00151D2C" w:rsidP="00151D2C">
      <w:pPr>
        <w:ind w:firstLine="709"/>
        <w:jc w:val="both"/>
        <w:rPr>
          <w:sz w:val="24"/>
          <w:szCs w:val="24"/>
        </w:rPr>
      </w:pPr>
      <w:r w:rsidRPr="0038193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1D2C" w:rsidRPr="00381931" w:rsidRDefault="00151D2C" w:rsidP="00151D2C">
      <w:pPr>
        <w:ind w:firstLine="709"/>
        <w:jc w:val="both"/>
        <w:rPr>
          <w:sz w:val="24"/>
          <w:szCs w:val="24"/>
        </w:rPr>
      </w:pPr>
      <w:r w:rsidRPr="00381931">
        <w:rPr>
          <w:sz w:val="24"/>
          <w:szCs w:val="24"/>
        </w:rPr>
        <w:t>8) формы заявлений (уведомлений, сообщений), используемые при предоставлении муниципальной услуги.</w:t>
      </w:r>
    </w:p>
    <w:p w:rsidR="00151D2C" w:rsidRPr="00381931" w:rsidRDefault="00151D2C" w:rsidP="00151D2C">
      <w:pPr>
        <w:ind w:firstLine="709"/>
        <w:jc w:val="both"/>
        <w:rPr>
          <w:sz w:val="24"/>
          <w:szCs w:val="24"/>
        </w:rPr>
      </w:pPr>
      <w:r w:rsidRPr="0038193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51D2C" w:rsidRPr="00381931" w:rsidRDefault="00151D2C" w:rsidP="00151D2C">
      <w:pPr>
        <w:autoSpaceDE w:val="0"/>
        <w:autoSpaceDN w:val="0"/>
        <w:adjustRightInd w:val="0"/>
        <w:ind w:firstLine="709"/>
        <w:jc w:val="both"/>
        <w:rPr>
          <w:sz w:val="24"/>
          <w:szCs w:val="24"/>
        </w:rPr>
      </w:pPr>
      <w:r w:rsidRPr="00381931">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1D2C" w:rsidRPr="00381931" w:rsidRDefault="00151D2C" w:rsidP="00151D2C">
      <w:pPr>
        <w:widowControl w:val="0"/>
        <w:suppressAutoHyphens/>
        <w:ind w:firstLine="709"/>
        <w:jc w:val="both"/>
        <w:rPr>
          <w:rFonts w:eastAsia="Times New Roman"/>
          <w:sz w:val="24"/>
          <w:szCs w:val="24"/>
        </w:rPr>
      </w:pPr>
      <w:r w:rsidRPr="00381931">
        <w:rPr>
          <w:rFonts w:eastAsia="SimSun"/>
          <w:kern w:val="1"/>
          <w:sz w:val="24"/>
          <w:szCs w:val="24"/>
          <w:lang w:eastAsia="zh-CN" w:bidi="hi-IN"/>
        </w:rPr>
        <w:t xml:space="preserve">3.8. </w:t>
      </w:r>
      <w:r w:rsidRPr="0038193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К справочной информации относится:</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51D2C" w:rsidRPr="00381931" w:rsidRDefault="00151D2C" w:rsidP="00151D2C">
      <w:pPr>
        <w:pStyle w:val="aa"/>
        <w:spacing w:after="0" w:line="240" w:lineRule="auto"/>
        <w:ind w:firstLine="709"/>
        <w:jc w:val="both"/>
      </w:pPr>
      <w:r w:rsidRPr="00381931">
        <w:rPr>
          <w:shd w:val="clear" w:color="auto" w:fill="FFFFFF"/>
        </w:rPr>
        <w:t>Информация о предоставлении муниципальной услуги должна быть доступна для инвалидов.</w:t>
      </w:r>
    </w:p>
    <w:p w:rsidR="00245734" w:rsidRPr="00381931" w:rsidRDefault="00245734" w:rsidP="00771527">
      <w:pPr>
        <w:widowControl w:val="0"/>
        <w:autoSpaceDE w:val="0"/>
        <w:autoSpaceDN w:val="0"/>
        <w:adjustRightInd w:val="0"/>
        <w:ind w:firstLine="709"/>
        <w:jc w:val="both"/>
        <w:rPr>
          <w:rFonts w:eastAsia="Times New Roman"/>
          <w:sz w:val="24"/>
          <w:szCs w:val="20"/>
        </w:rPr>
      </w:pP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DF4C92">
        <w:rPr>
          <w:sz w:val="24"/>
          <w:szCs w:val="24"/>
        </w:rPr>
        <w:t>администрация Ботанического сельского поселения Раздольненского района Республики Крым</w:t>
      </w:r>
      <w:r w:rsidR="007D235F" w:rsidRPr="00381931">
        <w:rPr>
          <w:sz w:val="24"/>
          <w:szCs w:val="24"/>
        </w:rPr>
        <w:t>.</w:t>
      </w:r>
    </w:p>
    <w:p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rsidR="00120A6D" w:rsidRPr="00381931" w:rsidRDefault="00120A6D" w:rsidP="00120A6D">
      <w:pPr>
        <w:pStyle w:val="af9"/>
        <w:ind w:firstLine="709"/>
        <w:jc w:val="both"/>
        <w:rPr>
          <w:sz w:val="24"/>
          <w:szCs w:val="24"/>
        </w:rPr>
      </w:pPr>
      <w:r w:rsidRPr="00381931">
        <w:rPr>
          <w:sz w:val="24"/>
          <w:szCs w:val="24"/>
        </w:rPr>
        <w:t xml:space="preserve">ИФНС России/ Межрайонной ИФНС № </w:t>
      </w:r>
      <w:r w:rsidR="00DF4C92">
        <w:rPr>
          <w:sz w:val="24"/>
          <w:szCs w:val="24"/>
        </w:rPr>
        <w:t xml:space="preserve"> 2 </w:t>
      </w:r>
      <w:r w:rsidRPr="00381931">
        <w:rPr>
          <w:sz w:val="24"/>
          <w:szCs w:val="24"/>
        </w:rPr>
        <w:t>по Республике Крым;</w:t>
      </w:r>
    </w:p>
    <w:p w:rsidR="00C10A7A" w:rsidRPr="00381931" w:rsidRDefault="00120A6D" w:rsidP="007F6E82">
      <w:pPr>
        <w:pStyle w:val="af9"/>
        <w:ind w:firstLine="709"/>
        <w:jc w:val="both"/>
        <w:rPr>
          <w:rFonts w:eastAsia="SimSun" w:cs="Mangal"/>
          <w:kern w:val="1"/>
          <w:sz w:val="24"/>
          <w:szCs w:val="24"/>
          <w:lang w:eastAsia="zh-CN" w:bidi="hi-IN"/>
        </w:rPr>
      </w:pPr>
      <w:r w:rsidRPr="00381931">
        <w:rPr>
          <w:sz w:val="24"/>
          <w:szCs w:val="24"/>
        </w:rPr>
        <w:tab/>
      </w:r>
      <w:r w:rsidR="003E7DF0"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136B59">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lastRenderedPageBreak/>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81931">
        <w:rPr>
          <w:sz w:val="24"/>
          <w:szCs w:val="24"/>
        </w:rPr>
        <w:t>многофункциональный центр</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151D2C" w:rsidRPr="00381931"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381931" w:rsidRDefault="007D235F" w:rsidP="00151D2C">
      <w:pPr>
        <w:suppressAutoHyphens/>
        <w:ind w:firstLine="708"/>
        <w:jc w:val="both"/>
        <w:rPr>
          <w:sz w:val="24"/>
          <w:szCs w:val="24"/>
        </w:rPr>
      </w:pPr>
    </w:p>
    <w:p w:rsidR="00120A6D" w:rsidRPr="00381931" w:rsidRDefault="00120A6D" w:rsidP="00120A6D">
      <w:pPr>
        <w:pStyle w:val="printj"/>
        <w:spacing w:before="0" w:after="0"/>
        <w:ind w:firstLine="709"/>
        <w:jc w:val="center"/>
        <w:rPr>
          <w:b/>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rsidR="007F6E82" w:rsidRPr="00381931" w:rsidRDefault="007F6E82" w:rsidP="007F6E82">
      <w:pPr>
        <w:pStyle w:val="printj"/>
        <w:spacing w:before="0" w:after="0"/>
        <w:ind w:firstLine="709"/>
      </w:pPr>
    </w:p>
    <w:p w:rsidR="00D0046D" w:rsidRPr="00381931" w:rsidRDefault="00D0046D" w:rsidP="00136B59">
      <w:pPr>
        <w:suppressLineNumbers/>
        <w:autoSpaceDE w:val="0"/>
        <w:autoSpaceDN w:val="0"/>
        <w:adjustRightInd w:val="0"/>
        <w:ind w:firstLine="709"/>
        <w:jc w:val="both"/>
        <w:rPr>
          <w:sz w:val="24"/>
          <w:szCs w:val="24"/>
        </w:rPr>
      </w:pPr>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0E4EB4" w:rsidRPr="00381931" w:rsidRDefault="000E4EB4" w:rsidP="000E4EB4">
      <w:pPr>
        <w:pStyle w:val="1111"/>
        <w:spacing w:after="0"/>
        <w:ind w:left="0" w:firstLine="709"/>
        <w:jc w:val="both"/>
        <w:rPr>
          <w:szCs w:val="24"/>
        </w:rPr>
      </w:pPr>
      <w:r w:rsidRPr="00381931">
        <w:rPr>
          <w:szCs w:val="24"/>
        </w:rPr>
        <w:t>1) Заявление о предоставлении земельного участка (Приложение № 2 к Административному регламенту);</w:t>
      </w:r>
    </w:p>
    <w:p w:rsidR="000E4EB4" w:rsidRPr="00381931" w:rsidRDefault="000E4EB4" w:rsidP="000E4EB4">
      <w:pPr>
        <w:autoSpaceDE w:val="0"/>
        <w:autoSpaceDN w:val="0"/>
        <w:adjustRightInd w:val="0"/>
        <w:ind w:firstLine="709"/>
        <w:jc w:val="both"/>
        <w:rPr>
          <w:sz w:val="24"/>
          <w:szCs w:val="24"/>
        </w:rPr>
      </w:pPr>
      <w:r w:rsidRPr="00381931">
        <w:rPr>
          <w:sz w:val="24"/>
          <w:szCs w:val="24"/>
        </w:rPr>
        <w:t>Заявление о предоставлении земельного участка должно содержать:</w:t>
      </w:r>
    </w:p>
    <w:p w:rsidR="000E4EB4" w:rsidRPr="00381931" w:rsidRDefault="000E4EB4" w:rsidP="000E4EB4">
      <w:pPr>
        <w:autoSpaceDE w:val="0"/>
        <w:autoSpaceDN w:val="0"/>
        <w:adjustRightInd w:val="0"/>
        <w:ind w:firstLine="709"/>
        <w:jc w:val="both"/>
        <w:rPr>
          <w:sz w:val="24"/>
          <w:szCs w:val="24"/>
        </w:rPr>
      </w:pPr>
      <w:r w:rsidRPr="00381931">
        <w:rPr>
          <w:sz w:val="24"/>
          <w:szCs w:val="24"/>
        </w:rPr>
        <w:t>а) имя (наименование) заявителя;</w:t>
      </w:r>
    </w:p>
    <w:p w:rsidR="000E4EB4" w:rsidRPr="00381931" w:rsidRDefault="000E4EB4" w:rsidP="000E4EB4">
      <w:pPr>
        <w:autoSpaceDE w:val="0"/>
        <w:autoSpaceDN w:val="0"/>
        <w:adjustRightInd w:val="0"/>
        <w:ind w:firstLine="709"/>
        <w:jc w:val="both"/>
        <w:rPr>
          <w:sz w:val="24"/>
          <w:szCs w:val="24"/>
        </w:rPr>
      </w:pPr>
      <w:r w:rsidRPr="00381931">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0E4EB4" w:rsidRPr="00381931" w:rsidRDefault="000E4EB4" w:rsidP="000E4EB4">
      <w:pPr>
        <w:autoSpaceDE w:val="0"/>
        <w:autoSpaceDN w:val="0"/>
        <w:adjustRightInd w:val="0"/>
        <w:ind w:firstLine="709"/>
        <w:jc w:val="both"/>
        <w:rPr>
          <w:sz w:val="24"/>
          <w:szCs w:val="24"/>
        </w:rPr>
      </w:pPr>
      <w:r w:rsidRPr="00381931">
        <w:rPr>
          <w:sz w:val="24"/>
          <w:szCs w:val="24"/>
        </w:rPr>
        <w:t>в) адрес, телефон или иной способ связи с заявителем;</w:t>
      </w:r>
    </w:p>
    <w:p w:rsidR="000E4EB4" w:rsidRPr="00381931" w:rsidRDefault="000E4EB4" w:rsidP="000E4EB4">
      <w:pPr>
        <w:pStyle w:val="1111"/>
        <w:spacing w:after="0"/>
        <w:ind w:left="0" w:firstLine="709"/>
        <w:jc w:val="both"/>
        <w:rPr>
          <w:szCs w:val="24"/>
          <w:lang w:eastAsia="ru-RU"/>
        </w:rPr>
      </w:pPr>
      <w:r w:rsidRPr="00381931">
        <w:rPr>
          <w:szCs w:val="24"/>
        </w:rPr>
        <w:t>г</w:t>
      </w:r>
      <w:r w:rsidRPr="00381931">
        <w:rPr>
          <w:szCs w:val="24"/>
          <w:lang w:eastAsia="ru-RU"/>
        </w:rPr>
        <w:t>) ссылка на правовое основание льготного (бесплатного) предоставления земельного участка.</w:t>
      </w:r>
    </w:p>
    <w:p w:rsidR="000E4EB4" w:rsidRPr="00381931" w:rsidRDefault="000E4EB4" w:rsidP="000E4EB4">
      <w:pPr>
        <w:autoSpaceDE w:val="0"/>
        <w:autoSpaceDN w:val="0"/>
        <w:adjustRightInd w:val="0"/>
        <w:ind w:firstLine="709"/>
        <w:jc w:val="both"/>
        <w:rPr>
          <w:sz w:val="24"/>
          <w:szCs w:val="24"/>
        </w:rPr>
      </w:pPr>
      <w:r w:rsidRPr="00381931">
        <w:rPr>
          <w:sz w:val="24"/>
          <w:szCs w:val="24"/>
        </w:rPr>
        <w:t>2) для физических лиц - копия документа, подтверждающего личность гражданина;</w:t>
      </w:r>
    </w:p>
    <w:p w:rsidR="000E4EB4" w:rsidRPr="00381931" w:rsidRDefault="000E4EB4" w:rsidP="000E4EB4">
      <w:pPr>
        <w:autoSpaceDE w:val="0"/>
        <w:autoSpaceDN w:val="0"/>
        <w:adjustRightInd w:val="0"/>
        <w:ind w:firstLine="709"/>
        <w:jc w:val="both"/>
        <w:rPr>
          <w:sz w:val="24"/>
          <w:szCs w:val="24"/>
        </w:rPr>
      </w:pPr>
      <w:r w:rsidRPr="00381931">
        <w:rPr>
          <w:sz w:val="24"/>
          <w:szCs w:val="24"/>
        </w:rPr>
        <w:t>для юридических лиц:</w:t>
      </w:r>
    </w:p>
    <w:p w:rsidR="000E4EB4" w:rsidRPr="00381931" w:rsidRDefault="000E4EB4" w:rsidP="000E4EB4">
      <w:pPr>
        <w:autoSpaceDE w:val="0"/>
        <w:autoSpaceDN w:val="0"/>
        <w:adjustRightInd w:val="0"/>
        <w:ind w:firstLine="709"/>
        <w:jc w:val="both"/>
        <w:rPr>
          <w:sz w:val="24"/>
          <w:szCs w:val="24"/>
        </w:rPr>
      </w:pPr>
      <w:r w:rsidRPr="00381931">
        <w:rPr>
          <w:sz w:val="24"/>
          <w:szCs w:val="24"/>
        </w:rPr>
        <w:t>- копия устава, заверенная данным юридическим лицом;</w:t>
      </w:r>
    </w:p>
    <w:p w:rsidR="000E4EB4" w:rsidRPr="00381931" w:rsidRDefault="000E4EB4" w:rsidP="000E4EB4">
      <w:pPr>
        <w:autoSpaceDE w:val="0"/>
        <w:autoSpaceDN w:val="0"/>
        <w:adjustRightInd w:val="0"/>
        <w:ind w:firstLine="709"/>
        <w:jc w:val="both"/>
        <w:rPr>
          <w:sz w:val="24"/>
          <w:szCs w:val="24"/>
        </w:rPr>
      </w:pPr>
      <w:r w:rsidRPr="00381931">
        <w:rPr>
          <w:sz w:val="24"/>
          <w:szCs w:val="24"/>
        </w:rPr>
        <w:t>- копия документа, подтверждающего соответствующие полномочия представителя юридического лица;</w:t>
      </w:r>
    </w:p>
    <w:p w:rsidR="000E4EB4" w:rsidRPr="00381931" w:rsidRDefault="000E4EB4" w:rsidP="000E4EB4">
      <w:pPr>
        <w:autoSpaceDE w:val="0"/>
        <w:autoSpaceDN w:val="0"/>
        <w:adjustRightInd w:val="0"/>
        <w:ind w:firstLine="709"/>
        <w:jc w:val="both"/>
        <w:rPr>
          <w:sz w:val="24"/>
          <w:szCs w:val="24"/>
        </w:rPr>
      </w:pPr>
      <w:r w:rsidRPr="00381931">
        <w:rPr>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r w:rsidR="00AA1C4A" w:rsidRPr="00381931">
        <w:rPr>
          <w:sz w:val="24"/>
          <w:szCs w:val="24"/>
        </w:rPr>
        <w:t>у заявителя,</w:t>
      </w:r>
      <w:r w:rsidRPr="00381931">
        <w:rPr>
          <w:sz w:val="24"/>
          <w:szCs w:val="24"/>
        </w:rPr>
        <w:t xml:space="preserve"> подлежащего переоформлению права;</w:t>
      </w:r>
    </w:p>
    <w:p w:rsidR="000E4EB4" w:rsidRPr="00381931" w:rsidRDefault="000E4EB4" w:rsidP="000E4EB4">
      <w:pPr>
        <w:autoSpaceDE w:val="0"/>
        <w:autoSpaceDN w:val="0"/>
        <w:adjustRightInd w:val="0"/>
        <w:ind w:firstLine="709"/>
        <w:jc w:val="both"/>
        <w:rPr>
          <w:sz w:val="24"/>
          <w:szCs w:val="24"/>
        </w:rPr>
      </w:pPr>
      <w:r w:rsidRPr="00381931">
        <w:rPr>
          <w:sz w:val="24"/>
          <w:szCs w:val="24"/>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0E4EB4" w:rsidRPr="00381931" w:rsidRDefault="0036256B" w:rsidP="000E4EB4">
      <w:pPr>
        <w:autoSpaceDE w:val="0"/>
        <w:autoSpaceDN w:val="0"/>
        <w:adjustRightInd w:val="0"/>
        <w:ind w:firstLine="709"/>
        <w:jc w:val="both"/>
        <w:rPr>
          <w:sz w:val="24"/>
          <w:szCs w:val="24"/>
        </w:rPr>
      </w:pPr>
      <w:r w:rsidRPr="00381931">
        <w:rPr>
          <w:sz w:val="24"/>
          <w:szCs w:val="24"/>
        </w:rPr>
        <w:lastRenderedPageBreak/>
        <w:t>5</w:t>
      </w:r>
      <w:r w:rsidR="000E4EB4" w:rsidRPr="00381931">
        <w:rPr>
          <w:sz w:val="24"/>
          <w:szCs w:val="24"/>
        </w:rPr>
        <w:t>)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0E4EB4" w:rsidRPr="00381931" w:rsidRDefault="0036256B" w:rsidP="000E4EB4">
      <w:pPr>
        <w:autoSpaceDE w:val="0"/>
        <w:autoSpaceDN w:val="0"/>
        <w:adjustRightInd w:val="0"/>
        <w:ind w:firstLine="709"/>
        <w:jc w:val="both"/>
        <w:rPr>
          <w:sz w:val="24"/>
          <w:szCs w:val="24"/>
        </w:rPr>
      </w:pPr>
      <w:r w:rsidRPr="00381931">
        <w:rPr>
          <w:sz w:val="24"/>
          <w:szCs w:val="24"/>
        </w:rPr>
        <w:t>6</w:t>
      </w:r>
      <w:r w:rsidR="000E4EB4" w:rsidRPr="00381931">
        <w:rPr>
          <w:sz w:val="24"/>
          <w:szCs w:val="24"/>
        </w:rPr>
        <w:t>) документ, подтверждающий соответствующие полномочия заявителя (при подаче заявления представителем заявителя);</w:t>
      </w:r>
    </w:p>
    <w:p w:rsidR="000E4EB4" w:rsidRPr="00381931" w:rsidRDefault="0036256B" w:rsidP="000E4EB4">
      <w:pPr>
        <w:autoSpaceDE w:val="0"/>
        <w:autoSpaceDN w:val="0"/>
        <w:adjustRightInd w:val="0"/>
        <w:ind w:firstLine="709"/>
        <w:jc w:val="both"/>
        <w:rPr>
          <w:sz w:val="24"/>
          <w:szCs w:val="24"/>
        </w:rPr>
      </w:pPr>
      <w:r w:rsidRPr="00381931">
        <w:rPr>
          <w:sz w:val="24"/>
          <w:szCs w:val="24"/>
        </w:rPr>
        <w:t>7</w:t>
      </w:r>
      <w:r w:rsidR="000E4EB4" w:rsidRPr="00381931">
        <w:rPr>
          <w:sz w:val="24"/>
          <w:szCs w:val="24"/>
        </w:rPr>
        <w:t>)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w:t>
      </w:r>
      <w:r w:rsidR="0038228D" w:rsidRPr="00381931">
        <w:rPr>
          <w:sz w:val="24"/>
          <w:szCs w:val="24"/>
        </w:rPr>
        <w:t>емельного участка (при наличии);</w:t>
      </w:r>
    </w:p>
    <w:p w:rsidR="0038228D" w:rsidRPr="00381931" w:rsidRDefault="0038228D" w:rsidP="000E4EB4">
      <w:pPr>
        <w:autoSpaceDE w:val="0"/>
        <w:autoSpaceDN w:val="0"/>
        <w:adjustRightInd w:val="0"/>
        <w:ind w:firstLine="709"/>
        <w:jc w:val="both"/>
        <w:rPr>
          <w:sz w:val="24"/>
          <w:szCs w:val="24"/>
        </w:rPr>
      </w:pPr>
      <w:r w:rsidRPr="00381931">
        <w:rPr>
          <w:sz w:val="24"/>
          <w:szCs w:val="24"/>
        </w:rPr>
        <w:t>8) согласие заявителей на обработку персональных данных</w:t>
      </w:r>
      <w:r w:rsidR="00F31D22" w:rsidRPr="00381931">
        <w:rPr>
          <w:sz w:val="24"/>
          <w:szCs w:val="24"/>
        </w:rPr>
        <w:t>.</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211E11">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EC5F3F" w:rsidRPr="00381931" w:rsidRDefault="00EC5F3F" w:rsidP="00211E11">
      <w:pPr>
        <w:suppressLineNumbers/>
        <w:autoSpaceDE w:val="0"/>
        <w:autoSpaceDN w:val="0"/>
        <w:adjustRightInd w:val="0"/>
        <w:ind w:firstLine="709"/>
        <w:jc w:val="both"/>
        <w:rPr>
          <w:sz w:val="24"/>
          <w:szCs w:val="24"/>
        </w:rPr>
      </w:pPr>
      <w:r w:rsidRPr="00381931">
        <w:rPr>
          <w:sz w:val="24"/>
          <w:szCs w:val="24"/>
        </w:rPr>
        <w:t>- сведения из Единого государственного реестра юридических лиц</w:t>
      </w:r>
      <w:r w:rsidR="00663068" w:rsidRPr="00381931">
        <w:rPr>
          <w:sz w:val="24"/>
          <w:szCs w:val="24"/>
        </w:rPr>
        <w:t xml:space="preserve"> (информация о регистрации юридического лица, информация о постановке заявителя на учет в налоговом органе Российской Федерации)</w:t>
      </w:r>
      <w:r w:rsidRPr="00381931">
        <w:rPr>
          <w:sz w:val="24"/>
          <w:szCs w:val="24"/>
        </w:rPr>
        <w:t>;</w:t>
      </w:r>
    </w:p>
    <w:p w:rsidR="0036256B" w:rsidRPr="00381931" w:rsidRDefault="00AA1C4A" w:rsidP="00792758">
      <w:pPr>
        <w:autoSpaceDE w:val="0"/>
        <w:autoSpaceDN w:val="0"/>
        <w:adjustRightInd w:val="0"/>
        <w:ind w:firstLine="709"/>
        <w:jc w:val="both"/>
        <w:rPr>
          <w:sz w:val="22"/>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792758">
        <w:rPr>
          <w:sz w:val="24"/>
          <w:szCs w:val="24"/>
        </w:rPr>
        <w:t xml:space="preserve">Раздольненского отдела </w:t>
      </w:r>
      <w:r w:rsidR="0036256B" w:rsidRPr="00381931">
        <w:rPr>
          <w:sz w:val="22"/>
          <w:szCs w:val="24"/>
        </w:rPr>
        <w:t xml:space="preserve">  </w:t>
      </w:r>
      <w:r w:rsidR="0036256B" w:rsidRPr="00381931">
        <w:rPr>
          <w:sz w:val="24"/>
          <w:szCs w:val="24"/>
        </w:rPr>
        <w:t xml:space="preserve">Государственном комитете по государственной регистрации </w:t>
      </w:r>
      <w:r w:rsidR="00792758">
        <w:rPr>
          <w:sz w:val="24"/>
          <w:szCs w:val="24"/>
        </w:rPr>
        <w:t xml:space="preserve">и </w:t>
      </w:r>
      <w:r w:rsidR="0036256B" w:rsidRPr="00381931">
        <w:rPr>
          <w:sz w:val="24"/>
          <w:szCs w:val="24"/>
        </w:rPr>
        <w:t>кадастру;</w:t>
      </w:r>
    </w:p>
    <w:p w:rsidR="0036256B" w:rsidRPr="00381931" w:rsidRDefault="0036256B" w:rsidP="0036256B">
      <w:pPr>
        <w:autoSpaceDE w:val="0"/>
        <w:autoSpaceDN w:val="0"/>
        <w:adjustRightInd w:val="0"/>
        <w:ind w:firstLine="709"/>
        <w:jc w:val="both"/>
        <w:rPr>
          <w:sz w:val="22"/>
          <w:szCs w:val="24"/>
        </w:rPr>
      </w:pPr>
      <w:r w:rsidRPr="00381931">
        <w:rPr>
          <w:sz w:val="2"/>
          <w:szCs w:val="24"/>
        </w:rPr>
        <w:t>.</w:t>
      </w:r>
    </w:p>
    <w:p w:rsidR="0016738E" w:rsidRPr="00381931" w:rsidRDefault="00DF35DA" w:rsidP="00136B5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w:t>
      </w:r>
      <w:r w:rsidRPr="00381931">
        <w:rPr>
          <w:rFonts w:eastAsia="Times New Roman"/>
          <w:sz w:val="24"/>
          <w:szCs w:val="24"/>
        </w:rPr>
        <w:lastRenderedPageBreak/>
        <w:t>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Pr="00381931"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381931" w:rsidRDefault="00AB1979" w:rsidP="00A52C8B">
      <w:pPr>
        <w:ind w:firstLine="709"/>
        <w:jc w:val="both"/>
        <w:rPr>
          <w:rFonts w:eastAsia="Times New Roman"/>
          <w:sz w:val="24"/>
          <w:szCs w:val="24"/>
        </w:rPr>
      </w:pPr>
      <w:r w:rsidRPr="00381931">
        <w:rPr>
          <w:rFonts w:eastAsia="Times New Roman"/>
          <w:sz w:val="24"/>
          <w:szCs w:val="24"/>
        </w:rPr>
        <w:t>13</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Основани</w:t>
      </w:r>
      <w:r w:rsidR="00A52C8B" w:rsidRPr="00381931">
        <w:rPr>
          <w:rFonts w:eastAsia="Times New Roman"/>
          <w:sz w:val="24"/>
          <w:szCs w:val="24"/>
        </w:rPr>
        <w:t>я</w:t>
      </w:r>
      <w:r w:rsidR="007055F5" w:rsidRPr="00381931">
        <w:rPr>
          <w:rFonts w:eastAsia="Times New Roman"/>
          <w:sz w:val="24"/>
          <w:szCs w:val="24"/>
        </w:rPr>
        <w:t xml:space="preserve"> для приостановления предоставления муниципальной услуги </w:t>
      </w:r>
      <w:r w:rsidR="00A52C8B" w:rsidRPr="00381931">
        <w:rPr>
          <w:rFonts w:eastAsia="Times New Roman"/>
          <w:sz w:val="24"/>
          <w:szCs w:val="24"/>
        </w:rPr>
        <w:t>отсутствуют.</w:t>
      </w:r>
    </w:p>
    <w:p w:rsidR="007055F5" w:rsidRPr="00381931" w:rsidRDefault="00AB1979" w:rsidP="00A52C8B">
      <w:pPr>
        <w:suppressLineNumbers/>
        <w:autoSpaceDE w:val="0"/>
        <w:ind w:firstLine="709"/>
        <w:jc w:val="both"/>
        <w:rPr>
          <w:sz w:val="24"/>
          <w:szCs w:val="24"/>
        </w:rPr>
      </w:pPr>
      <w:r w:rsidRPr="00381931">
        <w:rPr>
          <w:rFonts w:eastAsia="Times New Roman"/>
          <w:sz w:val="24"/>
          <w:szCs w:val="24"/>
        </w:rPr>
        <w:t>13.2</w:t>
      </w:r>
      <w:r w:rsidR="007055F5" w:rsidRPr="00381931">
        <w:rPr>
          <w:rFonts w:eastAsia="Times New Roman"/>
          <w:sz w:val="24"/>
          <w:szCs w:val="24"/>
        </w:rPr>
        <w:t>. Основаниями для отказа в предоставлении муниципальной услуги являются:</w:t>
      </w:r>
    </w:p>
    <w:p w:rsidR="00A52C8B" w:rsidRPr="00381931" w:rsidRDefault="00D138D1" w:rsidP="00A52C8B">
      <w:pPr>
        <w:suppressLineNumbers/>
        <w:autoSpaceDE w:val="0"/>
        <w:ind w:firstLine="709"/>
        <w:jc w:val="both"/>
        <w:rPr>
          <w:spacing w:val="3"/>
          <w:sz w:val="24"/>
          <w:szCs w:val="24"/>
        </w:rPr>
      </w:pPr>
      <w:r w:rsidRPr="00381931">
        <w:rPr>
          <w:sz w:val="24"/>
          <w:szCs w:val="24"/>
        </w:rPr>
        <w:t xml:space="preserve">1) </w:t>
      </w:r>
      <w:r w:rsidR="00A52C8B"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74446A" w:rsidRPr="00381931" w:rsidRDefault="00A52C8B" w:rsidP="00A52C8B">
      <w:pPr>
        <w:suppressLineNumbers/>
        <w:autoSpaceDE w:val="0"/>
        <w:ind w:firstLine="709"/>
        <w:jc w:val="both"/>
        <w:rPr>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0074446A" w:rsidRPr="00381931">
        <w:rPr>
          <w:sz w:val="24"/>
          <w:szCs w:val="24"/>
        </w:rPr>
        <w:t>.</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Pr="00381931">
        <w:rPr>
          <w:sz w:val="24"/>
          <w:szCs w:val="24"/>
        </w:rPr>
        <w:t>3.</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81931" w:rsidRDefault="004B4757" w:rsidP="00136B59">
      <w:pPr>
        <w:suppressLineNumbers/>
        <w:autoSpaceDE w:val="0"/>
        <w:ind w:firstLine="709"/>
        <w:jc w:val="both"/>
      </w:pP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lastRenderedPageBreak/>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и регистрируются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38193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19.6</w:t>
      </w:r>
      <w:r w:rsidR="006351AA" w:rsidRPr="00381931">
        <w:rPr>
          <w:rFonts w:eastAsia="Times New Roman"/>
          <w:iCs/>
          <w:sz w:val="24"/>
          <w:szCs w:val="24"/>
        </w:rPr>
        <w:t>.</w:t>
      </w:r>
      <w:r w:rsidR="00533CC8" w:rsidRPr="00381931">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381931" w:rsidRDefault="00DA227F" w:rsidP="00136B59">
      <w:pPr>
        <w:shd w:val="clear" w:color="auto" w:fill="FFFFFF"/>
        <w:ind w:firstLine="709"/>
        <w:jc w:val="both"/>
        <w:textAlignment w:val="baseline"/>
        <w:rPr>
          <w:sz w:val="24"/>
          <w:szCs w:val="24"/>
        </w:rPr>
      </w:pPr>
      <w:r w:rsidRPr="00381931">
        <w:rPr>
          <w:sz w:val="24"/>
          <w:szCs w:val="24"/>
        </w:rPr>
        <w:t>- условия для беспрепятственного доступа к объектам, местам отдыха и к предоставляемым в них услугам;</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381931">
        <w:rPr>
          <w:rFonts w:eastAsia="Times New Roman"/>
          <w:sz w:val="24"/>
          <w:szCs w:val="24"/>
          <w:bdr w:val="none" w:sz="0" w:space="0" w:color="auto" w:frame="1"/>
        </w:rPr>
        <w:t xml:space="preserve"> муниципальной</w:t>
      </w:r>
      <w:r w:rsidRPr="00381931">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381931">
        <w:rPr>
          <w:rFonts w:eastAsia="Times New Roman"/>
          <w:sz w:val="24"/>
          <w:szCs w:val="24"/>
          <w:bdr w:val="none" w:sz="0" w:space="0" w:color="auto" w:frame="1"/>
        </w:rPr>
        <w:lastRenderedPageBreak/>
        <w:t>предоставляющих услуги, ассистивных и вспомогательных технологий, а также сменного кресла-коляски;</w:t>
      </w:r>
    </w:p>
    <w:p w:rsidR="006351AA" w:rsidRPr="00381931" w:rsidRDefault="00FD1D88"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сопровождение</w:t>
      </w:r>
      <w:r w:rsidR="00545849" w:rsidRPr="00381931">
        <w:rPr>
          <w:rFonts w:eastAsia="Times New Roman"/>
          <w:sz w:val="24"/>
          <w:szCs w:val="24"/>
          <w:bdr w:val="none" w:sz="0" w:space="0" w:color="auto" w:frame="1"/>
        </w:rPr>
        <w:t xml:space="preserve"> инвалидов, имеющих </w:t>
      </w:r>
      <w:r w:rsidR="006351AA" w:rsidRPr="00381931">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381931" w:rsidRDefault="00DA227F" w:rsidP="00136B59">
      <w:pPr>
        <w:shd w:val="clear" w:color="auto" w:fill="FFFFFF"/>
        <w:ind w:firstLine="709"/>
        <w:jc w:val="both"/>
        <w:textAlignment w:val="baseline"/>
        <w:rPr>
          <w:sz w:val="24"/>
          <w:szCs w:val="24"/>
        </w:rPr>
      </w:pPr>
      <w:r w:rsidRPr="00381931">
        <w:rPr>
          <w:sz w:val="24"/>
          <w:szCs w:val="24"/>
          <w:bdr w:val="none" w:sz="0" w:space="0" w:color="auto" w:frame="1"/>
        </w:rPr>
        <w:t xml:space="preserve">- оказание </w:t>
      </w:r>
      <w:r w:rsidR="00356A10" w:rsidRPr="00381931">
        <w:rPr>
          <w:rFonts w:eastAsia="Times New Roman"/>
          <w:sz w:val="24"/>
          <w:szCs w:val="24"/>
          <w:bdr w:val="none" w:sz="0" w:space="0" w:color="auto" w:frame="1"/>
        </w:rPr>
        <w:t>должностны</w:t>
      </w:r>
      <w:r w:rsidR="00533CC8" w:rsidRPr="00381931">
        <w:rPr>
          <w:rFonts w:eastAsia="Times New Roman"/>
          <w:sz w:val="24"/>
          <w:szCs w:val="24"/>
          <w:bdr w:val="none" w:sz="0" w:space="0" w:color="auto" w:frame="1"/>
        </w:rPr>
        <w:t>ми</w:t>
      </w:r>
      <w:r w:rsidR="00356A10" w:rsidRPr="00381931">
        <w:rPr>
          <w:rFonts w:eastAsia="Times New Roman"/>
          <w:sz w:val="24"/>
          <w:szCs w:val="24"/>
          <w:bdr w:val="none" w:sz="0" w:space="0" w:color="auto" w:frame="1"/>
        </w:rPr>
        <w:t xml:space="preserve"> лица</w:t>
      </w:r>
      <w:r w:rsidR="00533CC8" w:rsidRPr="00381931">
        <w:rPr>
          <w:rFonts w:eastAsia="Times New Roman"/>
          <w:sz w:val="24"/>
          <w:szCs w:val="24"/>
          <w:bdr w:val="none" w:sz="0" w:space="0" w:color="auto" w:frame="1"/>
        </w:rPr>
        <w:t>ми</w:t>
      </w:r>
      <w:r w:rsidRPr="00381931">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381931" w:rsidRDefault="004E4055"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6695" w:rsidRPr="00381931" w:rsidRDefault="00606695" w:rsidP="00606695">
      <w:pPr>
        <w:shd w:val="clear" w:color="auto" w:fill="FFFFFF"/>
        <w:ind w:firstLine="709"/>
        <w:jc w:val="both"/>
        <w:textAlignment w:val="baseline"/>
        <w:rPr>
          <w:rFonts w:eastAsia="Times New Roman"/>
          <w:color w:val="000000"/>
          <w:sz w:val="24"/>
          <w:szCs w:val="24"/>
          <w:bdr w:val="none" w:sz="0" w:space="0" w:color="auto" w:frame="1"/>
        </w:rPr>
      </w:pPr>
      <w:r w:rsidRPr="0038193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381931" w:rsidRDefault="00016ABD" w:rsidP="00136B59">
      <w:pPr>
        <w:pStyle w:val="ConsPlusNormal"/>
        <w:ind w:firstLine="709"/>
        <w:jc w:val="both"/>
        <w:rPr>
          <w:rFonts w:ascii="Times New Roman" w:hAnsi="Times New Roman" w:cs="Times New Roman"/>
          <w:bCs/>
          <w:sz w:val="24"/>
          <w:szCs w:val="24"/>
        </w:rPr>
      </w:pPr>
      <w:r w:rsidRPr="00381931">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51D2C" w:rsidRPr="00381931" w:rsidRDefault="00151D2C" w:rsidP="00151D2C">
      <w:pPr>
        <w:autoSpaceDE w:val="0"/>
        <w:autoSpaceDN w:val="0"/>
        <w:adjustRightInd w:val="0"/>
        <w:ind w:firstLine="709"/>
        <w:jc w:val="both"/>
        <w:rPr>
          <w:i/>
          <w:iCs/>
          <w:sz w:val="24"/>
          <w:szCs w:val="24"/>
        </w:rPr>
      </w:pPr>
      <w:r w:rsidRPr="00381931">
        <w:rPr>
          <w:i/>
          <w:sz w:val="24"/>
          <w:szCs w:val="24"/>
        </w:rPr>
        <w:t xml:space="preserve">- </w:t>
      </w:r>
      <w:r w:rsidR="00792758" w:rsidRPr="00381931">
        <w:rPr>
          <w:sz w:val="24"/>
          <w:szCs w:val="24"/>
        </w:rPr>
        <w:t>услуга по экстерриториальному принципу не предоставляется</w:t>
      </w:r>
      <w:r w:rsidR="00792758">
        <w:rPr>
          <w:sz w:val="24"/>
          <w:szCs w:val="24"/>
        </w:rPr>
        <w:t>;</w:t>
      </w:r>
    </w:p>
    <w:p w:rsidR="00151D2C" w:rsidRPr="00381931" w:rsidRDefault="00151D2C" w:rsidP="00151D2C">
      <w:pPr>
        <w:ind w:firstLine="709"/>
        <w:jc w:val="both"/>
        <w:rPr>
          <w:b/>
          <w:sz w:val="24"/>
          <w:szCs w:val="24"/>
        </w:rPr>
      </w:pPr>
      <w:r w:rsidRPr="00381931">
        <w:rPr>
          <w:iCs/>
          <w:sz w:val="24"/>
          <w:szCs w:val="24"/>
        </w:rPr>
        <w:t>-</w:t>
      </w:r>
      <w:r w:rsidRPr="00381931">
        <w:rPr>
          <w:sz w:val="24"/>
          <w:szCs w:val="24"/>
        </w:rPr>
        <w:t>услуга по экстерриториальному принципу через многофункциональный центр не предоставляется</w:t>
      </w:r>
      <w:r w:rsidR="00792758">
        <w:rPr>
          <w:sz w:val="24"/>
          <w:szCs w:val="24"/>
        </w:rPr>
        <w:t>;</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w:t>
      </w:r>
      <w:r w:rsidRPr="00381931">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381931">
        <w:rPr>
          <w:sz w:val="24"/>
          <w:szCs w:val="24"/>
        </w:rPr>
        <w:t xml:space="preserve"> ЕПГУ,</w:t>
      </w:r>
      <w:r w:rsidRPr="00381931">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381931">
        <w:rPr>
          <w:sz w:val="24"/>
          <w:szCs w:val="24"/>
        </w:rPr>
        <w:t xml:space="preserve"> ЕПГУ,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rsidR="00EC0D9B" w:rsidRPr="00381931" w:rsidRDefault="00EC0D9B" w:rsidP="00EC0D9B">
      <w:pPr>
        <w:autoSpaceDE w:val="0"/>
        <w:autoSpaceDN w:val="0"/>
        <w:adjustRightInd w:val="0"/>
        <w:ind w:firstLine="709"/>
        <w:jc w:val="both"/>
        <w:rPr>
          <w:i/>
          <w:sz w:val="24"/>
          <w:szCs w:val="24"/>
        </w:rPr>
      </w:pPr>
      <w:r w:rsidRPr="00381931">
        <w:rPr>
          <w:i/>
          <w:sz w:val="24"/>
          <w:szCs w:val="24"/>
        </w:rPr>
        <w:t xml:space="preserve">- </w:t>
      </w:r>
      <w:r w:rsidRPr="00792758">
        <w:rPr>
          <w:sz w:val="24"/>
          <w:szCs w:val="24"/>
        </w:rPr>
        <w:t>возможност</w:t>
      </w:r>
      <w:r w:rsidR="00792758" w:rsidRPr="00792758">
        <w:rPr>
          <w:sz w:val="24"/>
          <w:szCs w:val="24"/>
        </w:rPr>
        <w:t>ь</w:t>
      </w:r>
      <w:r w:rsidRPr="00792758">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381931">
        <w:rPr>
          <w:i/>
          <w:sz w:val="24"/>
          <w:szCs w:val="24"/>
        </w:rPr>
        <w:t>.</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lastRenderedPageBreak/>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381931" w:rsidRDefault="00EC0D9B" w:rsidP="00EC0D9B">
      <w:pPr>
        <w:suppressLineNumbers/>
        <w:suppressAutoHyphens/>
        <w:autoSpaceDE w:val="0"/>
        <w:ind w:firstLine="709"/>
        <w:jc w:val="both"/>
        <w:rPr>
          <w:rFonts w:eastAsia="SimSun"/>
          <w:kern w:val="1"/>
          <w:sz w:val="24"/>
          <w:szCs w:val="24"/>
          <w:lang w:eastAsia="zh-CN" w:bidi="hi-IN"/>
        </w:rPr>
      </w:pPr>
      <w:r w:rsidRPr="00381931">
        <w:rPr>
          <w:rFonts w:eastAsia="Times New Roman"/>
          <w:sz w:val="24"/>
          <w:szCs w:val="24"/>
          <w:lang w:eastAsia="ar-SA"/>
        </w:rPr>
        <w:t xml:space="preserve">21.1. </w:t>
      </w:r>
      <w:r w:rsidR="00792758" w:rsidRPr="00381931">
        <w:rPr>
          <w:sz w:val="24"/>
          <w:szCs w:val="24"/>
        </w:rPr>
        <w:t>услуга по экстерриториальному принципу не предоставляется</w:t>
      </w:r>
      <w:r w:rsidR="00792758">
        <w:rPr>
          <w:sz w:val="24"/>
          <w:szCs w:val="24"/>
        </w:rPr>
        <w:t>.</w:t>
      </w:r>
    </w:p>
    <w:p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381931">
          <w:rPr>
            <w:rFonts w:ascii="Times New Roman" w:hAnsi="Times New Roman" w:cs="Times New Roman"/>
            <w:b w:val="0"/>
            <w:color w:val="auto"/>
            <w:sz w:val="24"/>
            <w:szCs w:val="24"/>
          </w:rPr>
          <w:t>закона</w:t>
        </w:r>
      </w:hyperlink>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381931">
          <w:rPr>
            <w:bCs/>
            <w:sz w:val="24"/>
            <w:szCs w:val="24"/>
          </w:rPr>
          <w:t>части 2 статьи 21.1</w:t>
        </w:r>
      </w:hyperlink>
      <w:r w:rsidRPr="00381931">
        <w:rPr>
          <w:bCs/>
          <w:sz w:val="24"/>
          <w:szCs w:val="24"/>
        </w:rPr>
        <w:t xml:space="preserve">и </w:t>
      </w:r>
      <w:hyperlink r:id="rId12"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13" w:history="1">
        <w:r w:rsidRPr="00381931">
          <w:rPr>
            <w:sz w:val="24"/>
            <w:szCs w:val="24"/>
          </w:rPr>
          <w:t>закона</w:t>
        </w:r>
      </w:hyperlink>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lastRenderedPageBreak/>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792758">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792758">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545849" w:rsidRPr="00381931" w:rsidRDefault="00545849"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00FC4BA6" w:rsidRPr="00381931">
        <w:rPr>
          <w:sz w:val="24"/>
          <w:szCs w:val="24"/>
        </w:rPr>
        <w:t>и</w:t>
      </w:r>
      <w:r w:rsidRPr="00381931">
        <w:rPr>
          <w:sz w:val="24"/>
          <w:szCs w:val="24"/>
        </w:rPr>
        <w:t xml:space="preserve"> приложенных к нему документов лично от заявителя или его законного представителя.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w:t>
      </w:r>
      <w:r w:rsidR="00811259" w:rsidRPr="00381931">
        <w:rPr>
          <w:sz w:val="24"/>
          <w:szCs w:val="24"/>
        </w:rPr>
        <w:lastRenderedPageBreak/>
        <w:t xml:space="preserve">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FC4BA6" w:rsidRPr="00381931" w:rsidRDefault="0044307F" w:rsidP="00136B59">
      <w:pPr>
        <w:ind w:firstLine="709"/>
        <w:jc w:val="both"/>
        <w:rPr>
          <w:sz w:val="24"/>
          <w:szCs w:val="24"/>
        </w:rPr>
      </w:pPr>
      <w:r w:rsidRPr="00381931">
        <w:rPr>
          <w:sz w:val="24"/>
          <w:szCs w:val="24"/>
        </w:rPr>
        <w:t>23.2</w:t>
      </w:r>
      <w:r w:rsidR="00FC4BA6" w:rsidRPr="00381931">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46263" w:rsidRPr="00381931">
        <w:rPr>
          <w:sz w:val="24"/>
          <w:szCs w:val="24"/>
        </w:rPr>
        <w:t>в пункте 9.1</w:t>
      </w:r>
      <w:r w:rsidR="00776603" w:rsidRPr="00381931">
        <w:rPr>
          <w:sz w:val="24"/>
          <w:szCs w:val="24"/>
        </w:rPr>
        <w:t>Административного регламента</w:t>
      </w:r>
      <w:r w:rsidR="00FC4BA6" w:rsidRPr="00381931">
        <w:rPr>
          <w:sz w:val="24"/>
          <w:szCs w:val="24"/>
        </w:rPr>
        <w:t xml:space="preserve"> специалист уведомляет заявителя лично о наличии препятствий для </w:t>
      </w:r>
      <w:r w:rsidR="00E909A8" w:rsidRPr="00381931">
        <w:rPr>
          <w:sz w:val="24"/>
          <w:szCs w:val="24"/>
        </w:rPr>
        <w:t>выдачи разрешения на проведение земляных работ</w:t>
      </w:r>
      <w:r w:rsidR="00FC4BA6" w:rsidRPr="0038193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A36446" w:rsidRPr="00381931">
        <w:rPr>
          <w:sz w:val="24"/>
          <w:szCs w:val="24"/>
        </w:rPr>
        <w:t>многофункциональный центр</w:t>
      </w:r>
      <w:r w:rsidRPr="00381931">
        <w:rPr>
          <w:rFonts w:eastAsia="SimSun" w:cs="Mangal"/>
          <w:kern w:val="1"/>
          <w:sz w:val="24"/>
          <w:szCs w:val="24"/>
          <w:lang w:eastAsia="zh-CN" w:bidi="hi-IN"/>
        </w:rPr>
        <w:t xml:space="preserve"> передаются </w:t>
      </w:r>
      <w:r w:rsidR="00A36446" w:rsidRPr="00381931">
        <w:rPr>
          <w:sz w:val="24"/>
          <w:szCs w:val="24"/>
        </w:rPr>
        <w:t>многофункциональным центром</w:t>
      </w:r>
      <w:r w:rsidR="00107783">
        <w:rPr>
          <w:sz w:val="24"/>
          <w:szCs w:val="24"/>
        </w:rPr>
        <w:t xml:space="preserve"> </w:t>
      </w:r>
      <w:r w:rsidRPr="00381931">
        <w:rPr>
          <w:rFonts w:eastAsia="SimSun" w:cs="Mangal"/>
          <w:kern w:val="1"/>
          <w:sz w:val="24"/>
          <w:szCs w:val="24"/>
          <w:lang w:eastAsia="zh-CN" w:bidi="hi-IN"/>
        </w:rPr>
        <w:t xml:space="preserve">в </w:t>
      </w:r>
      <w:r w:rsidR="00F01FD5" w:rsidRPr="00381931">
        <w:rPr>
          <w:rFonts w:eastAsia="SimSun" w:cs="Mangal"/>
          <w:kern w:val="1"/>
          <w:sz w:val="24"/>
          <w:szCs w:val="24"/>
          <w:lang w:eastAsia="zh-CN" w:bidi="hi-IN"/>
        </w:rPr>
        <w:t>О</w:t>
      </w:r>
      <w:r w:rsidRPr="00381931">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107783">
        <w:rPr>
          <w:rFonts w:eastAsia="SimSun" w:cs="Mangal"/>
          <w:kern w:val="1"/>
          <w:sz w:val="24"/>
          <w:szCs w:val="24"/>
          <w:lang w:eastAsia="zh-CN" w:bidi="hi-IN"/>
        </w:rPr>
        <w:t xml:space="preserve"> </w:t>
      </w:r>
      <w:r w:rsidRPr="00381931">
        <w:rPr>
          <w:rFonts w:eastAsia="SimSun" w:cs="Mangal"/>
          <w:kern w:val="1"/>
          <w:sz w:val="24"/>
          <w:szCs w:val="24"/>
          <w:lang w:eastAsia="zh-CN" w:bidi="hi-IN"/>
        </w:rPr>
        <w:t xml:space="preserve">и </w:t>
      </w:r>
      <w:r w:rsidR="00A36446" w:rsidRPr="00381931">
        <w:rPr>
          <w:sz w:val="24"/>
          <w:szCs w:val="24"/>
        </w:rPr>
        <w:t>многофункциональным центром</w:t>
      </w:r>
      <w:r w:rsidRPr="00381931">
        <w:rPr>
          <w:rFonts w:eastAsia="SimSun" w:cs="Mangal"/>
          <w:kern w:val="1"/>
          <w:sz w:val="24"/>
          <w:szCs w:val="24"/>
          <w:lang w:eastAsia="zh-CN" w:bidi="hi-IN"/>
        </w:rPr>
        <w:t>.</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Поступившему из </w:t>
      </w:r>
      <w:r w:rsidR="00A36446" w:rsidRPr="00381931">
        <w:rPr>
          <w:sz w:val="24"/>
          <w:szCs w:val="24"/>
        </w:rPr>
        <w:t>многофункционального центра</w:t>
      </w:r>
      <w:r w:rsidRPr="00381931">
        <w:rPr>
          <w:rFonts w:eastAsia="SimSun" w:cs="Mangal"/>
          <w:kern w:val="1"/>
          <w:sz w:val="24"/>
          <w:szCs w:val="24"/>
          <w:lang w:eastAsia="zh-CN" w:bidi="hi-IN"/>
        </w:rPr>
        <w:t xml:space="preserve"> заявлению присваивается регистрационный номер </w:t>
      </w:r>
      <w:r w:rsidR="00F01FD5" w:rsidRPr="00381931">
        <w:rPr>
          <w:rFonts w:eastAsia="SimSun" w:cs="Mangal"/>
          <w:kern w:val="1"/>
          <w:sz w:val="24"/>
          <w:szCs w:val="24"/>
          <w:lang w:eastAsia="zh-CN" w:bidi="hi-IN"/>
        </w:rPr>
        <w:t>О</w:t>
      </w:r>
      <w:r w:rsidRPr="00381931">
        <w:rPr>
          <w:rFonts w:eastAsia="SimSun" w:cs="Mangal"/>
          <w:kern w:val="1"/>
          <w:sz w:val="24"/>
          <w:szCs w:val="24"/>
          <w:lang w:eastAsia="zh-CN" w:bidi="hi-IN"/>
        </w:rPr>
        <w:t xml:space="preserve">ргана и указывается дата его получения. </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rsidR="00790D44" w:rsidRPr="00381931" w:rsidRDefault="00790D44" w:rsidP="00136B59">
      <w:pPr>
        <w:widowControl w:val="0"/>
        <w:autoSpaceDE w:val="0"/>
        <w:autoSpaceDN w:val="0"/>
        <w:adjustRightInd w:val="0"/>
        <w:ind w:firstLine="709"/>
        <w:jc w:val="both"/>
        <w:rPr>
          <w:sz w:val="24"/>
          <w:szCs w:val="24"/>
        </w:rPr>
      </w:pP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622011">
      <w:pPr>
        <w:suppressLineNumbers/>
        <w:autoSpaceDE w:val="0"/>
        <w:ind w:firstLine="709"/>
        <w:jc w:val="center"/>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отделе делопроизводства и передается начальнику </w:t>
      </w:r>
      <w:r w:rsidR="000D297D" w:rsidRPr="00381931">
        <w:rPr>
          <w:rFonts w:eastAsia="Times New Roman"/>
          <w:spacing w:val="2"/>
          <w:sz w:val="24"/>
          <w:szCs w:val="24"/>
        </w:rPr>
        <w:t>Отдела</w:t>
      </w:r>
      <w:r w:rsidRPr="00381931">
        <w:rPr>
          <w:rFonts w:eastAsia="Times New Roman"/>
          <w:spacing w:val="2"/>
          <w:sz w:val="24"/>
          <w:szCs w:val="24"/>
        </w:rPr>
        <w:t xml:space="preserve"> или уполномоченному лицу </w:t>
      </w:r>
      <w:r w:rsidR="000D297D" w:rsidRPr="00381931">
        <w:rPr>
          <w:rFonts w:eastAsia="Times New Roman"/>
          <w:spacing w:val="2"/>
          <w:sz w:val="24"/>
          <w:szCs w:val="24"/>
        </w:rPr>
        <w:t>Отдела</w:t>
      </w:r>
      <w:r w:rsidRPr="00381931">
        <w:rPr>
          <w:rFonts w:eastAsia="Times New Roman"/>
          <w:spacing w:val="2"/>
          <w:sz w:val="24"/>
          <w:szCs w:val="24"/>
        </w:rPr>
        <w:t xml:space="preserve">. Начальник </w:t>
      </w:r>
      <w:r w:rsidR="000D297D" w:rsidRPr="00381931">
        <w:rPr>
          <w:rFonts w:eastAsia="Times New Roman"/>
          <w:spacing w:val="2"/>
          <w:sz w:val="24"/>
          <w:szCs w:val="24"/>
        </w:rPr>
        <w:t>Отдела</w:t>
      </w:r>
      <w:r w:rsidR="00107783">
        <w:rPr>
          <w:rFonts w:eastAsia="Times New Roman"/>
          <w:spacing w:val="2"/>
          <w:sz w:val="24"/>
          <w:szCs w:val="24"/>
        </w:rPr>
        <w:t xml:space="preserve"> </w:t>
      </w:r>
      <w:r w:rsidRPr="00381931">
        <w:rPr>
          <w:rFonts w:eastAsia="Times New Roman"/>
          <w:spacing w:val="2"/>
          <w:sz w:val="24"/>
          <w:szCs w:val="24"/>
        </w:rPr>
        <w:t xml:space="preserve">или уполномоченное лицо </w:t>
      </w:r>
      <w:r w:rsidR="000D297D" w:rsidRPr="00381931">
        <w:rPr>
          <w:rFonts w:eastAsia="Times New Roman"/>
          <w:spacing w:val="2"/>
          <w:sz w:val="24"/>
          <w:szCs w:val="24"/>
        </w:rPr>
        <w:t>Отдела</w:t>
      </w:r>
      <w:r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lastRenderedPageBreak/>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D64161" w:rsidRPr="00381931">
        <w:rPr>
          <w:rFonts w:eastAsia="Times New Roman"/>
          <w:spacing w:val="2"/>
          <w:sz w:val="24"/>
          <w:szCs w:val="24"/>
        </w:rPr>
        <w:t>25.1.–25.4.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685FA6" w:rsidRPr="00381931" w:rsidRDefault="00685FA6" w:rsidP="00136B59">
      <w:pPr>
        <w:suppressLineNumbers/>
        <w:autoSpaceDE w:val="0"/>
        <w:ind w:firstLine="709"/>
        <w:jc w:val="both"/>
        <w:rPr>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5C7131" w:rsidRPr="00381931" w:rsidRDefault="00F01DC3" w:rsidP="00136B59">
      <w:pPr>
        <w:suppressLineNumbers/>
        <w:autoSpaceDE w:val="0"/>
        <w:ind w:firstLine="709"/>
        <w:jc w:val="both"/>
        <w:rPr>
          <w:rFonts w:eastAsia="Times New Roman"/>
          <w:spacing w:val="2"/>
          <w:sz w:val="24"/>
          <w:szCs w:val="24"/>
        </w:rPr>
      </w:pPr>
      <w:r w:rsidRPr="00381931">
        <w:rPr>
          <w:sz w:val="24"/>
          <w:szCs w:val="24"/>
        </w:rPr>
        <w:t>25.1</w:t>
      </w:r>
      <w:r w:rsidR="00AC509D" w:rsidRPr="00381931">
        <w:rPr>
          <w:sz w:val="24"/>
          <w:szCs w:val="24"/>
        </w:rPr>
        <w:t xml:space="preserve">. Основанием для начала административной процедуры является </w:t>
      </w:r>
      <w:r w:rsidR="005C7131" w:rsidRPr="00381931">
        <w:rPr>
          <w:sz w:val="24"/>
          <w:szCs w:val="24"/>
        </w:rPr>
        <w:t>поступление заявления</w:t>
      </w:r>
      <w:r w:rsidR="00107783">
        <w:rPr>
          <w:sz w:val="24"/>
          <w:szCs w:val="24"/>
        </w:rPr>
        <w:t xml:space="preserve"> </w:t>
      </w:r>
      <w:r w:rsidR="005C7131" w:rsidRPr="00381931">
        <w:rPr>
          <w:rFonts w:eastAsia="Times New Roman"/>
          <w:spacing w:val="2"/>
          <w:sz w:val="24"/>
          <w:szCs w:val="24"/>
        </w:rPr>
        <w:t xml:space="preserve">и комплекта документов без приложения документов, предусмотренных пунктом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w:t>
      </w:r>
    </w:p>
    <w:p w:rsidR="004E1CFD" w:rsidRPr="00381931" w:rsidRDefault="004E1CFD" w:rsidP="004E1CFD">
      <w:pPr>
        <w:suppressLineNumbers/>
        <w:autoSpaceDE w:val="0"/>
        <w:ind w:firstLine="709"/>
        <w:jc w:val="both"/>
        <w:rPr>
          <w:sz w:val="24"/>
          <w:szCs w:val="24"/>
        </w:rPr>
      </w:pPr>
      <w:r w:rsidRPr="00381931">
        <w:rPr>
          <w:sz w:val="24"/>
          <w:szCs w:val="24"/>
        </w:rPr>
        <w:t xml:space="preserve">Для рассмотрения заявления </w:t>
      </w:r>
      <w:r w:rsidR="005541F4" w:rsidRPr="00381931">
        <w:rPr>
          <w:szCs w:val="24"/>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E1CFD" w:rsidRPr="00381931" w:rsidRDefault="004E1CFD" w:rsidP="004E1CFD">
      <w:pPr>
        <w:pStyle w:val="af9"/>
        <w:ind w:firstLine="709"/>
        <w:jc w:val="both"/>
        <w:rPr>
          <w:sz w:val="24"/>
          <w:szCs w:val="24"/>
        </w:rPr>
      </w:pPr>
      <w:r w:rsidRPr="00381931">
        <w:rPr>
          <w:sz w:val="24"/>
          <w:szCs w:val="24"/>
        </w:rPr>
        <w:t>1) Выписка из Единого государственного реестра юридических лиц (</w:t>
      </w:r>
      <w:r w:rsidR="00295505" w:rsidRPr="00381931">
        <w:rPr>
          <w:sz w:val="24"/>
          <w:szCs w:val="24"/>
        </w:rPr>
        <w:t>информация о регистрации юридического лица, информация о постановке заявителя на учет в налоговом органе Российской Федерации</w:t>
      </w:r>
      <w:r w:rsidRPr="00381931">
        <w:rPr>
          <w:sz w:val="24"/>
          <w:szCs w:val="24"/>
        </w:rPr>
        <w:t xml:space="preserve">) (ИФНС России/ Межрайонной ИФНС № </w:t>
      </w:r>
      <w:r w:rsidR="00107783">
        <w:rPr>
          <w:sz w:val="24"/>
          <w:szCs w:val="24"/>
        </w:rPr>
        <w:t>2</w:t>
      </w:r>
      <w:r w:rsidRPr="00381931">
        <w:rPr>
          <w:sz w:val="24"/>
          <w:szCs w:val="24"/>
        </w:rPr>
        <w:t xml:space="preserve"> по Республике Крым;</w:t>
      </w:r>
    </w:p>
    <w:p w:rsidR="0036256B" w:rsidRPr="00381931" w:rsidRDefault="004E1CFD" w:rsidP="00107783">
      <w:pPr>
        <w:pStyle w:val="af9"/>
        <w:ind w:firstLine="709"/>
        <w:jc w:val="both"/>
        <w:rPr>
          <w:sz w:val="22"/>
          <w:szCs w:val="24"/>
        </w:rPr>
      </w:pPr>
      <w:r w:rsidRPr="00381931">
        <w:rPr>
          <w:sz w:val="24"/>
          <w:szCs w:val="24"/>
        </w:rPr>
        <w:tab/>
      </w:r>
      <w:r w:rsidR="0036256B" w:rsidRPr="00381931">
        <w:rPr>
          <w:sz w:val="24"/>
          <w:szCs w:val="24"/>
        </w:rPr>
        <w:t xml:space="preserve">2) Выписка из Единого государственного реестра недвижимости об основных характеристиках и зарегистрированных правах на объект недвижимости </w:t>
      </w:r>
      <w:r w:rsidR="00107783">
        <w:rPr>
          <w:sz w:val="24"/>
          <w:szCs w:val="24"/>
        </w:rPr>
        <w:t>в Раздольненском отделе</w:t>
      </w:r>
      <w:r w:rsidR="0036256B" w:rsidRPr="00381931">
        <w:rPr>
          <w:sz w:val="22"/>
          <w:szCs w:val="24"/>
        </w:rPr>
        <w:t xml:space="preserve"> </w:t>
      </w:r>
      <w:r w:rsidR="00107783">
        <w:rPr>
          <w:sz w:val="24"/>
          <w:szCs w:val="24"/>
        </w:rPr>
        <w:t>Государственного комитета</w:t>
      </w:r>
      <w:r w:rsidR="0036256B" w:rsidRPr="00381931">
        <w:rPr>
          <w:sz w:val="24"/>
          <w:szCs w:val="24"/>
        </w:rPr>
        <w:t xml:space="preserve"> по государственной регистрации и кадастру;</w:t>
      </w:r>
    </w:p>
    <w:p w:rsidR="005541F4" w:rsidRPr="00381931" w:rsidRDefault="005541F4" w:rsidP="005541F4">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41F4" w:rsidRPr="00381931" w:rsidRDefault="005541F4" w:rsidP="005541F4">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5541F4" w:rsidRPr="00381931" w:rsidRDefault="005541F4" w:rsidP="005541F4">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пп. </w:t>
      </w:r>
      <w:r w:rsidRPr="00381931">
        <w:rPr>
          <w:rFonts w:eastAsia="Times New Roman"/>
          <w:spacing w:val="2"/>
          <w:sz w:val="24"/>
          <w:szCs w:val="24"/>
        </w:rPr>
        <w:t>1 п.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E1CFD" w:rsidRPr="00381931" w:rsidRDefault="005541F4" w:rsidP="005541F4">
      <w:pPr>
        <w:suppressAutoHyphens/>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81931">
        <w:rPr>
          <w:rFonts w:eastAsia="SimSun" w:cs="Mangal"/>
          <w:color w:val="000000"/>
          <w:kern w:val="1"/>
          <w:sz w:val="24"/>
          <w:szCs w:val="24"/>
          <w:lang w:eastAsia="zh-CN" w:bidi="hi-IN"/>
        </w:rPr>
        <w:t xml:space="preserve">заверяются подписью ответственного исполнителя с </w:t>
      </w:r>
      <w:r w:rsidRPr="00381931">
        <w:rPr>
          <w:rFonts w:eastAsia="SimSun" w:cs="Mangal"/>
          <w:color w:val="000000"/>
          <w:kern w:val="1"/>
          <w:sz w:val="24"/>
          <w:szCs w:val="24"/>
          <w:lang w:eastAsia="zh-CN" w:bidi="hi-IN"/>
        </w:rPr>
        <w:lastRenderedPageBreak/>
        <w:t>указанием его фамилии и инициалов, даты и времени их получения</w:t>
      </w:r>
      <w:r w:rsidRPr="00381931">
        <w:rPr>
          <w:rFonts w:eastAsia="Times New Roman"/>
          <w:color w:val="000000" w:themeColor="text1"/>
          <w:spacing w:val="2"/>
          <w:sz w:val="24"/>
          <w:szCs w:val="24"/>
        </w:rPr>
        <w:t xml:space="preserve"> и приобщаются к материалам личного дела заявителя. </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107783">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00107783">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9C4C45" w:rsidRPr="00381931" w:rsidRDefault="00F01DC3" w:rsidP="00EF34E3">
      <w:pPr>
        <w:ind w:firstLineChars="300" w:firstLine="720"/>
        <w:jc w:val="both"/>
        <w:rPr>
          <w:sz w:val="24"/>
          <w:szCs w:val="24"/>
        </w:rPr>
      </w:pPr>
      <w:r w:rsidRPr="00381931">
        <w:rPr>
          <w:sz w:val="24"/>
          <w:szCs w:val="24"/>
        </w:rPr>
        <w:t>26.1</w:t>
      </w:r>
      <w:r w:rsidR="00291210" w:rsidRPr="00381931">
        <w:rPr>
          <w:sz w:val="24"/>
          <w:szCs w:val="24"/>
        </w:rPr>
        <w:t>.</w:t>
      </w:r>
      <w:r w:rsidR="009C4C45" w:rsidRPr="0038193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4EB4" w:rsidRPr="00381931" w:rsidRDefault="000E4EB4" w:rsidP="000E4EB4">
      <w:pPr>
        <w:autoSpaceDE w:val="0"/>
        <w:autoSpaceDN w:val="0"/>
        <w:adjustRightInd w:val="0"/>
        <w:ind w:firstLine="709"/>
        <w:jc w:val="both"/>
        <w:rPr>
          <w:sz w:val="24"/>
          <w:szCs w:val="24"/>
        </w:rPr>
      </w:pPr>
      <w:r w:rsidRPr="0038193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w:t>
      </w:r>
      <w:r w:rsidR="00AA3B17" w:rsidRPr="00381931">
        <w:rPr>
          <w:sz w:val="24"/>
          <w:szCs w:val="24"/>
        </w:rPr>
        <w:t xml:space="preserve">и представленных заявителем документов п. 9.1 </w:t>
      </w:r>
      <w:r w:rsidRPr="00381931">
        <w:rPr>
          <w:sz w:val="24"/>
          <w:szCs w:val="24"/>
        </w:rPr>
        <w:t>на рассмотрение:</w:t>
      </w:r>
    </w:p>
    <w:p w:rsidR="004E1CFD" w:rsidRPr="00381931" w:rsidRDefault="004E1CFD" w:rsidP="00EF34E3">
      <w:pPr>
        <w:autoSpaceDE w:val="0"/>
        <w:autoSpaceDN w:val="0"/>
        <w:adjustRightInd w:val="0"/>
        <w:ind w:firstLine="709"/>
        <w:jc w:val="both"/>
        <w:rPr>
          <w:sz w:val="24"/>
          <w:szCs w:val="24"/>
        </w:rPr>
      </w:pPr>
      <w:r w:rsidRPr="00381931">
        <w:rPr>
          <w:sz w:val="24"/>
          <w:szCs w:val="24"/>
        </w:rPr>
        <w:t>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объекта утвержденным документам территориального планирования, документации по планировке территории, градостроительной документации:</w:t>
      </w:r>
    </w:p>
    <w:p w:rsidR="004E1CFD" w:rsidRPr="00381931" w:rsidRDefault="004E1CFD" w:rsidP="00EF34E3">
      <w:pPr>
        <w:autoSpaceDE w:val="0"/>
        <w:autoSpaceDN w:val="0"/>
        <w:adjustRightInd w:val="0"/>
        <w:ind w:firstLine="709"/>
        <w:jc w:val="both"/>
        <w:rPr>
          <w:sz w:val="24"/>
          <w:szCs w:val="24"/>
        </w:rPr>
      </w:pPr>
      <w:r w:rsidRPr="00381931">
        <w:rPr>
          <w:sz w:val="24"/>
          <w:szCs w:val="24"/>
        </w:rPr>
        <w:t>- схемам планировки территории отдельных административных районов, утвержденным до вступления в силу Федерального конституционного закона;</w:t>
      </w:r>
    </w:p>
    <w:p w:rsidR="004E1CFD" w:rsidRPr="00381931" w:rsidRDefault="004E1CFD" w:rsidP="00EF34E3">
      <w:pPr>
        <w:autoSpaceDE w:val="0"/>
        <w:autoSpaceDN w:val="0"/>
        <w:adjustRightInd w:val="0"/>
        <w:ind w:firstLine="709"/>
        <w:jc w:val="both"/>
        <w:rPr>
          <w:sz w:val="24"/>
          <w:szCs w:val="24"/>
        </w:rPr>
      </w:pPr>
      <w:r w:rsidRPr="00381931">
        <w:rPr>
          <w:sz w:val="24"/>
          <w:szCs w:val="24"/>
        </w:rPr>
        <w:t>- генеральным планам населенных пунктов, технико-экономическим обоснованиям их развития (ТЭО);</w:t>
      </w:r>
    </w:p>
    <w:p w:rsidR="004E1CFD" w:rsidRPr="00381931" w:rsidRDefault="004E1CFD" w:rsidP="00EF34E3">
      <w:pPr>
        <w:autoSpaceDE w:val="0"/>
        <w:autoSpaceDN w:val="0"/>
        <w:adjustRightInd w:val="0"/>
        <w:ind w:firstLine="709"/>
        <w:jc w:val="both"/>
        <w:rPr>
          <w:sz w:val="24"/>
          <w:szCs w:val="24"/>
        </w:rPr>
      </w:pPr>
      <w:r w:rsidRPr="00381931">
        <w:rPr>
          <w:sz w:val="24"/>
          <w:szCs w:val="24"/>
        </w:rPr>
        <w:t>- технико-экономическим обоснованиям и градостроительным обоснованиям размещения отдельных объектов нового строительства;</w:t>
      </w:r>
    </w:p>
    <w:p w:rsidR="004E1CFD" w:rsidRPr="00381931" w:rsidRDefault="004E1CFD" w:rsidP="00EF34E3">
      <w:pPr>
        <w:autoSpaceDE w:val="0"/>
        <w:autoSpaceDN w:val="0"/>
        <w:adjustRightInd w:val="0"/>
        <w:ind w:firstLine="709"/>
        <w:jc w:val="both"/>
        <w:rPr>
          <w:sz w:val="24"/>
          <w:szCs w:val="24"/>
        </w:rPr>
      </w:pPr>
      <w:r w:rsidRPr="00381931">
        <w:rPr>
          <w:sz w:val="24"/>
          <w:szCs w:val="24"/>
        </w:rPr>
        <w:t>- проектам планировки и застройки населенных пунктов;</w:t>
      </w:r>
    </w:p>
    <w:p w:rsidR="004E1CFD" w:rsidRPr="00381931" w:rsidRDefault="004E1CFD" w:rsidP="00EF34E3">
      <w:pPr>
        <w:autoSpaceDE w:val="0"/>
        <w:autoSpaceDN w:val="0"/>
        <w:adjustRightInd w:val="0"/>
        <w:ind w:firstLine="709"/>
        <w:jc w:val="both"/>
        <w:rPr>
          <w:sz w:val="24"/>
          <w:szCs w:val="24"/>
        </w:rPr>
      </w:pPr>
      <w:r w:rsidRPr="00381931">
        <w:rPr>
          <w:sz w:val="24"/>
          <w:szCs w:val="24"/>
        </w:rPr>
        <w:t>- проектам детальной планировки;</w:t>
      </w:r>
    </w:p>
    <w:p w:rsidR="004E1CFD" w:rsidRPr="00381931" w:rsidRDefault="004E1CFD" w:rsidP="00EF34E3">
      <w:pPr>
        <w:autoSpaceDE w:val="0"/>
        <w:autoSpaceDN w:val="0"/>
        <w:adjustRightInd w:val="0"/>
        <w:ind w:firstLine="709"/>
        <w:jc w:val="both"/>
        <w:rPr>
          <w:sz w:val="24"/>
          <w:szCs w:val="24"/>
        </w:rPr>
      </w:pPr>
      <w:r w:rsidRPr="00381931">
        <w:rPr>
          <w:sz w:val="24"/>
          <w:szCs w:val="24"/>
        </w:rPr>
        <w:t>- детальным планам территории;</w:t>
      </w:r>
    </w:p>
    <w:p w:rsidR="004E1CFD" w:rsidRPr="00381931" w:rsidRDefault="004E1CFD" w:rsidP="00EF34E3">
      <w:pPr>
        <w:autoSpaceDE w:val="0"/>
        <w:autoSpaceDN w:val="0"/>
        <w:adjustRightInd w:val="0"/>
        <w:ind w:firstLine="709"/>
        <w:jc w:val="both"/>
        <w:rPr>
          <w:sz w:val="24"/>
          <w:szCs w:val="24"/>
        </w:rPr>
      </w:pPr>
      <w:r w:rsidRPr="00381931">
        <w:rPr>
          <w:sz w:val="24"/>
          <w:szCs w:val="24"/>
        </w:rPr>
        <w:t>- проектам застройки;</w:t>
      </w:r>
    </w:p>
    <w:p w:rsidR="004E1CFD" w:rsidRPr="00381931" w:rsidRDefault="004E1CFD" w:rsidP="00EF34E3">
      <w:pPr>
        <w:autoSpaceDE w:val="0"/>
        <w:autoSpaceDN w:val="0"/>
        <w:adjustRightInd w:val="0"/>
        <w:ind w:firstLine="709"/>
        <w:jc w:val="both"/>
        <w:rPr>
          <w:sz w:val="24"/>
          <w:szCs w:val="24"/>
        </w:rPr>
      </w:pPr>
      <w:r w:rsidRPr="00381931">
        <w:rPr>
          <w:sz w:val="24"/>
          <w:szCs w:val="24"/>
        </w:rPr>
        <w:t>- планам зонирования территории (зонингам), которая была утверждена до вступления в силу Федерального конституционного закона и действовала на момент принятия решений органов местного самоуправления, органов исполнительной власти о разрешении на разработку документации по землеустройству, принятых до 21 марта 2014 года;</w:t>
      </w:r>
    </w:p>
    <w:p w:rsidR="004E1CFD" w:rsidRPr="00381931" w:rsidRDefault="004E1CFD" w:rsidP="0068636B">
      <w:pPr>
        <w:autoSpaceDE w:val="0"/>
        <w:autoSpaceDN w:val="0"/>
        <w:adjustRightInd w:val="0"/>
        <w:ind w:firstLine="709"/>
        <w:jc w:val="both"/>
        <w:rPr>
          <w:sz w:val="24"/>
          <w:szCs w:val="24"/>
        </w:rPr>
      </w:pPr>
      <w:r w:rsidRPr="00381931">
        <w:rPr>
          <w:sz w:val="24"/>
          <w:szCs w:val="24"/>
        </w:rPr>
        <w:t>2) в исполнительные органы государственной власти Республики Крым в сфере экологии иприродопользования, лесных и охотничьих отношений,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4E1CFD" w:rsidRPr="00381931" w:rsidRDefault="004E1CFD" w:rsidP="00EF34E3">
      <w:pPr>
        <w:autoSpaceDE w:val="0"/>
        <w:autoSpaceDN w:val="0"/>
        <w:adjustRightInd w:val="0"/>
        <w:ind w:firstLine="709"/>
        <w:jc w:val="both"/>
        <w:rPr>
          <w:sz w:val="24"/>
          <w:szCs w:val="24"/>
        </w:rPr>
      </w:pPr>
      <w:r w:rsidRPr="00381931">
        <w:rPr>
          <w:sz w:val="24"/>
          <w:szCs w:val="24"/>
        </w:rPr>
        <w:t xml:space="preserve">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w:t>
      </w:r>
      <w:r w:rsidRPr="00381931">
        <w:rPr>
          <w:sz w:val="24"/>
          <w:szCs w:val="24"/>
        </w:rPr>
        <w:lastRenderedPageBreak/>
        <w:t>Республики Крым, утвержденной постановлением Совета министров Республики Крым от 30 декабря 2015 года № 855.</w:t>
      </w:r>
    </w:p>
    <w:p w:rsidR="004E1CFD" w:rsidRPr="00381931" w:rsidRDefault="00EF34E3" w:rsidP="00EF34E3">
      <w:pPr>
        <w:autoSpaceDE w:val="0"/>
        <w:autoSpaceDN w:val="0"/>
        <w:adjustRightInd w:val="0"/>
        <w:ind w:firstLine="709"/>
        <w:jc w:val="both"/>
        <w:rPr>
          <w:sz w:val="24"/>
          <w:szCs w:val="24"/>
        </w:rPr>
      </w:pPr>
      <w:r w:rsidRPr="00381931">
        <w:rPr>
          <w:sz w:val="24"/>
          <w:szCs w:val="24"/>
        </w:rPr>
        <w:t>Орган</w:t>
      </w:r>
      <w:r w:rsidR="004E1CFD" w:rsidRPr="00381931">
        <w:rPr>
          <w:sz w:val="24"/>
          <w:szCs w:val="24"/>
        </w:rPr>
        <w:t xml:space="preserve">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4E1CFD" w:rsidRPr="00381931" w:rsidRDefault="004E1CFD" w:rsidP="00EF34E3">
      <w:pPr>
        <w:autoSpaceDE w:val="0"/>
        <w:autoSpaceDN w:val="0"/>
        <w:adjustRightInd w:val="0"/>
        <w:ind w:firstLine="709"/>
        <w:jc w:val="both"/>
        <w:rPr>
          <w:sz w:val="24"/>
          <w:szCs w:val="24"/>
        </w:rPr>
      </w:pPr>
      <w:r w:rsidRPr="00381931">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EF34E3" w:rsidRPr="00381931" w:rsidRDefault="00EF34E3" w:rsidP="00EF34E3">
      <w:pPr>
        <w:autoSpaceDE w:val="0"/>
        <w:autoSpaceDN w:val="0"/>
        <w:adjustRightInd w:val="0"/>
        <w:ind w:firstLine="709"/>
        <w:jc w:val="both"/>
        <w:rPr>
          <w:sz w:val="24"/>
          <w:szCs w:val="24"/>
        </w:rPr>
      </w:pPr>
      <w:bookmarkStart w:id="1" w:name="Par0"/>
      <w:bookmarkEnd w:id="1"/>
      <w:r w:rsidRPr="00381931">
        <w:rPr>
          <w:sz w:val="24"/>
          <w:szCs w:val="24"/>
        </w:rPr>
        <w:t>Органы, указанные в подпунктах 1-3</w:t>
      </w:r>
      <w:hyperlink r:id="rId15" w:history="1"/>
      <w:r w:rsidRPr="00381931">
        <w:rPr>
          <w:sz w:val="24"/>
          <w:szCs w:val="24"/>
        </w:rPr>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6" w:history="1"/>
      <w:r w:rsidRPr="00381931">
        <w:rPr>
          <w:sz w:val="24"/>
          <w:szCs w:val="24"/>
        </w:rPr>
        <w:t xml:space="preserve"> настоящего пункта настоящего Порядка.</w:t>
      </w:r>
    </w:p>
    <w:p w:rsidR="00EF34E3" w:rsidRPr="00381931" w:rsidRDefault="00EF34E3" w:rsidP="00EF34E3">
      <w:pPr>
        <w:autoSpaceDE w:val="0"/>
        <w:autoSpaceDN w:val="0"/>
        <w:adjustRightInd w:val="0"/>
        <w:ind w:firstLine="540"/>
        <w:jc w:val="both"/>
        <w:rPr>
          <w:sz w:val="24"/>
          <w:szCs w:val="24"/>
        </w:rPr>
      </w:pPr>
      <w:r w:rsidRPr="00381931">
        <w:rPr>
          <w:sz w:val="24"/>
          <w:szCs w:val="24"/>
        </w:rPr>
        <w:t>Для представления в уполномоченный орган сведений, предусмотренных в втором настоящего пункта, органы, указанные в подпунктах 1-3</w:t>
      </w:r>
      <w:hyperlink r:id="rId17" w:history="1"/>
      <w:r w:rsidRPr="00381931">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5541F4" w:rsidRPr="00381931" w:rsidRDefault="00EF34E3" w:rsidP="00EF34E3">
      <w:pPr>
        <w:autoSpaceDE w:val="0"/>
        <w:autoSpaceDN w:val="0"/>
        <w:adjustRightInd w:val="0"/>
        <w:ind w:firstLine="540"/>
        <w:jc w:val="both"/>
        <w:rPr>
          <w:sz w:val="24"/>
          <w:szCs w:val="24"/>
        </w:rPr>
      </w:pPr>
      <w:r w:rsidRPr="00381931">
        <w:rPr>
          <w:sz w:val="24"/>
          <w:szCs w:val="24"/>
        </w:rPr>
        <w:t>Информация на запрос представляется в течение десяти рабочих дней со дня его поступления.</w:t>
      </w:r>
    </w:p>
    <w:p w:rsidR="004E1CFD" w:rsidRPr="00381931" w:rsidRDefault="004E1CFD" w:rsidP="00EF34E3">
      <w:pPr>
        <w:suppressAutoHyphens/>
        <w:ind w:firstLine="709"/>
        <w:jc w:val="both"/>
        <w:rPr>
          <w:rFonts w:eastAsia="Times New Roman"/>
          <w:spacing w:val="2"/>
          <w:sz w:val="24"/>
          <w:szCs w:val="24"/>
        </w:rPr>
      </w:pPr>
      <w:r w:rsidRPr="0038193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8193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381931">
        <w:rPr>
          <w:rFonts w:eastAsia="Times New Roman"/>
          <w:spacing w:val="2"/>
          <w:sz w:val="24"/>
          <w:szCs w:val="24"/>
        </w:rPr>
        <w:t xml:space="preserve"> и приобщаются к материалам личного дела заявителя. </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107783">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107783">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107783">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107783">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107783">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107783">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lastRenderedPageBreak/>
        <w:t>3) изготовление копии представленного подлинника правоустанавливающего (подтверждающего)документа на земельный участок, проставление печати о погашении данного документа и возвращение его</w:t>
      </w:r>
      <w:r w:rsidR="00673235">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673235">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673235">
        <w:rPr>
          <w:sz w:val="24"/>
          <w:szCs w:val="24"/>
        </w:rPr>
        <w:t xml:space="preserve"> </w:t>
      </w:r>
      <w:r w:rsidRPr="00381931">
        <w:rPr>
          <w:sz w:val="24"/>
          <w:szCs w:val="24"/>
        </w:rPr>
        <w:t>эмфитевзиса, суперфиция,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673235">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673235">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673235">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673235">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673235">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6B082B" w:rsidRPr="00381931">
        <w:rPr>
          <w:sz w:val="24"/>
          <w:szCs w:val="24"/>
        </w:rPr>
        <w:t xml:space="preserve">(лицо, им уполномоченное) подписывает разрешение </w:t>
      </w:r>
      <w:r w:rsidR="00B8307B" w:rsidRPr="00381931">
        <w:rPr>
          <w:sz w:val="24"/>
          <w:szCs w:val="24"/>
        </w:rPr>
        <w:t xml:space="preserve">(отказ в выдаче разрешения) </w:t>
      </w:r>
      <w:r w:rsidR="006B082B" w:rsidRPr="00381931">
        <w:rPr>
          <w:sz w:val="24"/>
          <w:szCs w:val="24"/>
        </w:rPr>
        <w:t>и заверяет его печатью. Подписанные документы направляются специалисту Отдела.</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DE1001" w:rsidRPr="00381931">
        <w:rPr>
          <w:sz w:val="24"/>
          <w:szCs w:val="24"/>
        </w:rPr>
        <w:t>отсутствие оснований для отказа в предоставлении муниципальной услуги</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545849" w:rsidRPr="00381931" w:rsidRDefault="00545849" w:rsidP="00545849">
      <w:pPr>
        <w:ind w:firstLine="709"/>
        <w:jc w:val="center"/>
        <w:rPr>
          <w:b/>
          <w:sz w:val="24"/>
          <w:szCs w:val="24"/>
        </w:rPr>
      </w:pPr>
    </w:p>
    <w:p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82E46">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календарных</w:t>
      </w:r>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lastRenderedPageBreak/>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bookmarkStart w:id="2" w:name="_GoBack"/>
      <w:r w:rsidRPr="00381931">
        <w:rPr>
          <w:b/>
          <w:sz w:val="24"/>
          <w:szCs w:val="24"/>
        </w:rPr>
        <w:t>2</w:t>
      </w:r>
      <w:r w:rsidR="00655C28" w:rsidRPr="00381931">
        <w:rPr>
          <w:b/>
          <w:sz w:val="24"/>
          <w:szCs w:val="24"/>
        </w:rPr>
        <w:t>8</w:t>
      </w:r>
      <w:r w:rsidRPr="00381931">
        <w:rPr>
          <w:b/>
          <w:sz w:val="24"/>
          <w:szCs w:val="24"/>
        </w:rPr>
        <w:t>.</w:t>
      </w:r>
      <w:bookmarkEnd w:id="2"/>
      <w:r w:rsidRPr="00381931">
        <w:rPr>
          <w:b/>
          <w:sz w:val="24"/>
          <w:szCs w:val="24"/>
        </w:rPr>
        <w:t xml:space="preserve">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7B65ED" w:rsidRPr="00381931" w:rsidRDefault="007B65ED" w:rsidP="007B65ED">
      <w:pPr>
        <w:autoSpaceDE w:val="0"/>
        <w:autoSpaceDN w:val="0"/>
        <w:adjustRightInd w:val="0"/>
        <w:ind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На РПГУ обеспечивается:</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1) доступ заявителей к сведениям о муниципальных услугах;</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7B65ED" w:rsidRPr="00381931" w:rsidRDefault="007B65ED" w:rsidP="007B65ED">
      <w:pPr>
        <w:autoSpaceDE w:val="0"/>
        <w:autoSpaceDN w:val="0"/>
        <w:adjustRightInd w:val="0"/>
        <w:ind w:firstLine="709"/>
        <w:rPr>
          <w:rFonts w:eastAsia="SimSun"/>
          <w:color w:val="000000"/>
          <w:kern w:val="1"/>
          <w:sz w:val="24"/>
          <w:szCs w:val="24"/>
          <w:lang w:eastAsia="zh-CN" w:bidi="hi-IN"/>
        </w:rPr>
      </w:pPr>
    </w:p>
    <w:p w:rsidR="007B65ED" w:rsidRPr="00381931" w:rsidRDefault="007B65ED" w:rsidP="007B65ED">
      <w:pPr>
        <w:autoSpaceDE w:val="0"/>
        <w:autoSpaceDN w:val="0"/>
        <w:adjustRightInd w:val="0"/>
        <w:ind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7B65ED" w:rsidRPr="00381931" w:rsidRDefault="007B65ED" w:rsidP="00545849">
      <w:pPr>
        <w:autoSpaceDE w:val="0"/>
        <w:autoSpaceDN w:val="0"/>
        <w:adjustRightInd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lastRenderedPageBreak/>
        <w:t xml:space="preserve">Заявитель имеет право подать заявление в электронной форме с использованием РПГУ. </w:t>
      </w:r>
    </w:p>
    <w:p w:rsidR="007B65ED" w:rsidRPr="00381931" w:rsidRDefault="007B65ED" w:rsidP="00545849">
      <w:pPr>
        <w:widowControl w:val="0"/>
        <w:tabs>
          <w:tab w:val="left" w:pos="1253"/>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B65ED" w:rsidRPr="00381931" w:rsidRDefault="007B65ED" w:rsidP="00545849">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При формировании запроса заявителю обеспечивается:</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б) возможность печати на бумажном носителе копии электронной формы запроса;</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7B65ED" w:rsidRPr="00381931" w:rsidRDefault="007B65ED" w:rsidP="007B65ED">
      <w:pPr>
        <w:widowControl w:val="0"/>
        <w:tabs>
          <w:tab w:val="left" w:pos="1707"/>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личном кабинете</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 xml:space="preserve"> на РПГУ, обновляется до статуса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принято</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w:t>
      </w:r>
    </w:p>
    <w:p w:rsidR="007B65ED" w:rsidRPr="00381931" w:rsidRDefault="007B65ED" w:rsidP="007B65ED">
      <w:pPr>
        <w:widowControl w:val="0"/>
        <w:ind w:right="40" w:firstLine="709"/>
        <w:jc w:val="both"/>
        <w:rPr>
          <w:rFonts w:eastAsia="SimSun"/>
          <w:color w:val="000000"/>
          <w:kern w:val="1"/>
          <w:sz w:val="24"/>
          <w:szCs w:val="24"/>
          <w:lang w:eastAsia="zh-CN" w:bidi="hi-IN"/>
        </w:rPr>
      </w:pPr>
    </w:p>
    <w:p w:rsidR="007B65ED" w:rsidRPr="00381931" w:rsidRDefault="007B65ED" w:rsidP="007B65ED">
      <w:pPr>
        <w:widowControl w:val="0"/>
        <w:ind w:right="40"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 xml:space="preserve">.3. Запись на прием в Орган, </w:t>
      </w:r>
      <w:r w:rsidR="00A36446" w:rsidRPr="00381931">
        <w:rPr>
          <w:rFonts w:eastAsia="SimSun"/>
          <w:b/>
          <w:color w:val="000000"/>
          <w:kern w:val="1"/>
          <w:sz w:val="24"/>
          <w:szCs w:val="24"/>
          <w:lang w:eastAsia="zh-CN" w:bidi="hi-IN"/>
        </w:rPr>
        <w:t>многофункциональный центр</w:t>
      </w:r>
      <w:r w:rsidRPr="00381931">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7B65ED" w:rsidRPr="00381931" w:rsidRDefault="007B65ED" w:rsidP="007B65ED">
      <w:pPr>
        <w:widowControl w:val="0"/>
        <w:tabs>
          <w:tab w:val="left" w:pos="1253"/>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7B65ED" w:rsidRPr="00381931" w:rsidRDefault="007B65ED" w:rsidP="007B65ED">
      <w:pPr>
        <w:widowControl w:val="0"/>
        <w:ind w:right="-1"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5ED" w:rsidRPr="00381931" w:rsidRDefault="007B65ED" w:rsidP="007B65ED">
      <w:pPr>
        <w:widowControl w:val="0"/>
        <w:ind w:right="-1"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МФЦ</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w:t>
      </w:r>
    </w:p>
    <w:p w:rsidR="007B65ED" w:rsidRPr="00381931" w:rsidRDefault="007B65ED" w:rsidP="007B65ED">
      <w:pPr>
        <w:suppressLineNumbers/>
        <w:suppressAutoHyphens/>
        <w:ind w:right="-1" w:firstLine="709"/>
        <w:rPr>
          <w:rFonts w:eastAsia="SimSun"/>
          <w:color w:val="000000"/>
          <w:kern w:val="1"/>
          <w:sz w:val="24"/>
          <w:szCs w:val="24"/>
          <w:lang w:eastAsia="zh-CN" w:bidi="hi-IN"/>
        </w:rPr>
      </w:pPr>
    </w:p>
    <w:p w:rsidR="007B65ED" w:rsidRPr="00381931" w:rsidRDefault="007B65ED" w:rsidP="007B65ED">
      <w:pPr>
        <w:suppressLineNumbers/>
        <w:suppressAutoHyphens/>
        <w:ind w:right="-1"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.4. Получение заявителем сведений о ходе выполнения запроса о предоставлении муниципальной услуги</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7B65ED" w:rsidRPr="00381931" w:rsidRDefault="007B65ED" w:rsidP="007B65ED">
      <w:pPr>
        <w:widowControl w:val="0"/>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При предоставлении муниципальной услуги в электронной форме заявителю </w:t>
      </w:r>
      <w:r w:rsidRPr="00381931">
        <w:rPr>
          <w:rFonts w:eastAsia="SimSun"/>
          <w:color w:val="000000"/>
          <w:kern w:val="1"/>
          <w:sz w:val="24"/>
          <w:szCs w:val="24"/>
          <w:lang w:eastAsia="zh-CN" w:bidi="hi-IN"/>
        </w:rPr>
        <w:lastRenderedPageBreak/>
        <w:t>направляется:</w:t>
      </w:r>
    </w:p>
    <w:p w:rsidR="007B65ED" w:rsidRPr="00381931" w:rsidRDefault="007B65ED" w:rsidP="007B65ED">
      <w:pPr>
        <w:widowControl w:val="0"/>
        <w:tabs>
          <w:tab w:val="left" w:pos="1141"/>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7B65ED" w:rsidRPr="00381931" w:rsidRDefault="007B65ED" w:rsidP="007B65ED">
      <w:pPr>
        <w:widowControl w:val="0"/>
        <w:tabs>
          <w:tab w:val="left" w:pos="1141"/>
        </w:tabs>
        <w:ind w:firstLine="709"/>
        <w:rPr>
          <w:rFonts w:eastAsia="SimSun"/>
          <w:color w:val="000000"/>
          <w:kern w:val="1"/>
          <w:sz w:val="24"/>
          <w:szCs w:val="24"/>
          <w:lang w:eastAsia="zh-CN" w:bidi="hi-IN"/>
        </w:rPr>
      </w:pPr>
      <w:r w:rsidRPr="00381931">
        <w:rPr>
          <w:rFonts w:eastAsia="SimSun"/>
          <w:color w:val="000000"/>
          <w:kern w:val="1"/>
          <w:sz w:val="24"/>
          <w:szCs w:val="24"/>
          <w:lang w:eastAsia="zh-CN" w:bidi="hi-IN"/>
        </w:rPr>
        <w:t>в) уведомление о принятии решения о предоставлении муниципальной услуги;</w:t>
      </w:r>
    </w:p>
    <w:p w:rsidR="007B65ED" w:rsidRPr="00381931" w:rsidRDefault="007B65ED" w:rsidP="007B65ED">
      <w:pPr>
        <w:widowControl w:val="0"/>
        <w:tabs>
          <w:tab w:val="left" w:pos="1141"/>
        </w:tabs>
        <w:ind w:right="20" w:firstLine="709"/>
        <w:rPr>
          <w:rFonts w:eastAsia="SimSun"/>
          <w:color w:val="000000"/>
          <w:kern w:val="1"/>
          <w:sz w:val="24"/>
          <w:szCs w:val="24"/>
          <w:lang w:eastAsia="zh-CN" w:bidi="hi-IN"/>
        </w:rPr>
      </w:pPr>
      <w:r w:rsidRPr="0038193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7B65ED" w:rsidRPr="00381931" w:rsidRDefault="007B65ED" w:rsidP="007B65ED">
      <w:pPr>
        <w:widowControl w:val="0"/>
        <w:tabs>
          <w:tab w:val="left" w:pos="1141"/>
        </w:tabs>
        <w:ind w:right="20" w:firstLine="709"/>
        <w:rPr>
          <w:rFonts w:eastAsia="SimSun"/>
          <w:color w:val="000000"/>
          <w:kern w:val="1"/>
          <w:sz w:val="24"/>
          <w:szCs w:val="24"/>
          <w:lang w:eastAsia="zh-CN" w:bidi="hi-IN"/>
        </w:rPr>
      </w:pPr>
    </w:p>
    <w:p w:rsidR="007B65ED" w:rsidRPr="00381931" w:rsidRDefault="007B65ED" w:rsidP="007B65ED">
      <w:pPr>
        <w:widowControl w:val="0"/>
        <w:ind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.5. Получение заявителем результата предоставления муниципальной услуги</w:t>
      </w:r>
    </w:p>
    <w:p w:rsidR="007B65ED" w:rsidRPr="00381931" w:rsidRDefault="007B65ED" w:rsidP="007B65ED">
      <w:pPr>
        <w:suppressAutoHyphens/>
        <w:ind w:firstLine="709"/>
        <w:jc w:val="both"/>
        <w:rPr>
          <w:rFonts w:eastAsia="SimSun" w:cs="Mangal"/>
          <w:color w:val="000000"/>
          <w:kern w:val="1"/>
          <w:sz w:val="24"/>
          <w:szCs w:val="24"/>
          <w:lang w:eastAsia="zh-CN" w:bidi="hi-IN"/>
        </w:rPr>
      </w:pPr>
      <w:r w:rsidRPr="00381931">
        <w:rPr>
          <w:rFonts w:eastAsia="SimSun"/>
          <w:kern w:val="1"/>
          <w:sz w:val="24"/>
          <w:szCs w:val="24"/>
          <w:lang w:eastAsia="zh-CN" w:bidi="hi-IN"/>
        </w:rPr>
        <w:t xml:space="preserve">Экземпляр, заверенный </w:t>
      </w:r>
      <w:r w:rsidRPr="00381931">
        <w:rPr>
          <w:rFonts w:eastAsia="SimSun"/>
          <w:color w:val="000000"/>
          <w:kern w:val="1"/>
          <w:sz w:val="24"/>
          <w:szCs w:val="24"/>
          <w:lang w:eastAsia="zh-CN" w:bidi="hi-IN"/>
        </w:rPr>
        <w:t xml:space="preserve">усиленной квалифицированной электронной подписью уполномоченного должностного лица, направляется заявителю в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Личный кабинет</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p>
    <w:p w:rsidR="007B65ED" w:rsidRPr="00381931" w:rsidRDefault="007B65ED" w:rsidP="007B65ED">
      <w:pPr>
        <w:widowControl w:val="0"/>
        <w:tabs>
          <w:tab w:val="left" w:pos="1141"/>
        </w:tabs>
        <w:ind w:right="20"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.6. Осуществление оценки качества предоставления муниципальной услуги</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7B65ED" w:rsidRPr="00381931" w:rsidRDefault="007B65ED" w:rsidP="007B65ED">
      <w:pPr>
        <w:suppressLineNumbers/>
        <w:suppressAutoHyphens/>
        <w:ind w:right="-1" w:firstLine="709"/>
        <w:jc w:val="both"/>
        <w:rPr>
          <w:rFonts w:eastAsia="SimSun"/>
          <w:i/>
          <w:color w:val="000000"/>
          <w:kern w:val="1"/>
          <w:sz w:val="24"/>
          <w:szCs w:val="24"/>
          <w:lang w:eastAsia="zh-CN" w:bidi="hi-IN"/>
        </w:rPr>
      </w:pPr>
    </w:p>
    <w:p w:rsidR="007B65ED" w:rsidRPr="00381931" w:rsidRDefault="007B65ED" w:rsidP="007B65ED">
      <w:pPr>
        <w:suppressLineNumbers/>
        <w:suppressAutoHyphens/>
        <w:ind w:right="-1"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33693" w:rsidRPr="00381931" w:rsidRDefault="007B65ED" w:rsidP="00C33693">
      <w:pPr>
        <w:autoSpaceDE w:val="0"/>
        <w:autoSpaceDN w:val="0"/>
        <w:adjustRightInd w:val="0"/>
        <w:ind w:right="-1" w:firstLine="709"/>
        <w:jc w:val="both"/>
        <w:rPr>
          <w:sz w:val="24"/>
          <w:szCs w:val="24"/>
        </w:rPr>
      </w:pPr>
      <w:r w:rsidRPr="00381931">
        <w:rPr>
          <w:rFonts w:eastAsia="SimSu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00C33693" w:rsidRPr="0038193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00682E46">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7B65ED" w:rsidRPr="00381931" w:rsidRDefault="00A36446" w:rsidP="007B65ED">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следующие документы:</w:t>
      </w:r>
    </w:p>
    <w:p w:rsidR="002E0EC1" w:rsidRPr="00381931" w:rsidRDefault="002E0EC1" w:rsidP="002E0EC1">
      <w:pPr>
        <w:pStyle w:val="1111"/>
        <w:spacing w:after="0"/>
        <w:ind w:left="0" w:firstLine="709"/>
        <w:jc w:val="both"/>
        <w:rPr>
          <w:szCs w:val="24"/>
        </w:rPr>
      </w:pPr>
      <w:r w:rsidRPr="00381931">
        <w:rPr>
          <w:szCs w:val="24"/>
        </w:rPr>
        <w:t>1) Заявление о предоставлении земельного участка (Приложение № 2 к Административному регламенту);</w:t>
      </w:r>
    </w:p>
    <w:p w:rsidR="002E0EC1" w:rsidRPr="00381931" w:rsidRDefault="002E0EC1" w:rsidP="002E0EC1">
      <w:pPr>
        <w:autoSpaceDE w:val="0"/>
        <w:autoSpaceDN w:val="0"/>
        <w:adjustRightInd w:val="0"/>
        <w:ind w:firstLine="709"/>
        <w:jc w:val="both"/>
        <w:rPr>
          <w:sz w:val="24"/>
          <w:szCs w:val="24"/>
        </w:rPr>
      </w:pPr>
      <w:r w:rsidRPr="00381931">
        <w:rPr>
          <w:sz w:val="24"/>
          <w:szCs w:val="24"/>
        </w:rPr>
        <w:t>Заявление о предоставлении земельного участка должно содержать:</w:t>
      </w:r>
    </w:p>
    <w:p w:rsidR="002E0EC1" w:rsidRPr="00381931" w:rsidRDefault="002E0EC1" w:rsidP="002E0EC1">
      <w:pPr>
        <w:autoSpaceDE w:val="0"/>
        <w:autoSpaceDN w:val="0"/>
        <w:adjustRightInd w:val="0"/>
        <w:ind w:firstLine="709"/>
        <w:jc w:val="both"/>
        <w:rPr>
          <w:sz w:val="24"/>
          <w:szCs w:val="24"/>
        </w:rPr>
      </w:pPr>
      <w:r w:rsidRPr="00381931">
        <w:rPr>
          <w:sz w:val="24"/>
          <w:szCs w:val="24"/>
        </w:rPr>
        <w:t>а) имя (наименование) заявителя;</w:t>
      </w:r>
    </w:p>
    <w:p w:rsidR="002E0EC1" w:rsidRPr="00381931" w:rsidRDefault="002E0EC1" w:rsidP="002E0EC1">
      <w:pPr>
        <w:autoSpaceDE w:val="0"/>
        <w:autoSpaceDN w:val="0"/>
        <w:adjustRightInd w:val="0"/>
        <w:ind w:firstLine="709"/>
        <w:jc w:val="both"/>
        <w:rPr>
          <w:sz w:val="24"/>
          <w:szCs w:val="24"/>
        </w:rPr>
      </w:pPr>
      <w:r w:rsidRPr="00381931">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2E0EC1" w:rsidRPr="00381931" w:rsidRDefault="002E0EC1" w:rsidP="002E0EC1">
      <w:pPr>
        <w:autoSpaceDE w:val="0"/>
        <w:autoSpaceDN w:val="0"/>
        <w:adjustRightInd w:val="0"/>
        <w:ind w:firstLine="709"/>
        <w:jc w:val="both"/>
        <w:rPr>
          <w:sz w:val="24"/>
          <w:szCs w:val="24"/>
        </w:rPr>
      </w:pPr>
      <w:r w:rsidRPr="00381931">
        <w:rPr>
          <w:sz w:val="24"/>
          <w:szCs w:val="24"/>
        </w:rPr>
        <w:t>в) адрес, телефон или иной способ связи с заявителем;</w:t>
      </w:r>
    </w:p>
    <w:p w:rsidR="002E0EC1" w:rsidRPr="00381931" w:rsidRDefault="002E0EC1" w:rsidP="002E0EC1">
      <w:pPr>
        <w:pStyle w:val="1111"/>
        <w:spacing w:after="0"/>
        <w:ind w:left="0" w:firstLine="709"/>
        <w:jc w:val="both"/>
        <w:rPr>
          <w:szCs w:val="24"/>
          <w:lang w:eastAsia="ru-RU"/>
        </w:rPr>
      </w:pPr>
      <w:r w:rsidRPr="00381931">
        <w:rPr>
          <w:szCs w:val="24"/>
        </w:rPr>
        <w:t>г</w:t>
      </w:r>
      <w:r w:rsidRPr="00381931">
        <w:rPr>
          <w:szCs w:val="24"/>
          <w:lang w:eastAsia="ru-RU"/>
        </w:rPr>
        <w:t>) ссылка на правовое основание льготного (бесплатного) предоставления земельного участка.</w:t>
      </w:r>
    </w:p>
    <w:p w:rsidR="002E0EC1" w:rsidRPr="00381931" w:rsidRDefault="002E0EC1" w:rsidP="002E0EC1">
      <w:pPr>
        <w:autoSpaceDE w:val="0"/>
        <w:autoSpaceDN w:val="0"/>
        <w:adjustRightInd w:val="0"/>
        <w:ind w:firstLine="709"/>
        <w:jc w:val="both"/>
        <w:rPr>
          <w:sz w:val="24"/>
          <w:szCs w:val="24"/>
        </w:rPr>
      </w:pPr>
      <w:r w:rsidRPr="00381931">
        <w:rPr>
          <w:sz w:val="24"/>
          <w:szCs w:val="24"/>
        </w:rPr>
        <w:t>2) для физических лиц - копия документа, подтверждающего личность гражданина;</w:t>
      </w:r>
    </w:p>
    <w:p w:rsidR="002E0EC1" w:rsidRPr="00381931" w:rsidRDefault="002E0EC1" w:rsidP="002E0EC1">
      <w:pPr>
        <w:autoSpaceDE w:val="0"/>
        <w:autoSpaceDN w:val="0"/>
        <w:adjustRightInd w:val="0"/>
        <w:ind w:firstLine="709"/>
        <w:jc w:val="both"/>
        <w:rPr>
          <w:sz w:val="24"/>
          <w:szCs w:val="24"/>
        </w:rPr>
      </w:pPr>
      <w:r w:rsidRPr="00381931">
        <w:rPr>
          <w:sz w:val="24"/>
          <w:szCs w:val="24"/>
        </w:rPr>
        <w:t>для юридических лиц:</w:t>
      </w:r>
    </w:p>
    <w:p w:rsidR="002E0EC1" w:rsidRPr="00381931" w:rsidRDefault="002E0EC1" w:rsidP="002E0EC1">
      <w:pPr>
        <w:autoSpaceDE w:val="0"/>
        <w:autoSpaceDN w:val="0"/>
        <w:adjustRightInd w:val="0"/>
        <w:ind w:firstLine="709"/>
        <w:jc w:val="both"/>
        <w:rPr>
          <w:sz w:val="24"/>
          <w:szCs w:val="24"/>
        </w:rPr>
      </w:pPr>
      <w:r w:rsidRPr="00381931">
        <w:rPr>
          <w:sz w:val="24"/>
          <w:szCs w:val="24"/>
        </w:rPr>
        <w:t>- копия устава, заверенная данным юридическим лицом;</w:t>
      </w:r>
    </w:p>
    <w:p w:rsidR="002E0EC1" w:rsidRPr="00381931" w:rsidRDefault="002E0EC1" w:rsidP="002E0EC1">
      <w:pPr>
        <w:autoSpaceDE w:val="0"/>
        <w:autoSpaceDN w:val="0"/>
        <w:adjustRightInd w:val="0"/>
        <w:ind w:firstLine="709"/>
        <w:jc w:val="both"/>
        <w:rPr>
          <w:sz w:val="24"/>
          <w:szCs w:val="24"/>
        </w:rPr>
      </w:pPr>
      <w:r w:rsidRPr="00381931">
        <w:rPr>
          <w:sz w:val="24"/>
          <w:szCs w:val="24"/>
        </w:rPr>
        <w:t>- копия документа, подтверждающего соответствующие полномочия представителя юридического лица;</w:t>
      </w:r>
    </w:p>
    <w:p w:rsidR="002E0EC1" w:rsidRPr="00381931" w:rsidRDefault="002E0EC1" w:rsidP="002E0EC1">
      <w:pPr>
        <w:autoSpaceDE w:val="0"/>
        <w:autoSpaceDN w:val="0"/>
        <w:adjustRightInd w:val="0"/>
        <w:ind w:firstLine="709"/>
        <w:jc w:val="both"/>
        <w:rPr>
          <w:sz w:val="24"/>
          <w:szCs w:val="24"/>
        </w:rPr>
      </w:pPr>
      <w:r w:rsidRPr="00381931">
        <w:rPr>
          <w:sz w:val="24"/>
          <w:szCs w:val="24"/>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2E0EC1" w:rsidRPr="00381931" w:rsidRDefault="002E0EC1" w:rsidP="002E0EC1">
      <w:pPr>
        <w:autoSpaceDE w:val="0"/>
        <w:autoSpaceDN w:val="0"/>
        <w:adjustRightInd w:val="0"/>
        <w:ind w:firstLine="709"/>
        <w:jc w:val="both"/>
        <w:rPr>
          <w:sz w:val="24"/>
          <w:szCs w:val="24"/>
        </w:rPr>
      </w:pPr>
      <w:r w:rsidRPr="00381931">
        <w:rPr>
          <w:sz w:val="24"/>
          <w:szCs w:val="24"/>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2E0EC1" w:rsidRPr="00381931" w:rsidRDefault="0036256B" w:rsidP="002E0EC1">
      <w:pPr>
        <w:autoSpaceDE w:val="0"/>
        <w:autoSpaceDN w:val="0"/>
        <w:adjustRightInd w:val="0"/>
        <w:ind w:firstLine="709"/>
        <w:jc w:val="both"/>
        <w:rPr>
          <w:sz w:val="24"/>
          <w:szCs w:val="24"/>
        </w:rPr>
      </w:pPr>
      <w:r w:rsidRPr="00381931">
        <w:rPr>
          <w:sz w:val="24"/>
          <w:szCs w:val="24"/>
        </w:rPr>
        <w:t>5</w:t>
      </w:r>
      <w:r w:rsidR="002E0EC1" w:rsidRPr="00381931">
        <w:rPr>
          <w:sz w:val="24"/>
          <w:szCs w:val="24"/>
        </w:rPr>
        <w:t>)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2E0EC1" w:rsidRPr="00381931" w:rsidRDefault="0036256B" w:rsidP="002E0EC1">
      <w:pPr>
        <w:autoSpaceDE w:val="0"/>
        <w:autoSpaceDN w:val="0"/>
        <w:adjustRightInd w:val="0"/>
        <w:ind w:firstLine="709"/>
        <w:jc w:val="both"/>
        <w:rPr>
          <w:sz w:val="24"/>
          <w:szCs w:val="24"/>
        </w:rPr>
      </w:pPr>
      <w:r w:rsidRPr="00381931">
        <w:rPr>
          <w:sz w:val="24"/>
          <w:szCs w:val="24"/>
        </w:rPr>
        <w:t>6</w:t>
      </w:r>
      <w:r w:rsidR="002E0EC1" w:rsidRPr="00381931">
        <w:rPr>
          <w:sz w:val="24"/>
          <w:szCs w:val="24"/>
        </w:rPr>
        <w:t>) документ, подтверждающий соответствующие полномочия заявителя (при подаче заявления представителем заявителя);</w:t>
      </w:r>
    </w:p>
    <w:p w:rsidR="002E0EC1" w:rsidRPr="00381931" w:rsidRDefault="0036256B" w:rsidP="002E0EC1">
      <w:pPr>
        <w:autoSpaceDE w:val="0"/>
        <w:autoSpaceDN w:val="0"/>
        <w:adjustRightInd w:val="0"/>
        <w:ind w:firstLine="709"/>
        <w:jc w:val="both"/>
        <w:rPr>
          <w:sz w:val="24"/>
          <w:szCs w:val="24"/>
        </w:rPr>
      </w:pPr>
      <w:r w:rsidRPr="00381931">
        <w:rPr>
          <w:sz w:val="24"/>
          <w:szCs w:val="24"/>
        </w:rPr>
        <w:t>7</w:t>
      </w:r>
      <w:r w:rsidR="002E0EC1" w:rsidRPr="00381931">
        <w:rPr>
          <w:sz w:val="24"/>
          <w:szCs w:val="24"/>
        </w:rPr>
        <w:t>)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D138DE" w:rsidP="00D138DE">
      <w:pPr>
        <w:ind w:firstLine="709"/>
        <w:jc w:val="both"/>
        <w:rPr>
          <w:sz w:val="24"/>
          <w:szCs w:val="24"/>
        </w:rPr>
      </w:pPr>
      <w:r w:rsidRPr="00381931">
        <w:rPr>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w:t>
      </w:r>
      <w:r w:rsidRPr="00381931">
        <w:rPr>
          <w:sz w:val="24"/>
          <w:szCs w:val="24"/>
        </w:rPr>
        <w:lastRenderedPageBreak/>
        <w:t>прилагаемых к нему документов непосредственно в момент представления такого заявления и документов.</w:t>
      </w:r>
    </w:p>
    <w:p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7B65ED" w:rsidP="007B65ED">
      <w:pPr>
        <w:ind w:firstLine="709"/>
        <w:jc w:val="both"/>
        <w:rPr>
          <w:sz w:val="24"/>
          <w:szCs w:val="24"/>
        </w:rPr>
      </w:pPr>
      <w:r w:rsidRPr="00381931">
        <w:rPr>
          <w:sz w:val="24"/>
          <w:szCs w:val="24"/>
        </w:rPr>
        <w:t xml:space="preserve">Сообщает заявителю о дате получения результата муниципальной услуги, которая составляет </w:t>
      </w:r>
      <w:r w:rsidR="00655C28" w:rsidRPr="00381931">
        <w:rPr>
          <w:sz w:val="24"/>
          <w:szCs w:val="24"/>
        </w:rPr>
        <w:t>6</w:t>
      </w:r>
      <w:r w:rsidR="00151D2C" w:rsidRPr="00381931">
        <w:rPr>
          <w:sz w:val="24"/>
          <w:szCs w:val="24"/>
        </w:rPr>
        <w:t>5</w:t>
      </w:r>
      <w:r w:rsidRPr="00381931">
        <w:rPr>
          <w:sz w:val="24"/>
          <w:szCs w:val="24"/>
        </w:rPr>
        <w:t xml:space="preserve"> календарных дн</w:t>
      </w:r>
      <w:r w:rsidR="00655C28" w:rsidRPr="00381931">
        <w:rPr>
          <w:sz w:val="24"/>
          <w:szCs w:val="24"/>
        </w:rPr>
        <w:t>ей</w:t>
      </w:r>
      <w:r w:rsidRPr="00381931">
        <w:rPr>
          <w:sz w:val="24"/>
          <w:szCs w:val="24"/>
        </w:rPr>
        <w:t>, с даты поступления заявления и документов в Орган.</w:t>
      </w:r>
    </w:p>
    <w:p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16C5" w:rsidRPr="00381931" w:rsidRDefault="00EC16C5" w:rsidP="007B65ED">
      <w:pPr>
        <w:ind w:firstLine="709"/>
        <w:jc w:val="center"/>
        <w:rPr>
          <w:b/>
          <w:sz w:val="24"/>
          <w:szCs w:val="24"/>
        </w:rPr>
      </w:pP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w:t>
      </w:r>
      <w:r w:rsidRPr="00381931">
        <w:rPr>
          <w:b/>
          <w:sz w:val="24"/>
          <w:szCs w:val="24"/>
        </w:rP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38DE" w:rsidRPr="00381931" w:rsidRDefault="00D138DE" w:rsidP="00D138DE">
      <w:pPr>
        <w:ind w:firstLine="709"/>
        <w:jc w:val="both"/>
        <w:rPr>
          <w:sz w:val="24"/>
          <w:szCs w:val="24"/>
        </w:rPr>
      </w:pPr>
      <w:r w:rsidRPr="0038193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lastRenderedPageBreak/>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lastRenderedPageBreak/>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4</w:t>
      </w:r>
      <w:r w:rsidRPr="00381931">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B65ED" w:rsidRPr="00381931" w:rsidRDefault="007B65ED" w:rsidP="007B65ED">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682E46">
        <w:rPr>
          <w:rFonts w:eastAsia="Times New Roman"/>
          <w:sz w:val="24"/>
          <w:szCs w:val="24"/>
          <w:lang w:eastAsia="en-US"/>
        </w:rPr>
        <w:t>Администрацию Раздольненского района Республики Крым</w:t>
      </w:r>
      <w:r w:rsidRPr="00381931">
        <w:rPr>
          <w:rFonts w:eastAsia="Times New Roman"/>
          <w:sz w:val="24"/>
          <w:szCs w:val="24"/>
          <w:lang w:eastAsia="en-US"/>
        </w:rPr>
        <w:t>.</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381931">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Pr="00381931" w:rsidRDefault="00D138DE" w:rsidP="00D138DE">
      <w:pPr>
        <w:suppressAutoHyphens/>
        <w:ind w:firstLine="709"/>
        <w:jc w:val="both"/>
        <w:rPr>
          <w:rFonts w:eastAsia="Times New Roman"/>
          <w:color w:val="000000"/>
          <w:sz w:val="24"/>
          <w:szCs w:val="24"/>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682E46" w:rsidRPr="000B6E04" w:rsidRDefault="00682E46" w:rsidP="00682E46">
      <w:pPr>
        <w:jc w:val="both"/>
        <w:rPr>
          <w:rFonts w:eastAsia="Times New Roman"/>
          <w:b/>
        </w:rPr>
      </w:pPr>
      <w:r w:rsidRPr="000B6E04">
        <w:rPr>
          <w:rFonts w:eastAsia="Times New Roman"/>
          <w:b/>
        </w:rPr>
        <w:t>Председатель Ботанического сельского</w:t>
      </w:r>
    </w:p>
    <w:p w:rsidR="00682E46" w:rsidRPr="000B6E04" w:rsidRDefault="00682E46" w:rsidP="00682E46">
      <w:pPr>
        <w:jc w:val="both"/>
        <w:rPr>
          <w:rFonts w:eastAsia="Times New Roman"/>
          <w:b/>
        </w:rPr>
      </w:pPr>
      <w:r w:rsidRPr="000B6E04">
        <w:rPr>
          <w:rFonts w:eastAsia="Times New Roman"/>
          <w:b/>
        </w:rPr>
        <w:t>совета - глава администрации</w:t>
      </w:r>
    </w:p>
    <w:p w:rsidR="00606695" w:rsidRPr="00381931" w:rsidRDefault="00682E46" w:rsidP="00682E46">
      <w:pPr>
        <w:widowControl w:val="0"/>
        <w:autoSpaceDE w:val="0"/>
        <w:autoSpaceDN w:val="0"/>
        <w:adjustRightInd w:val="0"/>
        <w:jc w:val="both"/>
        <w:rPr>
          <w:rFonts w:eastAsia="Times New Roman"/>
          <w:i/>
          <w:sz w:val="20"/>
          <w:szCs w:val="20"/>
          <w:lang w:eastAsia="ar-SA"/>
        </w:rPr>
      </w:pPr>
      <w:r w:rsidRPr="000B6E04">
        <w:rPr>
          <w:rFonts w:eastAsia="Times New Roman"/>
          <w:b/>
        </w:rPr>
        <w:t>Ботанического сельского поселения</w:t>
      </w:r>
      <w:r w:rsidRPr="000B6E04">
        <w:rPr>
          <w:rFonts w:eastAsia="Times New Roman"/>
          <w:b/>
        </w:rPr>
        <w:tab/>
      </w:r>
      <w:r w:rsidRPr="000B6E04">
        <w:rPr>
          <w:rFonts w:eastAsia="Times New Roman"/>
          <w:b/>
        </w:rPr>
        <w:tab/>
      </w:r>
      <w:r w:rsidRPr="000B6E04">
        <w:rPr>
          <w:rFonts w:eastAsia="Times New Roman"/>
          <w:b/>
        </w:rPr>
        <w:tab/>
      </w:r>
      <w:r w:rsidRPr="000B6E04">
        <w:rPr>
          <w:rFonts w:eastAsia="Times New Roman"/>
          <w:b/>
        </w:rPr>
        <w:tab/>
        <w:t xml:space="preserve">     М.А. Власевская</w:t>
      </w:r>
      <w:r w:rsidRPr="00381931">
        <w:rPr>
          <w:rFonts w:eastAsia="Times New Roman"/>
          <w:sz w:val="24"/>
          <w:szCs w:val="24"/>
          <w:lang w:eastAsia="ar-SA"/>
        </w:rPr>
        <w:t xml:space="preserve"> </w:t>
      </w:r>
      <w:r w:rsidR="00606695" w:rsidRPr="00381931">
        <w:rPr>
          <w:rFonts w:eastAsia="Times New Roman"/>
          <w:sz w:val="24"/>
          <w:szCs w:val="24"/>
          <w:lang w:eastAsia="ar-SA"/>
        </w:rPr>
        <w:br w:type="page"/>
      </w: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rsidR="00434DE5"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 xml:space="preserve">Переоформление прав или завершение оформления прав на </w:t>
      </w:r>
      <w:r w:rsidR="0037382D">
        <w:rPr>
          <w:rFonts w:eastAsia="Times New Roman"/>
          <w:sz w:val="24"/>
          <w:szCs w:val="24"/>
          <w:lang w:eastAsia="ar-SA"/>
        </w:rPr>
        <w:t xml:space="preserve">земельные участки на территории </w:t>
      </w:r>
      <w:r w:rsidR="000E397B" w:rsidRPr="00381931">
        <w:rPr>
          <w:rFonts w:eastAsia="Times New Roman"/>
          <w:sz w:val="24"/>
          <w:szCs w:val="24"/>
          <w:lang w:eastAsia="ar-SA"/>
        </w:rPr>
        <w:t>муниципального образования</w:t>
      </w:r>
      <w:r w:rsidR="0037382D">
        <w:rPr>
          <w:rFonts w:eastAsia="Times New Roman"/>
          <w:sz w:val="24"/>
          <w:szCs w:val="24"/>
        </w:rPr>
        <w:t xml:space="preserve"> </w:t>
      </w:r>
      <w:r w:rsidRPr="00381931">
        <w:rPr>
          <w:rFonts w:eastAsia="Times New Roman"/>
          <w:sz w:val="24"/>
          <w:szCs w:val="24"/>
        </w:rPr>
        <w:t xml:space="preserve">Администрации </w:t>
      </w:r>
      <w:r w:rsidR="0037382D">
        <w:rPr>
          <w:rFonts w:eastAsia="Times New Roman"/>
          <w:sz w:val="24"/>
          <w:szCs w:val="24"/>
        </w:rPr>
        <w:t xml:space="preserve">Ботанического сельского поселения Раздольненского района </w:t>
      </w:r>
    </w:p>
    <w:p w:rsidR="0037382D" w:rsidRPr="00381931" w:rsidRDefault="0037382D" w:rsidP="00434DE5">
      <w:pPr>
        <w:keepNext/>
        <w:ind w:left="5670"/>
        <w:jc w:val="both"/>
        <w:outlineLvl w:val="0"/>
        <w:rPr>
          <w:rFonts w:eastAsia="Times New Roman"/>
          <w:sz w:val="24"/>
          <w:szCs w:val="24"/>
        </w:rPr>
      </w:pPr>
      <w:r>
        <w:rPr>
          <w:rFonts w:eastAsia="Times New Roman"/>
          <w:sz w:val="24"/>
          <w:szCs w:val="24"/>
        </w:rPr>
        <w:t>Республики Крым</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подписьвыдавшего расписку)</w:t>
      </w:r>
    </w:p>
    <w:p w:rsidR="0018656A" w:rsidRPr="00381931" w:rsidRDefault="00434DE5" w:rsidP="0018656A">
      <w:pPr>
        <w:autoSpaceDE w:val="0"/>
        <w:autoSpaceDN w:val="0"/>
        <w:adjustRightInd w:val="0"/>
        <w:ind w:left="5670" w:right="-1"/>
        <w:rPr>
          <w:rFonts w:eastAsia="Times New Roman"/>
          <w:sz w:val="24"/>
          <w:szCs w:val="24"/>
          <w:lang w:eastAsia="ar-SA"/>
        </w:rPr>
      </w:pPr>
      <w:r w:rsidRPr="00381931">
        <w:rPr>
          <w:sz w:val="24"/>
          <w:szCs w:val="24"/>
        </w:rPr>
        <w:br w:type="page"/>
      </w:r>
      <w:r w:rsidR="0018656A" w:rsidRPr="00381931">
        <w:rPr>
          <w:rFonts w:eastAsia="Times New Roman"/>
          <w:sz w:val="24"/>
          <w:szCs w:val="24"/>
          <w:lang w:eastAsia="ar-SA"/>
        </w:rPr>
        <w:lastRenderedPageBreak/>
        <w:t>Приложение №2</w:t>
      </w:r>
    </w:p>
    <w:p w:rsidR="000456BA" w:rsidRDefault="000456BA" w:rsidP="000456BA">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Pr="00381931">
        <w:rPr>
          <w:rFonts w:eastAsia="Times New Roman"/>
          <w:sz w:val="24"/>
          <w:szCs w:val="24"/>
        </w:rPr>
        <w:t>«</w:t>
      </w:r>
      <w:r w:rsidRPr="00381931">
        <w:rPr>
          <w:rFonts w:eastAsia="Times New Roman"/>
          <w:sz w:val="24"/>
          <w:szCs w:val="24"/>
          <w:lang w:eastAsia="ar-SA"/>
        </w:rPr>
        <w:t xml:space="preserve">Переоформление прав или завершение оформления прав на </w:t>
      </w:r>
      <w:r>
        <w:rPr>
          <w:rFonts w:eastAsia="Times New Roman"/>
          <w:sz w:val="24"/>
          <w:szCs w:val="24"/>
          <w:lang w:eastAsia="ar-SA"/>
        </w:rPr>
        <w:t xml:space="preserve">земельные участки на территории </w:t>
      </w:r>
      <w:r w:rsidRPr="00381931">
        <w:rPr>
          <w:rFonts w:eastAsia="Times New Roman"/>
          <w:sz w:val="24"/>
          <w:szCs w:val="24"/>
          <w:lang w:eastAsia="ar-SA"/>
        </w:rPr>
        <w:t>муниципального образования</w:t>
      </w:r>
      <w:r>
        <w:rPr>
          <w:rFonts w:eastAsia="Times New Roman"/>
          <w:sz w:val="24"/>
          <w:szCs w:val="24"/>
        </w:rPr>
        <w:t xml:space="preserve"> </w:t>
      </w:r>
      <w:r w:rsidRPr="00381931">
        <w:rPr>
          <w:rFonts w:eastAsia="Times New Roman"/>
          <w:sz w:val="24"/>
          <w:szCs w:val="24"/>
        </w:rPr>
        <w:t xml:space="preserve">Администрации </w:t>
      </w:r>
      <w:r>
        <w:rPr>
          <w:rFonts w:eastAsia="Times New Roman"/>
          <w:sz w:val="24"/>
          <w:szCs w:val="24"/>
        </w:rPr>
        <w:t xml:space="preserve">Ботанического сельского поселения Раздольненского района </w:t>
      </w:r>
    </w:p>
    <w:p w:rsidR="000456BA" w:rsidRPr="00381931" w:rsidRDefault="000456BA" w:rsidP="000456BA">
      <w:pPr>
        <w:keepNext/>
        <w:ind w:left="5670"/>
        <w:jc w:val="both"/>
        <w:outlineLvl w:val="0"/>
        <w:rPr>
          <w:rFonts w:eastAsia="Times New Roman"/>
          <w:sz w:val="24"/>
          <w:szCs w:val="24"/>
        </w:rPr>
      </w:pPr>
      <w:r>
        <w:rPr>
          <w:rFonts w:eastAsia="Times New Roman"/>
          <w:sz w:val="24"/>
          <w:szCs w:val="24"/>
        </w:rPr>
        <w:t>Республики Крым</w:t>
      </w:r>
    </w:p>
    <w:p w:rsidR="0018656A" w:rsidRPr="00381931" w:rsidRDefault="0018656A"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p>
    <w:p w:rsidR="0018656A" w:rsidRPr="00381931" w:rsidRDefault="0018656A" w:rsidP="0018656A">
      <w:pPr>
        <w:autoSpaceDE w:val="0"/>
        <w:autoSpaceDN w:val="0"/>
        <w:adjustRightInd w:val="0"/>
        <w:ind w:left="5670"/>
        <w:rPr>
          <w:sz w:val="24"/>
          <w:szCs w:val="24"/>
        </w:rPr>
      </w:pPr>
      <w:r w:rsidRPr="00381931">
        <w:rPr>
          <w:sz w:val="24"/>
          <w:szCs w:val="24"/>
        </w:rPr>
        <w:t xml:space="preserve">Главе Администрации </w:t>
      </w:r>
    </w:p>
    <w:p w:rsidR="00000EBF" w:rsidRPr="00381931" w:rsidRDefault="00000EBF" w:rsidP="00000EBF">
      <w:pPr>
        <w:ind w:left="5670"/>
      </w:pPr>
      <w:r w:rsidRPr="00381931">
        <w:rPr>
          <w:sz w:val="24"/>
          <w:szCs w:val="24"/>
        </w:rPr>
        <w:t>___________________________________</w:t>
      </w:r>
    </w:p>
    <w:p w:rsidR="00000EBF" w:rsidRPr="00381931" w:rsidRDefault="00000EBF" w:rsidP="00000EBF">
      <w:pPr>
        <w:ind w:left="5670"/>
      </w:pPr>
      <w:r w:rsidRPr="00381931">
        <w:t>_______________________________</w:t>
      </w:r>
      <w:r w:rsidRPr="00381931">
        <w:rPr>
          <w:i/>
          <w:sz w:val="20"/>
          <w:szCs w:val="20"/>
        </w:rPr>
        <w:t>(указать наименование</w:t>
      </w:r>
      <w:r w:rsidRPr="00381931">
        <w:rPr>
          <w:rFonts w:eastAsia="Times New Roman"/>
          <w:i/>
          <w:sz w:val="20"/>
          <w:szCs w:val="20"/>
        </w:rPr>
        <w:t>местного самоуправления муниципального образования Республики Крым и ФИО)</w:t>
      </w:r>
    </w:p>
    <w:p w:rsidR="00000EBF" w:rsidRPr="00381931" w:rsidRDefault="00000EBF" w:rsidP="00000EBF">
      <w:pPr>
        <w:ind w:left="5670"/>
      </w:pPr>
    </w:p>
    <w:p w:rsidR="00000EBF" w:rsidRPr="00381931" w:rsidRDefault="00000EBF" w:rsidP="0018656A">
      <w:pPr>
        <w:autoSpaceDE w:val="0"/>
        <w:autoSpaceDN w:val="0"/>
        <w:adjustRightInd w:val="0"/>
        <w:ind w:left="5670"/>
        <w:rPr>
          <w:sz w:val="24"/>
          <w:szCs w:val="24"/>
        </w:rPr>
      </w:pPr>
    </w:p>
    <w:p w:rsidR="0018656A" w:rsidRPr="00381931" w:rsidRDefault="0018656A" w:rsidP="00000EBF">
      <w:pPr>
        <w:autoSpaceDE w:val="0"/>
        <w:autoSpaceDN w:val="0"/>
        <w:adjustRightInd w:val="0"/>
        <w:jc w:val="center"/>
        <w:rPr>
          <w:b/>
          <w:bCs/>
        </w:rPr>
      </w:pPr>
      <w:r w:rsidRPr="00381931">
        <w:rPr>
          <w:b/>
          <w:bCs/>
        </w:rPr>
        <w:t>ЗАЯВЛЕНИЕ</w:t>
      </w:r>
    </w:p>
    <w:p w:rsidR="0018656A" w:rsidRPr="00381931" w:rsidRDefault="0018656A" w:rsidP="00000EBF">
      <w:pPr>
        <w:autoSpaceDE w:val="0"/>
        <w:autoSpaceDN w:val="0"/>
        <w:adjustRightInd w:val="0"/>
        <w:jc w:val="center"/>
        <w:rPr>
          <w:b/>
          <w:bCs/>
        </w:rPr>
      </w:pPr>
      <w:r w:rsidRPr="00381931">
        <w:rPr>
          <w:b/>
          <w:bCs/>
        </w:rPr>
        <w:t>о переоформлении прав на земельный участок</w:t>
      </w:r>
    </w:p>
    <w:p w:rsidR="0018656A" w:rsidRPr="00381931" w:rsidRDefault="0018656A" w:rsidP="0018656A">
      <w:pPr>
        <w:autoSpaceDE w:val="0"/>
        <w:autoSpaceDN w:val="0"/>
        <w:adjustRightInd w:val="0"/>
        <w:rPr>
          <w:sz w:val="24"/>
          <w:szCs w:val="24"/>
        </w:rPr>
      </w:pPr>
      <w:r w:rsidRPr="00381931">
        <w:rPr>
          <w:sz w:val="24"/>
          <w:szCs w:val="24"/>
        </w:rPr>
        <w:t>От____________________________________________________________________________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 (далее - заявитель(и))</w:t>
      </w:r>
    </w:p>
    <w:p w:rsidR="0018656A" w:rsidRPr="00381931" w:rsidRDefault="0018656A" w:rsidP="0018656A">
      <w:pPr>
        <w:autoSpaceDE w:val="0"/>
        <w:autoSpaceDN w:val="0"/>
        <w:adjustRightInd w:val="0"/>
        <w:rPr>
          <w:sz w:val="20"/>
          <w:szCs w:val="20"/>
        </w:rPr>
      </w:pPr>
      <w:r w:rsidRPr="00381931">
        <w:rPr>
          <w:sz w:val="20"/>
          <w:szCs w:val="20"/>
        </w:rPr>
        <w:t>(для юридических лиц - полное наименование, организационно-правовая форма, основной государственный</w:t>
      </w:r>
    </w:p>
    <w:p w:rsidR="0018656A" w:rsidRPr="00381931" w:rsidRDefault="0018656A" w:rsidP="0018656A">
      <w:pPr>
        <w:autoSpaceDE w:val="0"/>
        <w:autoSpaceDN w:val="0"/>
        <w:adjustRightInd w:val="0"/>
        <w:rPr>
          <w:sz w:val="20"/>
          <w:szCs w:val="20"/>
        </w:rPr>
      </w:pPr>
      <w:r w:rsidRPr="00381931">
        <w:rPr>
          <w:sz w:val="20"/>
          <w:szCs w:val="20"/>
        </w:rPr>
        <w:t>регистрационный номер, ИНН налогоплательщика; для индивидуальных предпринимателей - фамилия, имя,</w:t>
      </w:r>
    </w:p>
    <w:p w:rsidR="0018656A" w:rsidRPr="00381931" w:rsidRDefault="0018656A" w:rsidP="0018656A">
      <w:pPr>
        <w:autoSpaceDE w:val="0"/>
        <w:autoSpaceDN w:val="0"/>
        <w:adjustRightInd w:val="0"/>
        <w:rPr>
          <w:sz w:val="20"/>
          <w:szCs w:val="20"/>
        </w:rPr>
      </w:pPr>
      <w:r w:rsidRPr="00381931">
        <w:rPr>
          <w:sz w:val="20"/>
          <w:szCs w:val="20"/>
        </w:rPr>
        <w:t>отчество; ИНН налогоплательщика, номер и дата выдачи свидетельства о регистрации в</w:t>
      </w:r>
    </w:p>
    <w:p w:rsidR="0018656A" w:rsidRPr="00381931" w:rsidRDefault="0018656A" w:rsidP="00F273A4">
      <w:pPr>
        <w:autoSpaceDE w:val="0"/>
        <w:autoSpaceDN w:val="0"/>
        <w:adjustRightInd w:val="0"/>
        <w:rPr>
          <w:sz w:val="20"/>
          <w:szCs w:val="20"/>
        </w:rPr>
      </w:pPr>
      <w:r w:rsidRPr="00381931">
        <w:rPr>
          <w:sz w:val="20"/>
          <w:szCs w:val="20"/>
        </w:rPr>
        <w:t>налоговом органе); для физически</w:t>
      </w:r>
      <w:r w:rsidR="00F273A4" w:rsidRPr="00381931">
        <w:rPr>
          <w:sz w:val="20"/>
          <w:szCs w:val="20"/>
        </w:rPr>
        <w:t>х лиц - фамилия, имя, отчество)</w:t>
      </w:r>
    </w:p>
    <w:p w:rsidR="00000EBF" w:rsidRPr="00381931" w:rsidRDefault="00000EBF"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Адрес заявителя(ей)</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______________________________________________________________________________</w:t>
      </w:r>
    </w:p>
    <w:p w:rsidR="0018656A" w:rsidRPr="00381931" w:rsidRDefault="0018656A" w:rsidP="0018656A">
      <w:pPr>
        <w:autoSpaceDE w:val="0"/>
        <w:autoSpaceDN w:val="0"/>
        <w:adjustRightInd w:val="0"/>
        <w:rPr>
          <w:sz w:val="20"/>
          <w:szCs w:val="20"/>
        </w:rPr>
      </w:pPr>
      <w:r w:rsidRPr="00381931">
        <w:rPr>
          <w:sz w:val="20"/>
          <w:szCs w:val="20"/>
        </w:rPr>
        <w:t>(юридический и фактический адрес юридического лица; адрес места регистрации и фактического проживания</w:t>
      </w:r>
    </w:p>
    <w:p w:rsidR="0018656A" w:rsidRPr="00381931" w:rsidRDefault="0018656A" w:rsidP="0018656A">
      <w:pPr>
        <w:autoSpaceDE w:val="0"/>
        <w:autoSpaceDN w:val="0"/>
        <w:adjustRightInd w:val="0"/>
        <w:rPr>
          <w:sz w:val="20"/>
          <w:szCs w:val="20"/>
        </w:rPr>
      </w:pPr>
      <w:r w:rsidRPr="00381931">
        <w:rPr>
          <w:sz w:val="20"/>
          <w:szCs w:val="20"/>
        </w:rPr>
        <w:t>индивидуального предпринимателя (физического лица)</w:t>
      </w:r>
    </w:p>
    <w:p w:rsidR="00000EBF" w:rsidRPr="00381931" w:rsidRDefault="00000EBF"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В лице ________________________________________________________________________,</w:t>
      </w:r>
    </w:p>
    <w:p w:rsidR="0018656A" w:rsidRPr="00381931" w:rsidRDefault="0018656A" w:rsidP="0018656A">
      <w:pPr>
        <w:autoSpaceDE w:val="0"/>
        <w:autoSpaceDN w:val="0"/>
        <w:adjustRightInd w:val="0"/>
        <w:rPr>
          <w:sz w:val="20"/>
          <w:szCs w:val="20"/>
        </w:rPr>
      </w:pPr>
      <w:r w:rsidRPr="00381931">
        <w:rPr>
          <w:sz w:val="20"/>
          <w:szCs w:val="20"/>
        </w:rPr>
        <w:t>(фамилия, имя, отчество и должность представителя заявителя)</w:t>
      </w:r>
    </w:p>
    <w:p w:rsidR="0018656A" w:rsidRPr="00381931" w:rsidRDefault="0018656A" w:rsidP="0018656A">
      <w:pPr>
        <w:autoSpaceDE w:val="0"/>
        <w:autoSpaceDN w:val="0"/>
        <w:adjustRightInd w:val="0"/>
        <w:rPr>
          <w:sz w:val="24"/>
          <w:szCs w:val="24"/>
        </w:rPr>
      </w:pPr>
      <w:r w:rsidRPr="00381931">
        <w:rPr>
          <w:sz w:val="24"/>
          <w:szCs w:val="24"/>
        </w:rPr>
        <w:t>действующего на основании 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_______________________________________________________________________________.</w:t>
      </w:r>
    </w:p>
    <w:p w:rsidR="0018656A" w:rsidRPr="00381931" w:rsidRDefault="0018656A" w:rsidP="0018656A">
      <w:pPr>
        <w:autoSpaceDE w:val="0"/>
        <w:autoSpaceDN w:val="0"/>
        <w:adjustRightInd w:val="0"/>
        <w:rPr>
          <w:sz w:val="20"/>
          <w:szCs w:val="20"/>
        </w:rPr>
      </w:pPr>
      <w:r w:rsidRPr="00381931">
        <w:rPr>
          <w:sz w:val="20"/>
          <w:szCs w:val="20"/>
        </w:rPr>
        <w:t>(номер и дата документа, удостоверяющего полномочия представителя заявителя)</w:t>
      </w:r>
    </w:p>
    <w:p w:rsidR="00304F4E" w:rsidRPr="00381931" w:rsidRDefault="00304F4E"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Контактные телефоны (факс) заявителя(ей) (представителя заявителя):</w:t>
      </w:r>
    </w:p>
    <w:p w:rsidR="0018656A" w:rsidRPr="00381931" w:rsidRDefault="0018656A" w:rsidP="0018656A">
      <w:pPr>
        <w:autoSpaceDE w:val="0"/>
        <w:autoSpaceDN w:val="0"/>
        <w:adjustRightInd w:val="0"/>
        <w:rPr>
          <w:sz w:val="24"/>
          <w:szCs w:val="24"/>
        </w:rPr>
      </w:pPr>
      <w:r w:rsidRPr="00381931">
        <w:rPr>
          <w:sz w:val="24"/>
          <w:szCs w:val="24"/>
        </w:rPr>
        <w:t>________________________</w:t>
      </w:r>
    </w:p>
    <w:p w:rsidR="006F3D8C" w:rsidRPr="00381931" w:rsidRDefault="006F3D8C" w:rsidP="00304F4E">
      <w:pPr>
        <w:rPr>
          <w:b/>
          <w:sz w:val="24"/>
          <w:szCs w:val="24"/>
        </w:rPr>
      </w:pPr>
    </w:p>
    <w:p w:rsidR="00304F4E" w:rsidRPr="00381931" w:rsidRDefault="00304F4E" w:rsidP="00304F4E">
      <w:pPr>
        <w:rPr>
          <w:b/>
          <w:sz w:val="24"/>
          <w:szCs w:val="24"/>
        </w:rPr>
      </w:pPr>
      <w:r w:rsidRPr="00381931">
        <w:rPr>
          <w:b/>
          <w:sz w:val="24"/>
          <w:szCs w:val="24"/>
        </w:rPr>
        <w:t xml:space="preserve">прошу (просит) предоставить в: </w:t>
      </w:r>
    </w:p>
    <w:p w:rsidR="00304F4E" w:rsidRPr="00381931" w:rsidRDefault="00304F4E" w:rsidP="00304F4E">
      <w:pPr>
        <w:rPr>
          <w:sz w:val="24"/>
          <w:szCs w:val="24"/>
        </w:rPr>
      </w:pPr>
      <w:r w:rsidRPr="00381931">
        <w:rPr>
          <w:sz w:val="24"/>
          <w:szCs w:val="24"/>
        </w:rPr>
        <w:t xml:space="preserve">□собственность </w:t>
      </w:r>
    </w:p>
    <w:p w:rsidR="00304F4E" w:rsidRPr="00381931" w:rsidRDefault="00304F4E" w:rsidP="00304F4E">
      <w:pPr>
        <w:rPr>
          <w:sz w:val="24"/>
          <w:szCs w:val="24"/>
        </w:rPr>
      </w:pPr>
      <w:r w:rsidRPr="00381931">
        <w:rPr>
          <w:sz w:val="24"/>
          <w:szCs w:val="24"/>
        </w:rPr>
        <w:t xml:space="preserve">□постоянное (бессрочное) пользование </w:t>
      </w:r>
    </w:p>
    <w:p w:rsidR="00304F4E" w:rsidRPr="00381931" w:rsidRDefault="00304F4E" w:rsidP="00304F4E">
      <w:pPr>
        <w:rPr>
          <w:sz w:val="24"/>
          <w:szCs w:val="24"/>
        </w:rPr>
      </w:pPr>
      <w:r w:rsidRPr="00381931">
        <w:rPr>
          <w:sz w:val="24"/>
          <w:szCs w:val="24"/>
        </w:rPr>
        <w:t xml:space="preserve">□аренду </w:t>
      </w:r>
    </w:p>
    <w:p w:rsidR="00606816" w:rsidRPr="00381931" w:rsidRDefault="00606816" w:rsidP="00304F4E">
      <w:pPr>
        <w:rPr>
          <w:sz w:val="24"/>
          <w:szCs w:val="24"/>
        </w:rPr>
      </w:pPr>
    </w:p>
    <w:p w:rsidR="00304F4E" w:rsidRPr="00381931" w:rsidRDefault="00304F4E" w:rsidP="00304F4E">
      <w:pPr>
        <w:rPr>
          <w:sz w:val="24"/>
          <w:szCs w:val="24"/>
        </w:rPr>
      </w:pPr>
      <w:r w:rsidRPr="00381931">
        <w:rPr>
          <w:sz w:val="24"/>
          <w:szCs w:val="24"/>
        </w:rPr>
        <w:t xml:space="preserve">земельный участок площадью _______________ кв.м., </w:t>
      </w:r>
    </w:p>
    <w:p w:rsidR="00606816" w:rsidRPr="00381931" w:rsidRDefault="00606816" w:rsidP="00304F4E">
      <w:pPr>
        <w:rPr>
          <w:sz w:val="24"/>
          <w:szCs w:val="24"/>
        </w:rPr>
      </w:pPr>
    </w:p>
    <w:p w:rsidR="00304F4E" w:rsidRPr="00381931" w:rsidRDefault="00304F4E" w:rsidP="00304F4E">
      <w:pPr>
        <w:rPr>
          <w:sz w:val="24"/>
          <w:szCs w:val="24"/>
        </w:rPr>
      </w:pPr>
      <w:r w:rsidRPr="00381931">
        <w:rPr>
          <w:sz w:val="24"/>
          <w:szCs w:val="24"/>
        </w:rPr>
        <w:t xml:space="preserve">кадастровый номер ___________________________________, </w:t>
      </w:r>
    </w:p>
    <w:p w:rsidR="00606816" w:rsidRPr="00381931" w:rsidRDefault="00606816" w:rsidP="00304F4E">
      <w:pPr>
        <w:rPr>
          <w:sz w:val="24"/>
          <w:szCs w:val="24"/>
        </w:rPr>
      </w:pPr>
    </w:p>
    <w:p w:rsidR="00304F4E" w:rsidRPr="00381931" w:rsidRDefault="00304F4E" w:rsidP="00304F4E">
      <w:r w:rsidRPr="00381931">
        <w:rPr>
          <w:sz w:val="24"/>
          <w:szCs w:val="24"/>
        </w:rPr>
        <w:lastRenderedPageBreak/>
        <w:t>место расположения</w:t>
      </w:r>
      <w:r w:rsidRPr="00381931">
        <w:t xml:space="preserve"> ______________________________________________________________________________________________________________________________________________,</w:t>
      </w:r>
    </w:p>
    <w:p w:rsidR="00304F4E" w:rsidRPr="00381931" w:rsidRDefault="00304F4E" w:rsidP="00304F4E">
      <w:r w:rsidRPr="00381931">
        <w:t xml:space="preserve">на основании _______________________________________________________________________ </w:t>
      </w:r>
    </w:p>
    <w:p w:rsidR="00304F4E" w:rsidRPr="00381931" w:rsidRDefault="00304F4E" w:rsidP="00304F4E">
      <w:r w:rsidRPr="00381931">
        <w:t xml:space="preserve">_______________________________________________________________________, </w:t>
      </w:r>
    </w:p>
    <w:p w:rsidR="00304F4E" w:rsidRPr="00381931" w:rsidRDefault="00304F4E" w:rsidP="00304F4E">
      <w:pPr>
        <w:jc w:val="center"/>
        <w:rPr>
          <w:sz w:val="16"/>
          <w:szCs w:val="16"/>
        </w:rPr>
      </w:pPr>
      <w:r w:rsidRPr="00381931">
        <w:rPr>
          <w:sz w:val="16"/>
          <w:szCs w:val="16"/>
        </w:rPr>
        <w:t>(реквизиты распоряжения/приказа органа исполнительной власти, решения органа</w:t>
      </w:r>
    </w:p>
    <w:p w:rsidR="00304F4E" w:rsidRPr="00381931" w:rsidRDefault="00304F4E" w:rsidP="00304F4E">
      <w:pPr>
        <w:jc w:val="center"/>
        <w:rPr>
          <w:sz w:val="16"/>
          <w:szCs w:val="16"/>
        </w:rPr>
      </w:pPr>
      <w:r w:rsidRPr="00381931">
        <w:rPr>
          <w:sz w:val="16"/>
          <w:szCs w:val="16"/>
        </w:rPr>
        <w:t>местного самоуправления, дающего право на завершение оформления земельного участка)</w:t>
      </w:r>
    </w:p>
    <w:p w:rsidR="00304F4E" w:rsidRPr="00381931" w:rsidRDefault="00304F4E" w:rsidP="00304F4E"/>
    <w:p w:rsidR="000775FD" w:rsidRPr="00381931" w:rsidRDefault="000775FD" w:rsidP="0018656A">
      <w:pPr>
        <w:autoSpaceDE w:val="0"/>
        <w:autoSpaceDN w:val="0"/>
        <w:adjustRightInd w:val="0"/>
        <w:rPr>
          <w:sz w:val="18"/>
          <w:szCs w:val="18"/>
        </w:rPr>
      </w:pPr>
    </w:p>
    <w:p w:rsidR="000775FD" w:rsidRPr="00381931" w:rsidRDefault="000775FD" w:rsidP="0018656A">
      <w:pPr>
        <w:autoSpaceDE w:val="0"/>
        <w:autoSpaceDN w:val="0"/>
        <w:adjustRightInd w:val="0"/>
        <w:rPr>
          <w:sz w:val="24"/>
          <w:szCs w:val="24"/>
        </w:rPr>
      </w:pPr>
      <w:r w:rsidRPr="00381931">
        <w:rPr>
          <w:sz w:val="24"/>
          <w:szCs w:val="24"/>
        </w:rPr>
        <w:t>Основания льготного (бесплатного) предоставления земельного участка:</w:t>
      </w:r>
    </w:p>
    <w:p w:rsidR="000775FD" w:rsidRPr="00381931" w:rsidRDefault="000775FD" w:rsidP="0018656A">
      <w:pPr>
        <w:autoSpaceDE w:val="0"/>
        <w:autoSpaceDN w:val="0"/>
        <w:adjustRightInd w:val="0"/>
        <w:rPr>
          <w:sz w:val="18"/>
          <w:szCs w:val="18"/>
        </w:rPr>
      </w:pPr>
      <w:r w:rsidRPr="00381931">
        <w:rPr>
          <w:szCs w:val="24"/>
        </w:rPr>
        <w:t>______________________________________________________________________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К заявлению прилагаются следующие документы:</w:t>
      </w:r>
    </w:p>
    <w:p w:rsidR="00000EBF" w:rsidRPr="00381931" w:rsidRDefault="00453884" w:rsidP="0018656A">
      <w:pPr>
        <w:autoSpaceDE w:val="0"/>
        <w:autoSpaceDN w:val="0"/>
        <w:adjustRightInd w:val="0"/>
        <w:rPr>
          <w:sz w:val="24"/>
          <w:szCs w:val="24"/>
        </w:rPr>
      </w:pPr>
      <w:r w:rsidRPr="0038193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 xml:space="preserve">Я согласен(а) на обработку персональных данных в администрации </w:t>
      </w:r>
      <w:r w:rsidR="00453884" w:rsidRPr="00381931">
        <w:rPr>
          <w:sz w:val="24"/>
          <w:szCs w:val="24"/>
        </w:rPr>
        <w:t>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Заявитель:</w:t>
      </w:r>
    </w:p>
    <w:p w:rsidR="0018656A" w:rsidRPr="00381931" w:rsidRDefault="0018656A" w:rsidP="0018656A">
      <w:pPr>
        <w:autoSpaceDE w:val="0"/>
        <w:autoSpaceDN w:val="0"/>
        <w:adjustRightInd w:val="0"/>
        <w:rPr>
          <w:sz w:val="24"/>
          <w:szCs w:val="24"/>
        </w:rPr>
      </w:pPr>
      <w:r w:rsidRPr="00381931">
        <w:rPr>
          <w:sz w:val="24"/>
          <w:szCs w:val="24"/>
        </w:rPr>
        <w:t>________________________ _________ _____________________________________</w:t>
      </w:r>
    </w:p>
    <w:p w:rsidR="0018656A" w:rsidRPr="00381931" w:rsidRDefault="0018656A" w:rsidP="0018656A">
      <w:pPr>
        <w:autoSpaceDE w:val="0"/>
        <w:autoSpaceDN w:val="0"/>
        <w:adjustRightInd w:val="0"/>
        <w:rPr>
          <w:sz w:val="20"/>
          <w:szCs w:val="20"/>
        </w:rPr>
      </w:pPr>
      <w:r w:rsidRPr="00381931">
        <w:rPr>
          <w:sz w:val="20"/>
          <w:szCs w:val="20"/>
        </w:rPr>
        <w:t>(должность представителя (подпись) (имя, отчество, фамилия представителя</w:t>
      </w:r>
    </w:p>
    <w:p w:rsidR="0018656A" w:rsidRPr="00381931" w:rsidRDefault="0018656A" w:rsidP="0018656A">
      <w:pPr>
        <w:autoSpaceDE w:val="0"/>
        <w:autoSpaceDN w:val="0"/>
        <w:adjustRightInd w:val="0"/>
        <w:rPr>
          <w:sz w:val="20"/>
          <w:szCs w:val="20"/>
        </w:rPr>
      </w:pPr>
      <w:r w:rsidRPr="00381931">
        <w:rPr>
          <w:sz w:val="20"/>
          <w:szCs w:val="20"/>
        </w:rPr>
        <w:t>юридического лица) юридического лица, физического лица)</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М.П.</w:t>
      </w:r>
    </w:p>
    <w:p w:rsidR="0018656A" w:rsidRPr="00EC0D9B" w:rsidRDefault="00120A6D" w:rsidP="0018656A">
      <w:pPr>
        <w:autoSpaceDE w:val="0"/>
        <w:autoSpaceDN w:val="0"/>
        <w:adjustRightInd w:val="0"/>
        <w:rPr>
          <w:sz w:val="24"/>
          <w:szCs w:val="24"/>
        </w:rPr>
      </w:pPr>
      <w:r w:rsidRPr="00381931">
        <w:rPr>
          <w:sz w:val="24"/>
          <w:szCs w:val="24"/>
        </w:rPr>
        <w:t>«</w:t>
      </w:r>
      <w:r w:rsidR="0018656A" w:rsidRPr="00381931">
        <w:rPr>
          <w:sz w:val="24"/>
          <w:szCs w:val="24"/>
        </w:rPr>
        <w:t>__</w:t>
      </w:r>
      <w:r w:rsidRPr="00381931">
        <w:rPr>
          <w:sz w:val="24"/>
          <w:szCs w:val="24"/>
        </w:rPr>
        <w:t>»</w:t>
      </w:r>
      <w:r w:rsidR="0018656A" w:rsidRPr="00381931">
        <w:rPr>
          <w:sz w:val="24"/>
          <w:szCs w:val="24"/>
        </w:rPr>
        <w:t xml:space="preserve"> ________________ 20___ г.</w:t>
      </w: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34DE5" w:rsidRDefault="00434DE5"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Pr="00381931" w:rsidRDefault="00DF4C92" w:rsidP="00DF4C92">
      <w:pPr>
        <w:widowControl w:val="0"/>
        <w:autoSpaceDE w:val="0"/>
        <w:autoSpaceDN w:val="0"/>
        <w:adjustRightInd w:val="0"/>
        <w:ind w:firstLine="709"/>
        <w:jc w:val="both"/>
        <w:rPr>
          <w:rFonts w:eastAsia="Times New Roman"/>
          <w:sz w:val="24"/>
          <w:szCs w:val="24"/>
        </w:rPr>
      </w:pPr>
    </w:p>
    <w:p w:rsidR="00DF4C92" w:rsidRPr="00381931" w:rsidRDefault="00DF4C92" w:rsidP="00DF4C92">
      <w:pPr>
        <w:autoSpaceDE w:val="0"/>
        <w:autoSpaceDN w:val="0"/>
        <w:adjustRightInd w:val="0"/>
        <w:ind w:firstLine="709"/>
        <w:jc w:val="both"/>
        <w:rPr>
          <w:b/>
          <w:i/>
          <w:sz w:val="24"/>
          <w:szCs w:val="24"/>
          <w:u w:val="single"/>
        </w:rPr>
      </w:pPr>
      <w:r w:rsidRPr="00381931">
        <w:rPr>
          <w:i/>
          <w:sz w:val="24"/>
          <w:szCs w:val="24"/>
        </w:rPr>
        <w:t xml:space="preserve">* </w:t>
      </w:r>
      <w:r w:rsidRPr="00381931">
        <w:rPr>
          <w:b/>
          <w:i/>
          <w:sz w:val="24"/>
          <w:szCs w:val="24"/>
          <w:u w:val="single"/>
        </w:rPr>
        <w:t>Справочная информация не приводится в тексте регламента</w:t>
      </w:r>
      <w:r w:rsidRPr="00381931">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381931">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DF4C92" w:rsidRDefault="00DF4C92" w:rsidP="0018656A">
      <w:pPr>
        <w:rPr>
          <w:sz w:val="24"/>
          <w:szCs w:val="24"/>
        </w:rPr>
      </w:pPr>
    </w:p>
    <w:p w:rsidR="00792758" w:rsidRDefault="00792758" w:rsidP="0018656A">
      <w:pPr>
        <w:rPr>
          <w:sz w:val="24"/>
          <w:szCs w:val="24"/>
        </w:rPr>
      </w:pPr>
    </w:p>
    <w:p w:rsidR="00792758" w:rsidRDefault="00792758" w:rsidP="0018656A">
      <w:pPr>
        <w:rPr>
          <w:sz w:val="24"/>
          <w:szCs w:val="24"/>
        </w:rPr>
      </w:pPr>
    </w:p>
    <w:p w:rsidR="00792758" w:rsidRPr="00381931" w:rsidRDefault="00792758" w:rsidP="00792758">
      <w:pPr>
        <w:pStyle w:val="printj"/>
        <w:spacing w:before="0" w:after="0"/>
        <w:ind w:firstLine="709"/>
        <w:rPr>
          <w:i/>
        </w:rPr>
      </w:pPr>
      <w:r w:rsidRPr="00381931">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792758" w:rsidRPr="00381931" w:rsidRDefault="00792758" w:rsidP="00792758">
      <w:pPr>
        <w:pStyle w:val="printj"/>
        <w:spacing w:before="0" w:after="0"/>
        <w:ind w:firstLine="709"/>
        <w:rPr>
          <w:i/>
        </w:rPr>
      </w:pPr>
      <w:r w:rsidRPr="0038193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381931">
        <w:rPr>
          <w:b/>
          <w:i/>
          <w:u w:val="single"/>
        </w:rPr>
        <w:t>Соответствующий перечень нормативных правовых актов в тексте административного регламента не приводится</w:t>
      </w:r>
      <w:r w:rsidRPr="00381931">
        <w:rPr>
          <w:i/>
        </w:rPr>
        <w:t>.</w:t>
      </w:r>
    </w:p>
    <w:p w:rsidR="00792758" w:rsidRPr="00381931" w:rsidRDefault="00792758" w:rsidP="00792758">
      <w:pPr>
        <w:pStyle w:val="printj"/>
        <w:spacing w:before="0" w:after="0"/>
        <w:ind w:firstLine="709"/>
        <w:rPr>
          <w:i/>
        </w:rPr>
      </w:pPr>
      <w:r w:rsidRPr="00381931">
        <w:rPr>
          <w:b/>
          <w:i/>
          <w:u w:val="single"/>
        </w:rPr>
        <w:t>Орган, предоставляющий муниципальную услугу, обеспечивает размещение и актуализацию перечня</w:t>
      </w:r>
      <w:r w:rsidRPr="0038193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92758" w:rsidRPr="00381931" w:rsidRDefault="00792758" w:rsidP="00792758">
      <w:pPr>
        <w:pStyle w:val="printj"/>
        <w:spacing w:before="0" w:after="0"/>
        <w:ind w:firstLine="709"/>
        <w:rPr>
          <w:i/>
        </w:rPr>
      </w:pPr>
      <w:r w:rsidRPr="00381931">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381931">
        <w:rPr>
          <w:i/>
        </w:rPr>
        <w:t>:</w:t>
      </w:r>
    </w:p>
    <w:p w:rsidR="00792758" w:rsidRPr="00381931" w:rsidRDefault="00792758" w:rsidP="00792758">
      <w:pPr>
        <w:pStyle w:val="printj"/>
        <w:spacing w:before="0" w:after="0"/>
        <w:ind w:firstLine="709"/>
        <w:rPr>
          <w:i/>
        </w:rPr>
      </w:pPr>
      <w:r w:rsidRPr="00381931">
        <w:rPr>
          <w:i/>
        </w:rPr>
        <w:t>Предоставление муниципальной услуги осуществляется в соответствии с:</w:t>
      </w:r>
    </w:p>
    <w:p w:rsidR="00792758" w:rsidRPr="00381931" w:rsidRDefault="00792758" w:rsidP="00792758">
      <w:pPr>
        <w:suppressLineNumbers/>
        <w:autoSpaceDE w:val="0"/>
        <w:autoSpaceDN w:val="0"/>
        <w:adjustRightInd w:val="0"/>
        <w:ind w:firstLine="709"/>
        <w:jc w:val="both"/>
        <w:rPr>
          <w:i/>
          <w:sz w:val="24"/>
          <w:szCs w:val="24"/>
        </w:rPr>
      </w:pPr>
      <w:r w:rsidRPr="00381931">
        <w:rPr>
          <w:i/>
          <w:sz w:val="24"/>
          <w:szCs w:val="24"/>
        </w:rPr>
        <w:t xml:space="preserve">- Конституцией Российской Федерации от 12.12.1993 («Российская газета» 25.12.2993, № 237); </w:t>
      </w:r>
    </w:p>
    <w:p w:rsidR="00792758" w:rsidRPr="00381931" w:rsidRDefault="00792758" w:rsidP="00792758">
      <w:pPr>
        <w:autoSpaceDE w:val="0"/>
        <w:autoSpaceDN w:val="0"/>
        <w:adjustRightInd w:val="0"/>
        <w:ind w:firstLine="709"/>
        <w:jc w:val="both"/>
        <w:rPr>
          <w:i/>
          <w:sz w:val="24"/>
          <w:szCs w:val="24"/>
        </w:rPr>
      </w:pPr>
      <w:r w:rsidRPr="00381931">
        <w:rPr>
          <w:i/>
          <w:sz w:val="24"/>
          <w:szCs w:val="24"/>
        </w:rPr>
        <w:t>- Градостроительным кодексом Российской Федерации от 29.12.2004 № 190-ФЗ («Российская газета», № 290, 30.12.2004);</w:t>
      </w:r>
    </w:p>
    <w:p w:rsidR="00792758" w:rsidRPr="00381931" w:rsidRDefault="00792758" w:rsidP="00792758">
      <w:pPr>
        <w:autoSpaceDE w:val="0"/>
        <w:autoSpaceDN w:val="0"/>
        <w:adjustRightInd w:val="0"/>
        <w:jc w:val="both"/>
        <w:rPr>
          <w:i/>
          <w:sz w:val="24"/>
          <w:szCs w:val="24"/>
        </w:rPr>
      </w:pPr>
      <w:r w:rsidRPr="00381931">
        <w:rPr>
          <w:i/>
          <w:sz w:val="24"/>
          <w:szCs w:val="24"/>
        </w:rPr>
        <w:t>___________________________________________________________________________________</w:t>
      </w:r>
    </w:p>
    <w:p w:rsidR="00792758" w:rsidRPr="00381931" w:rsidRDefault="00792758" w:rsidP="00792758">
      <w:pPr>
        <w:autoSpaceDE w:val="0"/>
        <w:autoSpaceDN w:val="0"/>
        <w:adjustRightInd w:val="0"/>
        <w:jc w:val="both"/>
        <w:rPr>
          <w:i/>
          <w:sz w:val="24"/>
          <w:szCs w:val="24"/>
        </w:rPr>
      </w:pPr>
      <w:r w:rsidRPr="00381931">
        <w:rPr>
          <w:i/>
          <w:sz w:val="24"/>
          <w:szCs w:val="24"/>
        </w:rPr>
        <w:t>** Пункт является информационным, в тексте Административного регламента не приводится</w:t>
      </w:r>
    </w:p>
    <w:p w:rsidR="00792758" w:rsidRPr="00381931" w:rsidRDefault="00792758" w:rsidP="00792758">
      <w:pPr>
        <w:autoSpaceDE w:val="0"/>
        <w:autoSpaceDN w:val="0"/>
        <w:adjustRightInd w:val="0"/>
        <w:ind w:firstLine="709"/>
        <w:jc w:val="both"/>
        <w:rPr>
          <w:i/>
          <w:sz w:val="24"/>
          <w:szCs w:val="24"/>
        </w:rPr>
      </w:pPr>
      <w:r w:rsidRPr="00381931">
        <w:rPr>
          <w:i/>
          <w:sz w:val="24"/>
          <w:szCs w:val="24"/>
        </w:rPr>
        <w:t>- Земельным кодексом Российской Федерации от 25.10.2001 №136-ФЗ (</w:t>
      </w:r>
      <w:r w:rsidRPr="00381931">
        <w:rPr>
          <w:rFonts w:ascii="PT Serif" w:hAnsi="PT Serif"/>
          <w:i/>
          <w:sz w:val="23"/>
          <w:szCs w:val="23"/>
          <w:shd w:val="clear" w:color="auto" w:fill="FFFFFF"/>
        </w:rPr>
        <w:t>«Российская газета» от 30.10.2001 г. № 211-212);</w:t>
      </w:r>
    </w:p>
    <w:p w:rsidR="00792758" w:rsidRPr="00381931" w:rsidRDefault="00792758" w:rsidP="00792758">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792758" w:rsidRPr="00381931" w:rsidRDefault="00792758" w:rsidP="00792758">
      <w:pPr>
        <w:suppressLineNumbers/>
        <w:autoSpaceDE w:val="0"/>
        <w:autoSpaceDN w:val="0"/>
        <w:adjustRightInd w:val="0"/>
        <w:ind w:firstLine="709"/>
        <w:jc w:val="both"/>
        <w:rPr>
          <w:i/>
          <w:sz w:val="24"/>
          <w:szCs w:val="24"/>
        </w:rPr>
      </w:pPr>
      <w:r w:rsidRPr="00381931">
        <w:rPr>
          <w:i/>
          <w:sz w:val="24"/>
          <w:szCs w:val="24"/>
        </w:rPr>
        <w:lastRenderedPageBreak/>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792758" w:rsidRPr="00381931" w:rsidRDefault="00792758" w:rsidP="00792758">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792758" w:rsidRPr="00381931" w:rsidRDefault="00792758" w:rsidP="00792758">
      <w:pPr>
        <w:widowControl w:val="0"/>
        <w:autoSpaceDE w:val="0"/>
        <w:autoSpaceDN w:val="0"/>
        <w:adjustRightInd w:val="0"/>
        <w:ind w:firstLine="709"/>
        <w:jc w:val="both"/>
        <w:rPr>
          <w:i/>
          <w:sz w:val="24"/>
          <w:szCs w:val="24"/>
        </w:rPr>
      </w:pPr>
      <w:r w:rsidRPr="00381931">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792758" w:rsidRPr="00381931" w:rsidRDefault="00792758" w:rsidP="00792758">
      <w:pPr>
        <w:autoSpaceDE w:val="0"/>
        <w:autoSpaceDN w:val="0"/>
        <w:adjustRightInd w:val="0"/>
        <w:ind w:firstLine="709"/>
        <w:jc w:val="both"/>
        <w:rPr>
          <w:i/>
          <w:sz w:val="24"/>
          <w:szCs w:val="24"/>
        </w:rPr>
      </w:pPr>
      <w:r w:rsidRPr="00381931">
        <w:rPr>
          <w:i/>
          <w:sz w:val="24"/>
          <w:szCs w:val="24"/>
        </w:rPr>
        <w:t xml:space="preserve">- </w:t>
      </w:r>
      <w:r w:rsidRPr="00381931">
        <w:rPr>
          <w:rStyle w:val="FontStyle13"/>
          <w:i/>
          <w:sz w:val="24"/>
          <w:szCs w:val="24"/>
        </w:rPr>
        <w:t>Федеральным конституционным законом от 21.03.2014 года №6-ФКЗ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w:t>
      </w:r>
      <w:r w:rsidRPr="00381931">
        <w:rPr>
          <w:i/>
          <w:sz w:val="24"/>
          <w:szCs w:val="24"/>
        </w:rPr>
        <w:t>Официальный интернет-портал правовой информации http://www.pravo.gov.ru, 21.03.2014, «Российская газета», № 66, 24.03.2014);</w:t>
      </w:r>
      <w:r w:rsidRPr="00381931">
        <w:rPr>
          <w:i/>
          <w:sz w:val="24"/>
          <w:szCs w:val="24"/>
        </w:rPr>
        <w:tab/>
      </w:r>
    </w:p>
    <w:p w:rsidR="00792758" w:rsidRPr="00381931" w:rsidRDefault="00792758" w:rsidP="00792758">
      <w:pPr>
        <w:autoSpaceDE w:val="0"/>
        <w:autoSpaceDN w:val="0"/>
        <w:adjustRightInd w:val="0"/>
        <w:ind w:firstLine="709"/>
        <w:jc w:val="both"/>
        <w:rPr>
          <w:i/>
          <w:sz w:val="24"/>
          <w:szCs w:val="24"/>
        </w:rPr>
      </w:pPr>
      <w:r w:rsidRPr="00381931">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792758" w:rsidRPr="00381931" w:rsidRDefault="00792758" w:rsidP="00792758">
      <w:pPr>
        <w:autoSpaceDE w:val="0"/>
        <w:autoSpaceDN w:val="0"/>
        <w:adjustRightInd w:val="0"/>
        <w:ind w:firstLine="709"/>
        <w:jc w:val="both"/>
        <w:rPr>
          <w:i/>
          <w:sz w:val="24"/>
          <w:szCs w:val="24"/>
        </w:rPr>
      </w:pPr>
      <w:r w:rsidRPr="00381931">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792758" w:rsidRPr="00381931" w:rsidRDefault="00792758" w:rsidP="00792758">
      <w:pPr>
        <w:suppressLineNumbers/>
        <w:autoSpaceDE w:val="0"/>
        <w:autoSpaceDN w:val="0"/>
        <w:adjustRightInd w:val="0"/>
        <w:ind w:firstLine="709"/>
        <w:jc w:val="both"/>
        <w:rPr>
          <w:i/>
          <w:sz w:val="24"/>
          <w:szCs w:val="24"/>
        </w:rPr>
      </w:pPr>
      <w:r w:rsidRPr="00381931">
        <w:rPr>
          <w:i/>
          <w:sz w:val="24"/>
          <w:szCs w:val="24"/>
        </w:rPr>
        <w:t>- Конституцией Республики Крым от 11.04.2014 («Крымские известия», 12.04.2014, №68);</w:t>
      </w:r>
    </w:p>
    <w:p w:rsidR="00792758" w:rsidRPr="00381931" w:rsidRDefault="00792758" w:rsidP="00792758">
      <w:pPr>
        <w:autoSpaceDE w:val="0"/>
        <w:autoSpaceDN w:val="0"/>
        <w:adjustRightInd w:val="0"/>
        <w:ind w:firstLine="709"/>
        <w:rPr>
          <w:i/>
          <w:sz w:val="24"/>
          <w:szCs w:val="24"/>
        </w:rPr>
      </w:pPr>
      <w:r w:rsidRPr="00381931">
        <w:rPr>
          <w:i/>
          <w:sz w:val="24"/>
          <w:szCs w:val="24"/>
        </w:rPr>
        <w:t>- Закон Республики Крым от 31.07.2014 года № 38-ЗРК «Об особенностях регулирования имущественных и земельных отношений на территории Республики Крым» (газета «Крымские известия» от 01.08.2014 №153)</w:t>
      </w:r>
    </w:p>
    <w:p w:rsidR="00792758" w:rsidRPr="00381931" w:rsidRDefault="00792758" w:rsidP="00792758">
      <w:pPr>
        <w:autoSpaceDE w:val="0"/>
        <w:autoSpaceDN w:val="0"/>
        <w:adjustRightInd w:val="0"/>
        <w:ind w:firstLine="709"/>
        <w:jc w:val="both"/>
        <w:rPr>
          <w:i/>
          <w:sz w:val="24"/>
          <w:szCs w:val="24"/>
        </w:rPr>
      </w:pPr>
      <w:r w:rsidRPr="00381931">
        <w:rPr>
          <w:i/>
          <w:sz w:val="24"/>
          <w:szCs w:val="24"/>
        </w:rPr>
        <w:t>- Постановление Совета министров Республики Крымот 20.09.2014 № 313«Об утверждении Порядка переоформления прав или завершения оформления прав на земельные участки на территории Республики Крым» (Официальный сайт Правительства Республики Крым http://rk.gov.ru, 02.09.2014);</w:t>
      </w:r>
    </w:p>
    <w:p w:rsidR="00792758" w:rsidRPr="00381931" w:rsidRDefault="00792758" w:rsidP="00792758">
      <w:pPr>
        <w:suppressLineNumbers/>
        <w:autoSpaceDE w:val="0"/>
        <w:autoSpaceDN w:val="0"/>
        <w:adjustRightInd w:val="0"/>
        <w:ind w:firstLine="709"/>
        <w:jc w:val="both"/>
        <w:rPr>
          <w:sz w:val="24"/>
          <w:szCs w:val="24"/>
        </w:rPr>
      </w:pPr>
      <w:r w:rsidRPr="00381931">
        <w:rPr>
          <w:i/>
          <w:sz w:val="24"/>
          <w:szCs w:val="24"/>
        </w:rPr>
        <w:t>- Уставом муниципального образования</w:t>
      </w:r>
      <w:r w:rsidRPr="00381931">
        <w:rPr>
          <w:sz w:val="24"/>
          <w:szCs w:val="24"/>
        </w:rPr>
        <w:t>______________________________________</w:t>
      </w:r>
    </w:p>
    <w:p w:rsidR="00792758" w:rsidRPr="00381931" w:rsidRDefault="00792758" w:rsidP="00792758">
      <w:pPr>
        <w:suppressLineNumbers/>
        <w:autoSpaceDE w:val="0"/>
        <w:autoSpaceDN w:val="0"/>
        <w:adjustRightInd w:val="0"/>
        <w:ind w:firstLine="709"/>
        <w:jc w:val="both"/>
        <w:rPr>
          <w:i/>
          <w:sz w:val="20"/>
          <w:szCs w:val="20"/>
        </w:rPr>
      </w:pPr>
      <w:r w:rsidRPr="00381931">
        <w:rPr>
          <w:i/>
          <w:sz w:val="20"/>
          <w:szCs w:val="20"/>
        </w:rPr>
        <w:t xml:space="preserve">                                                                                               (указать полное наименование Органа)</w:t>
      </w:r>
    </w:p>
    <w:p w:rsidR="00792758" w:rsidRPr="00381931" w:rsidRDefault="00792758" w:rsidP="00792758">
      <w:pPr>
        <w:suppressLineNumbers/>
        <w:autoSpaceDE w:val="0"/>
        <w:autoSpaceDN w:val="0"/>
        <w:adjustRightInd w:val="0"/>
        <w:ind w:firstLine="709"/>
        <w:jc w:val="both"/>
        <w:rPr>
          <w:i/>
          <w:sz w:val="24"/>
          <w:szCs w:val="24"/>
        </w:rPr>
      </w:pPr>
      <w:r w:rsidRPr="0038193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381931">
        <w:rPr>
          <w:i/>
          <w:sz w:val="20"/>
          <w:szCs w:val="20"/>
        </w:rPr>
        <w:t>(указать наименование органа местного самоуправления муниципального образования Республики Крым)</w:t>
      </w:r>
      <w:r w:rsidRPr="00381931">
        <w:rPr>
          <w:i/>
          <w:sz w:val="24"/>
          <w:szCs w:val="24"/>
        </w:rPr>
        <w:t>, регулирующих правоотношения, возникающие в связи с предоставлением муниципальной услуги.</w:t>
      </w:r>
    </w:p>
    <w:p w:rsidR="00792758" w:rsidRPr="00EC0D9B" w:rsidRDefault="00792758" w:rsidP="0018656A">
      <w:pPr>
        <w:rPr>
          <w:sz w:val="24"/>
          <w:szCs w:val="24"/>
        </w:rPr>
      </w:pPr>
    </w:p>
    <w:sectPr w:rsidR="00792758" w:rsidRPr="00EC0D9B" w:rsidSect="002521CA">
      <w:headerReference w:type="default" r:id="rId18"/>
      <w:headerReference w:type="first" r:id="rId19"/>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6D4" w:rsidRDefault="00A606D4" w:rsidP="00E03EFD">
      <w:r>
        <w:separator/>
      </w:r>
    </w:p>
  </w:endnote>
  <w:endnote w:type="continuationSeparator" w:id="1">
    <w:p w:rsidR="00A606D4" w:rsidRDefault="00A606D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6D4" w:rsidRDefault="00A606D4" w:rsidP="00E03EFD">
      <w:r>
        <w:separator/>
      </w:r>
    </w:p>
  </w:footnote>
  <w:footnote w:type="continuationSeparator" w:id="1">
    <w:p w:rsidR="00A606D4" w:rsidRDefault="00A606D4"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1F" w:rsidRDefault="00ED061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1F" w:rsidRDefault="00ED061F">
    <w:pPr>
      <w:pStyle w:val="a5"/>
      <w:jc w:val="center"/>
    </w:pPr>
  </w:p>
  <w:p w:rsidR="00ED061F" w:rsidRDefault="00ED06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38E5F33"/>
    <w:multiLevelType w:val="hybridMultilevel"/>
    <w:tmpl w:val="EC74B1D0"/>
    <w:lvl w:ilvl="0" w:tplc="0D0E2482">
      <w:start w:val="1"/>
      <w:numFmt w:val="decimal"/>
      <w:lvlText w:val="%1."/>
      <w:lvlJc w:val="left"/>
      <w:pPr>
        <w:tabs>
          <w:tab w:val="num" w:pos="754"/>
        </w:tabs>
        <w:ind w:left="754" w:hanging="394"/>
      </w:pPr>
      <w:rPr>
        <w:rFonts w:hint="default"/>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2F32"/>
    <w:rsid w:val="00034B20"/>
    <w:rsid w:val="00040A8B"/>
    <w:rsid w:val="000456BA"/>
    <w:rsid w:val="00046263"/>
    <w:rsid w:val="000471B5"/>
    <w:rsid w:val="0005286A"/>
    <w:rsid w:val="00053F9C"/>
    <w:rsid w:val="00054D53"/>
    <w:rsid w:val="00060598"/>
    <w:rsid w:val="000626B1"/>
    <w:rsid w:val="00062752"/>
    <w:rsid w:val="00063337"/>
    <w:rsid w:val="0007057F"/>
    <w:rsid w:val="0007070E"/>
    <w:rsid w:val="0007231E"/>
    <w:rsid w:val="000775FD"/>
    <w:rsid w:val="00080367"/>
    <w:rsid w:val="00080433"/>
    <w:rsid w:val="0008222A"/>
    <w:rsid w:val="00084EA3"/>
    <w:rsid w:val="00086A94"/>
    <w:rsid w:val="0009280D"/>
    <w:rsid w:val="00093251"/>
    <w:rsid w:val="00094E8B"/>
    <w:rsid w:val="000950FC"/>
    <w:rsid w:val="00095190"/>
    <w:rsid w:val="00095F32"/>
    <w:rsid w:val="000A5554"/>
    <w:rsid w:val="000B04CF"/>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07783"/>
    <w:rsid w:val="00110623"/>
    <w:rsid w:val="00113612"/>
    <w:rsid w:val="001136C4"/>
    <w:rsid w:val="00117238"/>
    <w:rsid w:val="00117EC6"/>
    <w:rsid w:val="0012078E"/>
    <w:rsid w:val="00120A6D"/>
    <w:rsid w:val="0012362B"/>
    <w:rsid w:val="00126DF9"/>
    <w:rsid w:val="00132AFB"/>
    <w:rsid w:val="001330A9"/>
    <w:rsid w:val="00136B59"/>
    <w:rsid w:val="00136CC2"/>
    <w:rsid w:val="001402D2"/>
    <w:rsid w:val="001407EB"/>
    <w:rsid w:val="00144F5E"/>
    <w:rsid w:val="00151693"/>
    <w:rsid w:val="00151D2C"/>
    <w:rsid w:val="00152A93"/>
    <w:rsid w:val="00156554"/>
    <w:rsid w:val="00164460"/>
    <w:rsid w:val="0016738E"/>
    <w:rsid w:val="001700AE"/>
    <w:rsid w:val="0017020E"/>
    <w:rsid w:val="001753BB"/>
    <w:rsid w:val="0018656A"/>
    <w:rsid w:val="0019688A"/>
    <w:rsid w:val="00197316"/>
    <w:rsid w:val="001A0DC1"/>
    <w:rsid w:val="001A1467"/>
    <w:rsid w:val="001A5B17"/>
    <w:rsid w:val="001B03EA"/>
    <w:rsid w:val="001B2599"/>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50312"/>
    <w:rsid w:val="00352B75"/>
    <w:rsid w:val="00356A10"/>
    <w:rsid w:val="00360073"/>
    <w:rsid w:val="00360349"/>
    <w:rsid w:val="0036256B"/>
    <w:rsid w:val="00364DDC"/>
    <w:rsid w:val="00365C1E"/>
    <w:rsid w:val="003661EC"/>
    <w:rsid w:val="00370423"/>
    <w:rsid w:val="0037234D"/>
    <w:rsid w:val="0037382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1EAB"/>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BF5"/>
    <w:rsid w:val="00663068"/>
    <w:rsid w:val="006648A1"/>
    <w:rsid w:val="00664E91"/>
    <w:rsid w:val="00665307"/>
    <w:rsid w:val="00665C11"/>
    <w:rsid w:val="006664D9"/>
    <w:rsid w:val="0067069A"/>
    <w:rsid w:val="0067179A"/>
    <w:rsid w:val="00672C62"/>
    <w:rsid w:val="00673235"/>
    <w:rsid w:val="006734D9"/>
    <w:rsid w:val="006744C1"/>
    <w:rsid w:val="0067469C"/>
    <w:rsid w:val="00676402"/>
    <w:rsid w:val="006777F3"/>
    <w:rsid w:val="00682E46"/>
    <w:rsid w:val="00685FA6"/>
    <w:rsid w:val="0068636B"/>
    <w:rsid w:val="006901B3"/>
    <w:rsid w:val="006932B4"/>
    <w:rsid w:val="0069558D"/>
    <w:rsid w:val="006956FB"/>
    <w:rsid w:val="006A03E5"/>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2758"/>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619E"/>
    <w:rsid w:val="007F0310"/>
    <w:rsid w:val="007F1307"/>
    <w:rsid w:val="007F319C"/>
    <w:rsid w:val="007F42AE"/>
    <w:rsid w:val="007F67BD"/>
    <w:rsid w:val="007F6E82"/>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76F46"/>
    <w:rsid w:val="00881399"/>
    <w:rsid w:val="00883F31"/>
    <w:rsid w:val="00893E64"/>
    <w:rsid w:val="008A26EA"/>
    <w:rsid w:val="008A3F72"/>
    <w:rsid w:val="008A609C"/>
    <w:rsid w:val="008A61AA"/>
    <w:rsid w:val="008B22C7"/>
    <w:rsid w:val="008B3413"/>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097"/>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7FA6"/>
    <w:rsid w:val="00A606D4"/>
    <w:rsid w:val="00A60B39"/>
    <w:rsid w:val="00A62210"/>
    <w:rsid w:val="00A72529"/>
    <w:rsid w:val="00A85303"/>
    <w:rsid w:val="00A867AB"/>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6C37"/>
    <w:rsid w:val="00B27F0B"/>
    <w:rsid w:val="00B329D6"/>
    <w:rsid w:val="00B35B83"/>
    <w:rsid w:val="00B40BFD"/>
    <w:rsid w:val="00B459B6"/>
    <w:rsid w:val="00B47A01"/>
    <w:rsid w:val="00B51BED"/>
    <w:rsid w:val="00B53F9C"/>
    <w:rsid w:val="00B543DB"/>
    <w:rsid w:val="00B625BF"/>
    <w:rsid w:val="00B63655"/>
    <w:rsid w:val="00B67872"/>
    <w:rsid w:val="00B710F9"/>
    <w:rsid w:val="00B76163"/>
    <w:rsid w:val="00B80931"/>
    <w:rsid w:val="00B8307B"/>
    <w:rsid w:val="00B8417B"/>
    <w:rsid w:val="00B84CD5"/>
    <w:rsid w:val="00B92A1C"/>
    <w:rsid w:val="00B92FD7"/>
    <w:rsid w:val="00B9590D"/>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26F5"/>
    <w:rsid w:val="00C53216"/>
    <w:rsid w:val="00C6008E"/>
    <w:rsid w:val="00C657AE"/>
    <w:rsid w:val="00C71C9C"/>
    <w:rsid w:val="00C75A8D"/>
    <w:rsid w:val="00C81C24"/>
    <w:rsid w:val="00C81D74"/>
    <w:rsid w:val="00C83A4F"/>
    <w:rsid w:val="00C84FFE"/>
    <w:rsid w:val="00C85361"/>
    <w:rsid w:val="00C865F4"/>
    <w:rsid w:val="00C92B67"/>
    <w:rsid w:val="00C945DB"/>
    <w:rsid w:val="00C96931"/>
    <w:rsid w:val="00CA40E4"/>
    <w:rsid w:val="00CB084B"/>
    <w:rsid w:val="00CB0935"/>
    <w:rsid w:val="00CB107D"/>
    <w:rsid w:val="00CB1F6B"/>
    <w:rsid w:val="00CB23B5"/>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35DA"/>
    <w:rsid w:val="00DF4C92"/>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A28"/>
    <w:rsid w:val="00EC7BDB"/>
    <w:rsid w:val="00ED061F"/>
    <w:rsid w:val="00ED0933"/>
    <w:rsid w:val="00ED0E93"/>
    <w:rsid w:val="00ED23D8"/>
    <w:rsid w:val="00ED41E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461EAB"/>
    <w:rPr>
      <w:color w:val="106BBE"/>
    </w:rPr>
  </w:style>
  <w:style w:type="paragraph" w:customStyle="1" w:styleId="afe">
    <w:name w:val="Базовый"/>
    <w:rsid w:val="00461EAB"/>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numbering" Target="numbering.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consultantplus://offline/ref=0EFFABDCECCEE17D9E029FF434E8EF48C07C688BC00EFDDB6B2A557113B6477D3AF7ABDBF2134C580FBF81B64CBC25F73CB18C266775740F7ACA7CADM8O"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A73F-A9DE-4CAD-8012-DF1C54F3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37</Pages>
  <Words>17383</Words>
  <Characters>99089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34</cp:revision>
  <cp:lastPrinted>2018-12-05T06:57:00Z</cp:lastPrinted>
  <dcterms:created xsi:type="dcterms:W3CDTF">2018-12-21T11:35:00Z</dcterms:created>
  <dcterms:modified xsi:type="dcterms:W3CDTF">2019-06-03T13:00:00Z</dcterms:modified>
</cp:coreProperties>
</file>