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AFE" w:rsidRPr="007D0AFE" w:rsidRDefault="00405743" w:rsidP="007D0AFE">
      <w:pPr>
        <w:jc w:val="center"/>
        <w:rPr>
          <w:rFonts w:cs="Calibri"/>
          <w:b/>
          <w:sz w:val="28"/>
          <w:szCs w:val="28"/>
          <w:lang w:val="ru-RU" w:eastAsia="en-US"/>
        </w:rPr>
      </w:pPr>
      <w:r>
        <w:rPr>
          <w:rFonts w:cs="Calibri"/>
          <w:noProof/>
          <w:sz w:val="28"/>
          <w:szCs w:val="28"/>
          <w:lang w:val="ru-RU"/>
        </w:rPr>
        <w:drawing>
          <wp:inline distT="0" distB="0" distL="0" distR="0">
            <wp:extent cx="723900" cy="790575"/>
            <wp:effectExtent l="19050" t="0" r="0" b="0"/>
            <wp:docPr id="1" name="Рисунок 2" descr="Описание: 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AFE" w:rsidRPr="007D0AFE" w:rsidRDefault="007D0AFE" w:rsidP="007D0AFE">
      <w:pPr>
        <w:jc w:val="center"/>
        <w:rPr>
          <w:rFonts w:cs="Calibri"/>
          <w:b/>
          <w:sz w:val="28"/>
          <w:szCs w:val="28"/>
          <w:lang w:val="ru-RU" w:eastAsia="en-US"/>
        </w:rPr>
      </w:pPr>
      <w:r w:rsidRPr="007D0AFE">
        <w:rPr>
          <w:rFonts w:cs="Calibri"/>
          <w:b/>
          <w:sz w:val="28"/>
          <w:szCs w:val="28"/>
          <w:lang w:val="ru-RU" w:eastAsia="en-US"/>
        </w:rPr>
        <w:t>РЕСПУБЛИКА КРЫМ</w:t>
      </w:r>
    </w:p>
    <w:p w:rsidR="007D0AFE" w:rsidRPr="007D0AFE" w:rsidRDefault="007D0AFE" w:rsidP="007D0AFE">
      <w:pPr>
        <w:jc w:val="center"/>
        <w:rPr>
          <w:rFonts w:cs="Calibri"/>
          <w:b/>
          <w:sz w:val="28"/>
          <w:szCs w:val="28"/>
          <w:lang w:val="ru-RU" w:eastAsia="en-US"/>
        </w:rPr>
      </w:pPr>
      <w:r w:rsidRPr="007D0AFE">
        <w:rPr>
          <w:rFonts w:cs="Calibri"/>
          <w:b/>
          <w:sz w:val="28"/>
          <w:szCs w:val="28"/>
          <w:lang w:val="ru-RU" w:eastAsia="en-US"/>
        </w:rPr>
        <w:t>РАЗДОЛЬНЕНСКИЙ РАЙОН</w:t>
      </w:r>
    </w:p>
    <w:p w:rsidR="007D0AFE" w:rsidRPr="007D0AFE" w:rsidRDefault="007D0AFE" w:rsidP="007D0AFE">
      <w:pPr>
        <w:rPr>
          <w:rFonts w:cs="Calibri"/>
          <w:b/>
          <w:sz w:val="28"/>
          <w:szCs w:val="28"/>
          <w:lang w:val="ru-RU" w:eastAsia="en-US"/>
        </w:rPr>
      </w:pPr>
      <w:r w:rsidRPr="007D0AFE">
        <w:rPr>
          <w:rFonts w:cs="Calibri"/>
          <w:b/>
          <w:sz w:val="28"/>
          <w:szCs w:val="28"/>
          <w:lang w:val="ru-RU" w:eastAsia="en-US"/>
        </w:rPr>
        <w:t>АДМИНИСТРАЦИЯ БОТАНИЧЕСКОГО СЕЛЬСКОГО  ПОСЕЛЕНИЯ</w:t>
      </w:r>
    </w:p>
    <w:p w:rsidR="007D0AFE" w:rsidRPr="007D0AFE" w:rsidRDefault="007D0AFE" w:rsidP="007D0AFE">
      <w:pPr>
        <w:jc w:val="center"/>
        <w:rPr>
          <w:rFonts w:cs="Calibri"/>
          <w:b/>
          <w:sz w:val="28"/>
          <w:szCs w:val="28"/>
          <w:lang w:val="ru-RU" w:eastAsia="en-US"/>
        </w:rPr>
      </w:pPr>
    </w:p>
    <w:p w:rsidR="007D0AFE" w:rsidRPr="007D0AFE" w:rsidRDefault="007D0AFE" w:rsidP="007D0AFE">
      <w:pPr>
        <w:jc w:val="center"/>
        <w:rPr>
          <w:rFonts w:cs="Calibri"/>
          <w:b/>
          <w:sz w:val="28"/>
          <w:szCs w:val="28"/>
          <w:lang w:val="ru-RU" w:eastAsia="en-US"/>
        </w:rPr>
      </w:pPr>
      <w:r w:rsidRPr="007D0AFE">
        <w:rPr>
          <w:rFonts w:cs="Calibri"/>
          <w:b/>
          <w:sz w:val="28"/>
          <w:szCs w:val="28"/>
          <w:lang w:val="ru-RU" w:eastAsia="en-US"/>
        </w:rPr>
        <w:t>ПОСТАНОВЛЕНИЕ</w:t>
      </w:r>
    </w:p>
    <w:p w:rsidR="007D0AFE" w:rsidRPr="007D0AFE" w:rsidRDefault="007D0AFE" w:rsidP="007D0AFE">
      <w:pPr>
        <w:spacing w:line="276" w:lineRule="auto"/>
        <w:rPr>
          <w:rFonts w:cs="Calibri"/>
          <w:sz w:val="28"/>
          <w:szCs w:val="28"/>
          <w:lang w:val="ru-RU" w:eastAsia="en-US"/>
        </w:rPr>
      </w:pPr>
      <w:r w:rsidRPr="007D0AFE">
        <w:rPr>
          <w:rFonts w:cs="Calibri"/>
          <w:sz w:val="28"/>
          <w:szCs w:val="28"/>
          <w:lang w:val="uk-UA" w:eastAsia="en-US"/>
        </w:rPr>
        <w:t xml:space="preserve"> </w:t>
      </w:r>
      <w:r w:rsidRPr="007D0AFE">
        <w:rPr>
          <w:rFonts w:cs="Calibri"/>
          <w:sz w:val="28"/>
          <w:szCs w:val="28"/>
          <w:lang w:val="uk-UA" w:eastAsia="en-US"/>
        </w:rPr>
        <w:tab/>
      </w:r>
    </w:p>
    <w:p w:rsidR="009A081D" w:rsidRPr="0013645C" w:rsidRDefault="009E5039" w:rsidP="007D0AFE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11 августа</w:t>
      </w:r>
      <w:r w:rsidR="007D0AFE">
        <w:rPr>
          <w:rFonts w:ascii="Times New Roman" w:hAnsi="Times New Roman" w:cs="Times New Roman"/>
          <w:sz w:val="28"/>
          <w:szCs w:val="28"/>
        </w:rPr>
        <w:t xml:space="preserve"> </w:t>
      </w:r>
      <w:r w:rsidR="00B941E4">
        <w:rPr>
          <w:rFonts w:ascii="Times New Roman" w:hAnsi="Times New Roman" w:cs="Times New Roman"/>
          <w:sz w:val="28"/>
          <w:szCs w:val="28"/>
        </w:rPr>
        <w:t>2017</w:t>
      </w:r>
      <w:r w:rsidR="007D0AFE">
        <w:rPr>
          <w:rFonts w:ascii="Times New Roman" w:hAnsi="Times New Roman" w:cs="Times New Roman"/>
          <w:sz w:val="28"/>
          <w:szCs w:val="28"/>
        </w:rPr>
        <w:t xml:space="preserve"> г.</w:t>
      </w:r>
      <w:r w:rsidR="007D0AFE" w:rsidRPr="007D0AF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0AFE">
        <w:rPr>
          <w:rFonts w:ascii="Times New Roman" w:hAnsi="Times New Roman" w:cs="Times New Roman"/>
          <w:sz w:val="28"/>
          <w:szCs w:val="28"/>
        </w:rPr>
        <w:t xml:space="preserve">     </w:t>
      </w:r>
      <w:r w:rsidR="007D0AFE" w:rsidRPr="007D0AFE">
        <w:rPr>
          <w:rFonts w:ascii="Times New Roman" w:hAnsi="Times New Roman" w:cs="Times New Roman"/>
          <w:sz w:val="28"/>
          <w:szCs w:val="28"/>
        </w:rPr>
        <w:t xml:space="preserve">  </w:t>
      </w:r>
      <w:r w:rsidR="007D0AFE" w:rsidRPr="007D0AFE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7D0AFE" w:rsidRPr="007D0AFE">
        <w:rPr>
          <w:rFonts w:ascii="Times New Roman" w:hAnsi="Times New Roman"/>
          <w:sz w:val="28"/>
          <w:szCs w:val="28"/>
        </w:rPr>
        <w:t>Ботаническое</w:t>
      </w:r>
      <w:r w:rsidR="007D0AFE" w:rsidRPr="007D0AFE">
        <w:rPr>
          <w:rFonts w:ascii="Times New Roman" w:hAnsi="Times New Roman" w:cs="Times New Roman"/>
          <w:sz w:val="28"/>
          <w:szCs w:val="28"/>
        </w:rPr>
        <w:t xml:space="preserve">  </w:t>
      </w:r>
      <w:r w:rsidR="007D0A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0AFE" w:rsidRPr="007D0AFE">
        <w:rPr>
          <w:rFonts w:ascii="Times New Roman" w:hAnsi="Times New Roman" w:cs="Times New Roman"/>
          <w:sz w:val="28"/>
          <w:szCs w:val="28"/>
        </w:rPr>
        <w:t xml:space="preserve">№ </w:t>
      </w:r>
      <w:r w:rsidR="008A168D">
        <w:rPr>
          <w:rFonts w:ascii="Times New Roman" w:hAnsi="Times New Roman" w:cs="Times New Roman"/>
          <w:sz w:val="28"/>
          <w:szCs w:val="28"/>
        </w:rPr>
        <w:t>118</w:t>
      </w:r>
    </w:p>
    <w:p w:rsidR="009A081D" w:rsidRPr="002F079A" w:rsidRDefault="009A081D" w:rsidP="009A081D">
      <w:pPr>
        <w:pStyle w:val="1"/>
        <w:rPr>
          <w:rFonts w:ascii="Times New Roman" w:hAnsi="Times New Roman" w:cs="Times New Roman"/>
          <w:bCs/>
          <w:sz w:val="26"/>
          <w:szCs w:val="26"/>
        </w:rPr>
      </w:pPr>
    </w:p>
    <w:p w:rsidR="00411409" w:rsidRDefault="00411409" w:rsidP="009A081D">
      <w:pPr>
        <w:jc w:val="both"/>
        <w:rPr>
          <w:b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  <w:r w:rsidRPr="00C524B1">
        <w:rPr>
          <w:b/>
          <w:i/>
          <w:sz w:val="28"/>
          <w:szCs w:val="28"/>
          <w:lang w:val="ru-RU"/>
        </w:rPr>
        <w:t xml:space="preserve">Об утверждении Порядка организации сбора отработанных ртутьсодержащих (люминесцентных) ламп на территории муниципального образования  </w:t>
      </w:r>
      <w:r>
        <w:rPr>
          <w:b/>
          <w:i/>
          <w:sz w:val="28"/>
          <w:szCs w:val="28"/>
          <w:lang w:val="ru-RU"/>
        </w:rPr>
        <w:t>Ботаническое</w:t>
      </w:r>
      <w:r w:rsidRPr="00C524B1">
        <w:rPr>
          <w:b/>
          <w:i/>
          <w:sz w:val="28"/>
          <w:szCs w:val="28"/>
          <w:lang w:val="ru-RU"/>
        </w:rPr>
        <w:t xml:space="preserve"> сельское поселение</w:t>
      </w: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ind w:firstLine="708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7,10 Федерального закона «Об охране окружающей среды», статьями 8,13 ФЗ «Об отходах производства и потребления»,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B941E4">
        <w:rPr>
          <w:sz w:val="28"/>
          <w:szCs w:val="28"/>
          <w:lang w:val="ru-RU"/>
        </w:rPr>
        <w:t xml:space="preserve">, администрация Ботанического сельского поселения </w:t>
      </w:r>
    </w:p>
    <w:p w:rsidR="00C524B1" w:rsidRPr="00C524B1" w:rsidRDefault="00C524B1" w:rsidP="00C524B1">
      <w:pPr>
        <w:rPr>
          <w:sz w:val="28"/>
          <w:szCs w:val="28"/>
          <w:lang w:val="ru-RU"/>
        </w:rPr>
      </w:pPr>
    </w:p>
    <w:p w:rsidR="00C524B1" w:rsidRPr="00C524B1" w:rsidRDefault="00B941E4" w:rsidP="00C524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ПОСТАНОВЛЯЕТ</w:t>
      </w:r>
      <w:r w:rsidR="00C524B1" w:rsidRPr="00C524B1">
        <w:rPr>
          <w:b/>
          <w:sz w:val="28"/>
          <w:szCs w:val="28"/>
          <w:lang w:val="ru-RU"/>
        </w:rPr>
        <w:t>:</w:t>
      </w:r>
    </w:p>
    <w:p w:rsidR="00C524B1" w:rsidRPr="00C524B1" w:rsidRDefault="00C524B1" w:rsidP="00C524B1">
      <w:pPr>
        <w:rPr>
          <w:b/>
          <w:sz w:val="28"/>
          <w:szCs w:val="28"/>
          <w:lang w:val="ru-RU"/>
        </w:rPr>
      </w:pPr>
    </w:p>
    <w:p w:rsidR="00C524B1" w:rsidRPr="00C524B1" w:rsidRDefault="00BA5FB8" w:rsidP="00C524B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C524B1" w:rsidRPr="00C524B1">
        <w:rPr>
          <w:sz w:val="28"/>
          <w:szCs w:val="28"/>
          <w:lang w:val="ru-RU"/>
        </w:rPr>
        <w:t xml:space="preserve">Утвердить Порядок организации сбора отработанных ртутьсодержащих (люминесцентных) ламп на территории муниципального образования </w:t>
      </w:r>
      <w:r w:rsidR="00B941E4">
        <w:rPr>
          <w:sz w:val="28"/>
          <w:szCs w:val="28"/>
          <w:lang w:val="ru-RU"/>
        </w:rPr>
        <w:t>Ботаническое</w:t>
      </w:r>
      <w:r w:rsidR="00C524B1" w:rsidRPr="00C524B1">
        <w:rPr>
          <w:sz w:val="28"/>
          <w:szCs w:val="28"/>
          <w:lang w:val="ru-RU"/>
        </w:rPr>
        <w:t xml:space="preserve">  сельское поселение (Приложение 1).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  <w:t xml:space="preserve">2. Утвердить Инструкцию по организации сбора, накопления, использования, обезвреживания и размещения отходов 1 класса опасности «Ртутные лампы, люминесцентные ртутьсодержащие трубки отработанные и брак» на территории муниципального образования </w:t>
      </w:r>
      <w:r w:rsidR="00B941E4">
        <w:rPr>
          <w:sz w:val="28"/>
          <w:szCs w:val="28"/>
          <w:lang w:val="ru-RU"/>
        </w:rPr>
        <w:t>Ботаническое</w:t>
      </w:r>
      <w:r w:rsidRPr="00C524B1">
        <w:rPr>
          <w:sz w:val="28"/>
          <w:szCs w:val="28"/>
          <w:lang w:val="ru-RU"/>
        </w:rPr>
        <w:t xml:space="preserve"> сельское поселение  (Приложение 2).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3.  Определить местом первичного сбора и размещения отработанных ртутьсодержащих ламп для  потребителей ртутьсодержащих ламп, помещение, расположенное по адресу: </w:t>
      </w:r>
      <w:bookmarkStart w:id="0" w:name="OLE_LINK9"/>
      <w:bookmarkStart w:id="1" w:name="OLE_LINK10"/>
      <w:r w:rsidRPr="00C524B1">
        <w:rPr>
          <w:sz w:val="28"/>
          <w:szCs w:val="28"/>
          <w:lang w:val="ru-RU"/>
        </w:rPr>
        <w:t xml:space="preserve">Раздольненский район, с. </w:t>
      </w:r>
      <w:r w:rsidR="00B941E4">
        <w:rPr>
          <w:sz w:val="28"/>
          <w:szCs w:val="28"/>
          <w:lang w:val="ru-RU"/>
        </w:rPr>
        <w:t>Ботаническое</w:t>
      </w:r>
      <w:r w:rsidRPr="00C524B1">
        <w:rPr>
          <w:sz w:val="28"/>
          <w:szCs w:val="28"/>
          <w:lang w:val="ru-RU"/>
        </w:rPr>
        <w:t xml:space="preserve">, ул. </w:t>
      </w:r>
      <w:r w:rsidR="00B941E4">
        <w:rPr>
          <w:sz w:val="28"/>
          <w:szCs w:val="28"/>
          <w:lang w:val="ru-RU"/>
        </w:rPr>
        <w:t>Победы, 1А</w:t>
      </w:r>
      <w:r w:rsidRPr="00C524B1">
        <w:rPr>
          <w:sz w:val="28"/>
          <w:szCs w:val="28"/>
          <w:lang w:val="ru-RU"/>
        </w:rPr>
        <w:t xml:space="preserve">, </w:t>
      </w:r>
      <w:r w:rsidR="00B941E4">
        <w:rPr>
          <w:sz w:val="28"/>
          <w:szCs w:val="28"/>
          <w:lang w:val="ru-RU"/>
        </w:rPr>
        <w:t xml:space="preserve">подсобное помещение Ботанического </w:t>
      </w:r>
      <w:r w:rsidRPr="00C524B1">
        <w:rPr>
          <w:sz w:val="28"/>
          <w:szCs w:val="28"/>
          <w:lang w:val="ru-RU"/>
        </w:rPr>
        <w:t xml:space="preserve"> сельского </w:t>
      </w:r>
      <w:r w:rsidR="00B941E4">
        <w:rPr>
          <w:sz w:val="28"/>
          <w:szCs w:val="28"/>
          <w:lang w:val="ru-RU"/>
        </w:rPr>
        <w:t>совета</w:t>
      </w:r>
      <w:r w:rsidRPr="00C524B1">
        <w:rPr>
          <w:sz w:val="28"/>
          <w:szCs w:val="28"/>
          <w:lang w:val="ru-RU"/>
        </w:rPr>
        <w:t xml:space="preserve">. </w:t>
      </w:r>
    </w:p>
    <w:bookmarkEnd w:id="0"/>
    <w:bookmarkEnd w:id="1"/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4. Утвердить график работы места сбора отработанных ртутьсодержащих ламп для потребителей ртутьсодержащих ламп: </w:t>
      </w:r>
      <w:r w:rsidRPr="00C524B1">
        <w:rPr>
          <w:sz w:val="28"/>
          <w:szCs w:val="28"/>
          <w:lang w:val="ru-RU"/>
        </w:rPr>
        <w:lastRenderedPageBreak/>
        <w:t xml:space="preserve">еженедельно по </w:t>
      </w:r>
      <w:r w:rsidR="00B941E4">
        <w:rPr>
          <w:sz w:val="28"/>
          <w:szCs w:val="28"/>
          <w:lang w:val="ru-RU"/>
        </w:rPr>
        <w:t>средам</w:t>
      </w: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color w:val="FF0000"/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 xml:space="preserve">с 9-00ч. до 17-00ч., перерыв на обед с 12-00ч. до </w:t>
      </w:r>
      <w:r w:rsidR="00B941E4">
        <w:rPr>
          <w:sz w:val="28"/>
          <w:szCs w:val="28"/>
          <w:lang w:val="ru-RU"/>
        </w:rPr>
        <w:t xml:space="preserve">       </w:t>
      </w:r>
      <w:r w:rsidRPr="00C524B1">
        <w:rPr>
          <w:sz w:val="28"/>
          <w:szCs w:val="28"/>
          <w:lang w:val="ru-RU"/>
        </w:rPr>
        <w:t xml:space="preserve">13-00ч. </w:t>
      </w:r>
    </w:p>
    <w:p w:rsidR="00C524B1" w:rsidRPr="00C524B1" w:rsidRDefault="00C524B1" w:rsidP="00C524B1">
      <w:pPr>
        <w:jc w:val="both"/>
        <w:rPr>
          <w:color w:val="FF0000"/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5. Назначить </w:t>
      </w:r>
      <w:proofErr w:type="gramStart"/>
      <w:r w:rsidRPr="00C524B1">
        <w:rPr>
          <w:sz w:val="28"/>
          <w:szCs w:val="28"/>
          <w:lang w:val="ru-RU"/>
        </w:rPr>
        <w:t>ответственным</w:t>
      </w:r>
      <w:proofErr w:type="gramEnd"/>
      <w:r w:rsidRPr="00C524B1">
        <w:rPr>
          <w:sz w:val="28"/>
          <w:szCs w:val="28"/>
          <w:lang w:val="ru-RU"/>
        </w:rPr>
        <w:t xml:space="preserve"> за обращение с ртутьсодержащими отходами </w:t>
      </w:r>
      <w:r w:rsidR="00B941E4" w:rsidRPr="00B941E4">
        <w:rPr>
          <w:sz w:val="28"/>
          <w:szCs w:val="28"/>
          <w:lang w:val="ru-RU"/>
        </w:rPr>
        <w:t>ведущего специалиста по муниципальному имуществу, землеустройству и территориальному планированию администрации Ботанического сельского поселения</w:t>
      </w:r>
      <w:r w:rsidRPr="00C524B1">
        <w:rPr>
          <w:sz w:val="28"/>
          <w:szCs w:val="28"/>
          <w:lang w:val="ru-RU"/>
        </w:rPr>
        <w:t>.</w:t>
      </w:r>
    </w:p>
    <w:p w:rsidR="00C524B1" w:rsidRPr="00C524B1" w:rsidRDefault="00963BAA" w:rsidP="00C524B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 xml:space="preserve">5.1. </w:t>
      </w:r>
      <w:r w:rsidR="00C524B1" w:rsidRPr="00C524B1">
        <w:rPr>
          <w:sz w:val="28"/>
          <w:szCs w:val="28"/>
          <w:lang w:val="ru-RU"/>
        </w:rPr>
        <w:t xml:space="preserve">Ведущему специалисту по муниципальному имуществу землеустройству и территориальному планированию администрации  </w:t>
      </w:r>
      <w:bookmarkStart w:id="2" w:name="OLE_LINK3"/>
      <w:bookmarkStart w:id="3" w:name="OLE_LINK4"/>
      <w:r w:rsidR="00B941E4">
        <w:rPr>
          <w:sz w:val="28"/>
          <w:szCs w:val="28"/>
          <w:lang w:val="ru-RU"/>
        </w:rPr>
        <w:t>Ботанического</w:t>
      </w:r>
      <w:bookmarkEnd w:id="2"/>
      <w:bookmarkEnd w:id="3"/>
      <w:r w:rsidR="00C524B1" w:rsidRPr="00C524B1">
        <w:rPr>
          <w:sz w:val="28"/>
          <w:szCs w:val="28"/>
          <w:lang w:val="ru-RU"/>
        </w:rPr>
        <w:t xml:space="preserve"> сельского поселения: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- 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ламп;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- провести разъяснительную работу о необходимости раздельного сбора ртутьсодержащих отработанных ламп, транспортирования и утилизации их специализированными организациями.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  <w:t xml:space="preserve">6. 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 </w:t>
      </w:r>
    </w:p>
    <w:p w:rsidR="00B941E4" w:rsidRDefault="00C524B1" w:rsidP="00C524B1">
      <w:pPr>
        <w:suppressAutoHyphens/>
        <w:spacing w:after="120"/>
        <w:jc w:val="both"/>
        <w:rPr>
          <w:sz w:val="28"/>
          <w:szCs w:val="28"/>
          <w:lang w:val="ru-RU"/>
        </w:rPr>
      </w:pPr>
      <w:r w:rsidRPr="00C524B1">
        <w:rPr>
          <w:rFonts w:eastAsia="SimSun"/>
          <w:color w:val="00000A"/>
          <w:sz w:val="28"/>
          <w:szCs w:val="28"/>
          <w:lang w:val="ru-RU"/>
        </w:rPr>
        <w:t xml:space="preserve"> </w:t>
      </w:r>
      <w:r w:rsidRPr="00C524B1">
        <w:rPr>
          <w:rFonts w:eastAsia="SimSun"/>
          <w:color w:val="00000A"/>
          <w:sz w:val="28"/>
          <w:szCs w:val="28"/>
          <w:lang w:val="ru-RU"/>
        </w:rPr>
        <w:tab/>
        <w:t xml:space="preserve">  7. </w:t>
      </w:r>
      <w:r w:rsidRPr="00C524B1">
        <w:rPr>
          <w:rFonts w:eastAsia="SimSun"/>
          <w:sz w:val="28"/>
          <w:szCs w:val="28"/>
          <w:lang w:val="ru-RU"/>
        </w:rPr>
        <w:t xml:space="preserve">Настоящее постановление подлежит обнародованию путем размещения на информационном стенде </w:t>
      </w:r>
      <w:r w:rsidR="00B941E4">
        <w:rPr>
          <w:sz w:val="28"/>
          <w:szCs w:val="28"/>
          <w:lang w:val="ru-RU"/>
        </w:rPr>
        <w:t>Ботанического</w:t>
      </w:r>
      <w:r w:rsidRPr="00C524B1">
        <w:rPr>
          <w:rFonts w:eastAsia="SimSun"/>
          <w:sz w:val="28"/>
          <w:szCs w:val="28"/>
          <w:lang w:val="ru-RU"/>
        </w:rPr>
        <w:t xml:space="preserve">  сельского по</w:t>
      </w:r>
      <w:r w:rsidR="00B941E4">
        <w:rPr>
          <w:rFonts w:eastAsia="SimSun"/>
          <w:sz w:val="28"/>
          <w:szCs w:val="28"/>
          <w:lang w:val="ru-RU"/>
        </w:rPr>
        <w:t>селения и на официальном сайте а</w:t>
      </w:r>
      <w:r w:rsidRPr="00C524B1">
        <w:rPr>
          <w:rFonts w:eastAsia="SimSun"/>
          <w:sz w:val="28"/>
          <w:szCs w:val="28"/>
          <w:lang w:val="ru-RU"/>
        </w:rPr>
        <w:t xml:space="preserve">дминистрации  </w:t>
      </w:r>
      <w:r w:rsidR="00B941E4">
        <w:rPr>
          <w:sz w:val="28"/>
          <w:szCs w:val="28"/>
          <w:lang w:val="ru-RU"/>
        </w:rPr>
        <w:t>Ботанического</w:t>
      </w:r>
      <w:r w:rsidRPr="00C524B1">
        <w:rPr>
          <w:rFonts w:eastAsia="SimSun"/>
          <w:sz w:val="28"/>
          <w:szCs w:val="28"/>
          <w:lang w:val="ru-RU"/>
        </w:rPr>
        <w:t xml:space="preserve"> сельского  поселения </w:t>
      </w:r>
      <w:r w:rsidRPr="00C524B1">
        <w:rPr>
          <w:sz w:val="28"/>
          <w:szCs w:val="28"/>
          <w:lang w:val="ru-RU"/>
        </w:rPr>
        <w:t>(</w:t>
      </w:r>
      <w:r w:rsidR="00B941E4" w:rsidRPr="00B941E4">
        <w:rPr>
          <w:b/>
          <w:sz w:val="28"/>
          <w:szCs w:val="28"/>
        </w:rPr>
        <w:t>http</w:t>
      </w:r>
      <w:r w:rsidR="00B941E4" w:rsidRPr="00B941E4">
        <w:rPr>
          <w:b/>
          <w:sz w:val="28"/>
          <w:szCs w:val="28"/>
          <w:lang w:val="ru-RU"/>
        </w:rPr>
        <w:t>://</w:t>
      </w:r>
      <w:r w:rsidR="00B941E4" w:rsidRPr="00B941E4">
        <w:rPr>
          <w:b/>
          <w:sz w:val="28"/>
          <w:szCs w:val="28"/>
        </w:rPr>
        <w:t>admbotanika</w:t>
      </w:r>
      <w:r w:rsidR="00B941E4" w:rsidRPr="00B941E4">
        <w:rPr>
          <w:b/>
          <w:sz w:val="28"/>
          <w:szCs w:val="28"/>
          <w:lang w:val="ru-RU"/>
        </w:rPr>
        <w:t>.</w:t>
      </w:r>
      <w:r w:rsidR="00B941E4" w:rsidRPr="00B941E4">
        <w:rPr>
          <w:b/>
          <w:sz w:val="28"/>
          <w:szCs w:val="28"/>
        </w:rPr>
        <w:t>ru</w:t>
      </w:r>
      <w:r w:rsidRPr="00C524B1">
        <w:rPr>
          <w:sz w:val="28"/>
          <w:szCs w:val="28"/>
          <w:lang w:val="ru-RU"/>
        </w:rPr>
        <w:t xml:space="preserve">)                                                                        </w:t>
      </w:r>
    </w:p>
    <w:p w:rsidR="00C524B1" w:rsidRPr="00C524B1" w:rsidRDefault="00C524B1" w:rsidP="00B941E4">
      <w:pPr>
        <w:suppressAutoHyphens/>
        <w:spacing w:after="120"/>
        <w:ind w:firstLine="708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>8.  Настоящее постановление вступает в силу  со дня обнародования.</w:t>
      </w:r>
    </w:p>
    <w:p w:rsidR="00C524B1" w:rsidRPr="00C524B1" w:rsidRDefault="00B941E4" w:rsidP="00C524B1">
      <w:pPr>
        <w:tabs>
          <w:tab w:val="left" w:pos="112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C524B1" w:rsidRPr="00C524B1">
        <w:rPr>
          <w:sz w:val="28"/>
          <w:szCs w:val="28"/>
          <w:lang w:val="ru-RU"/>
        </w:rPr>
        <w:t xml:space="preserve">9. </w:t>
      </w:r>
      <w:proofErr w:type="gramStart"/>
      <w:r w:rsidR="00C524B1" w:rsidRPr="00C524B1">
        <w:rPr>
          <w:sz w:val="28"/>
          <w:szCs w:val="28"/>
          <w:lang w:val="ru-RU"/>
        </w:rPr>
        <w:t>Контроль за</w:t>
      </w:r>
      <w:proofErr w:type="gramEnd"/>
      <w:r w:rsidR="00C524B1" w:rsidRPr="00C524B1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</w:p>
    <w:p w:rsidR="00B941E4" w:rsidRDefault="00B941E4" w:rsidP="00B941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941E4" w:rsidRPr="00AC2507" w:rsidRDefault="003A6755" w:rsidP="00B941E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</w:t>
      </w:r>
      <w:r w:rsidR="00B941E4" w:rsidRPr="00AC2507">
        <w:rPr>
          <w:rFonts w:ascii="Times New Roman" w:hAnsi="Times New Roman"/>
          <w:b/>
          <w:sz w:val="28"/>
          <w:szCs w:val="28"/>
        </w:rPr>
        <w:t xml:space="preserve"> глав</w:t>
      </w:r>
      <w:r>
        <w:rPr>
          <w:rFonts w:ascii="Times New Roman" w:hAnsi="Times New Roman"/>
          <w:b/>
          <w:sz w:val="28"/>
          <w:szCs w:val="28"/>
        </w:rPr>
        <w:t>ы</w:t>
      </w:r>
      <w:r w:rsidR="00B941E4" w:rsidRPr="00AC2507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524B1" w:rsidRPr="00B941E4" w:rsidRDefault="00B941E4" w:rsidP="00B941E4">
      <w:pPr>
        <w:jc w:val="both"/>
        <w:rPr>
          <w:b/>
          <w:i/>
          <w:sz w:val="28"/>
          <w:szCs w:val="28"/>
          <w:lang w:val="ru-RU"/>
        </w:rPr>
      </w:pPr>
      <w:r w:rsidRPr="00B941E4">
        <w:rPr>
          <w:b/>
          <w:sz w:val="28"/>
          <w:szCs w:val="28"/>
          <w:lang w:val="ru-RU"/>
        </w:rPr>
        <w:t xml:space="preserve">Ботанического сельского поселения                                     </w:t>
      </w:r>
      <w:r w:rsidR="003A6755">
        <w:rPr>
          <w:b/>
          <w:sz w:val="28"/>
          <w:szCs w:val="28"/>
          <w:lang w:val="ru-RU"/>
        </w:rPr>
        <w:t>О.А. Шевченко</w:t>
      </w: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jc w:val="both"/>
        <w:rPr>
          <w:b/>
          <w:i/>
          <w:sz w:val="28"/>
          <w:szCs w:val="28"/>
          <w:lang w:val="ru-RU"/>
        </w:rPr>
      </w:pP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3A6755" w:rsidRPr="00C524B1" w:rsidRDefault="003A6755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534BB6" w:rsidRDefault="00534BB6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9E5039" w:rsidRDefault="009E5039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9E5039" w:rsidRDefault="009E5039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3A6755" w:rsidP="003A67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</w:t>
      </w:r>
      <w:r w:rsidR="00C524B1" w:rsidRPr="00C524B1">
        <w:rPr>
          <w:sz w:val="28"/>
          <w:szCs w:val="28"/>
          <w:lang w:val="ru-RU"/>
        </w:rPr>
        <w:t>Приложение 1</w:t>
      </w:r>
    </w:p>
    <w:p w:rsidR="00C524B1" w:rsidRPr="00C524B1" w:rsidRDefault="00C524B1" w:rsidP="00C524B1">
      <w:pPr>
        <w:ind w:left="709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                      </w:t>
      </w:r>
      <w:r w:rsidR="00534BB6">
        <w:rPr>
          <w:sz w:val="28"/>
          <w:szCs w:val="28"/>
          <w:lang w:val="ru-RU"/>
        </w:rPr>
        <w:t xml:space="preserve">                               </w:t>
      </w:r>
      <w:r w:rsidRPr="00C524B1">
        <w:rPr>
          <w:sz w:val="28"/>
          <w:szCs w:val="28"/>
          <w:lang w:val="ru-RU"/>
        </w:rPr>
        <w:t>к постановлению администрации</w:t>
      </w:r>
    </w:p>
    <w:p w:rsidR="00C524B1" w:rsidRPr="00C524B1" w:rsidRDefault="00C524B1" w:rsidP="00C524B1">
      <w:pPr>
        <w:ind w:left="709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                     </w:t>
      </w:r>
      <w:r w:rsidR="00534BB6">
        <w:rPr>
          <w:sz w:val="28"/>
          <w:szCs w:val="28"/>
          <w:lang w:val="ru-RU"/>
        </w:rPr>
        <w:t xml:space="preserve">                        Ботанического </w:t>
      </w:r>
      <w:r w:rsidRPr="00C524B1">
        <w:rPr>
          <w:sz w:val="28"/>
          <w:szCs w:val="28"/>
          <w:lang w:val="ru-RU"/>
        </w:rPr>
        <w:t xml:space="preserve"> сельского поселения</w:t>
      </w:r>
    </w:p>
    <w:p w:rsidR="00C524B1" w:rsidRPr="00C524B1" w:rsidRDefault="00C524B1" w:rsidP="00C524B1">
      <w:pPr>
        <w:ind w:left="4956"/>
        <w:jc w:val="both"/>
        <w:rPr>
          <w:color w:val="FFFFFF"/>
          <w:sz w:val="26"/>
          <w:szCs w:val="26"/>
          <w:lang w:val="ru-RU"/>
        </w:rPr>
      </w:pPr>
      <w:r w:rsidRPr="00C524B1">
        <w:rPr>
          <w:sz w:val="28"/>
          <w:szCs w:val="28"/>
          <w:lang w:val="ru-RU"/>
        </w:rPr>
        <w:t xml:space="preserve">от </w:t>
      </w:r>
      <w:r w:rsidR="00751F48">
        <w:rPr>
          <w:sz w:val="28"/>
          <w:szCs w:val="28"/>
          <w:lang w:val="ru-RU"/>
        </w:rPr>
        <w:t>11</w:t>
      </w:r>
      <w:r w:rsidRPr="00C524B1">
        <w:rPr>
          <w:sz w:val="28"/>
          <w:szCs w:val="28"/>
          <w:lang w:val="ru-RU"/>
        </w:rPr>
        <w:t>.0</w:t>
      </w:r>
      <w:r w:rsidR="00751F48">
        <w:rPr>
          <w:sz w:val="28"/>
          <w:szCs w:val="28"/>
          <w:lang w:val="ru-RU"/>
        </w:rPr>
        <w:t>8</w:t>
      </w:r>
      <w:r w:rsidRPr="00C524B1">
        <w:rPr>
          <w:sz w:val="28"/>
          <w:szCs w:val="28"/>
          <w:lang w:val="ru-RU"/>
        </w:rPr>
        <w:t>.2017 г.  №</w:t>
      </w:r>
      <w:r w:rsidR="00751F48">
        <w:rPr>
          <w:sz w:val="28"/>
          <w:szCs w:val="28"/>
          <w:lang w:val="ru-RU"/>
        </w:rPr>
        <w:t xml:space="preserve"> 118</w:t>
      </w: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lang w:val="ru-RU"/>
        </w:rPr>
        <w:t xml:space="preserve">         </w:t>
      </w:r>
      <w:r w:rsidRPr="00C524B1">
        <w:rPr>
          <w:color w:val="FFFFFF"/>
          <w:lang w:val="ru-RU"/>
        </w:rPr>
        <w:t xml:space="preserve">от 10.05.2017 г.  №110  </w:t>
      </w:r>
      <w:r w:rsidRPr="00C524B1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</w:t>
      </w:r>
      <w:r w:rsidRPr="00C524B1">
        <w:rPr>
          <w:color w:val="FFFFFF"/>
          <w:sz w:val="26"/>
          <w:szCs w:val="26"/>
          <w:lang w:val="ru-RU"/>
        </w:rPr>
        <w:t xml:space="preserve"> мая 2017 года</w:t>
      </w:r>
    </w:p>
    <w:p w:rsidR="00534BB6" w:rsidRDefault="00C524B1" w:rsidP="00C524B1">
      <w:pPr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 xml:space="preserve">ПОРЯДОК </w:t>
      </w:r>
    </w:p>
    <w:p w:rsidR="00C524B1" w:rsidRPr="00C524B1" w:rsidRDefault="00534BB6" w:rsidP="00534BB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организации </w:t>
      </w:r>
      <w:r w:rsidR="00C524B1" w:rsidRPr="00C524B1">
        <w:rPr>
          <w:b/>
          <w:sz w:val="28"/>
          <w:szCs w:val="28"/>
          <w:lang w:val="ru-RU"/>
        </w:rPr>
        <w:t>сбора отработанных ртутьсодержащих (люминесцентных) ламп</w:t>
      </w:r>
      <w:r>
        <w:rPr>
          <w:b/>
          <w:sz w:val="28"/>
          <w:szCs w:val="28"/>
          <w:lang w:val="ru-RU"/>
        </w:rPr>
        <w:t xml:space="preserve"> </w:t>
      </w:r>
      <w:r w:rsidR="00C524B1" w:rsidRPr="00C524B1">
        <w:rPr>
          <w:b/>
          <w:sz w:val="28"/>
          <w:szCs w:val="28"/>
          <w:lang w:val="ru-RU"/>
        </w:rPr>
        <w:t>на территории  муниципального образования</w:t>
      </w:r>
    </w:p>
    <w:p w:rsidR="00C524B1" w:rsidRPr="00C524B1" w:rsidRDefault="00534BB6" w:rsidP="00C524B1">
      <w:pPr>
        <w:ind w:left="-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Ботаническое</w:t>
      </w:r>
      <w:r w:rsidR="00C524B1" w:rsidRPr="00C524B1">
        <w:rPr>
          <w:b/>
          <w:sz w:val="28"/>
          <w:szCs w:val="28"/>
          <w:lang w:val="ru-RU"/>
        </w:rPr>
        <w:t xml:space="preserve"> сельское поселение</w:t>
      </w:r>
    </w:p>
    <w:p w:rsidR="00C524B1" w:rsidRPr="00C524B1" w:rsidRDefault="00C524B1" w:rsidP="00C524B1">
      <w:pPr>
        <w:ind w:left="-142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 xml:space="preserve">                           </w:t>
      </w:r>
    </w:p>
    <w:p w:rsidR="00C524B1" w:rsidRPr="00C34B22" w:rsidRDefault="00C524B1" w:rsidP="00C524B1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proofErr w:type="spellStart"/>
      <w:r w:rsidRPr="00C34B22">
        <w:rPr>
          <w:b/>
          <w:sz w:val="28"/>
          <w:szCs w:val="28"/>
        </w:rPr>
        <w:t>Общие</w:t>
      </w:r>
      <w:proofErr w:type="spellEnd"/>
      <w:r w:rsidRPr="00C34B22">
        <w:rPr>
          <w:b/>
          <w:sz w:val="28"/>
          <w:szCs w:val="28"/>
        </w:rPr>
        <w:t xml:space="preserve"> </w:t>
      </w:r>
      <w:proofErr w:type="spellStart"/>
      <w:r w:rsidRPr="00C34B22">
        <w:rPr>
          <w:b/>
          <w:sz w:val="28"/>
          <w:szCs w:val="28"/>
        </w:rPr>
        <w:t>положения</w:t>
      </w:r>
      <w:proofErr w:type="spellEnd"/>
    </w:p>
    <w:p w:rsidR="00C524B1" w:rsidRPr="00C34B22" w:rsidRDefault="00C524B1" w:rsidP="00C524B1">
      <w:pPr>
        <w:ind w:left="3503"/>
        <w:contextualSpacing/>
        <w:rPr>
          <w:b/>
          <w:sz w:val="28"/>
          <w:szCs w:val="28"/>
          <w:u w:val="single"/>
        </w:rPr>
      </w:pP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1.1. </w:t>
      </w:r>
      <w:proofErr w:type="gramStart"/>
      <w:r w:rsidRPr="00C524B1">
        <w:rPr>
          <w:sz w:val="28"/>
          <w:szCs w:val="28"/>
          <w:lang w:val="ru-RU"/>
        </w:rPr>
        <w:t>Обращение с отработанными ртутьсодержащими лампами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ГОСТ 12.3.031-83.</w:t>
      </w:r>
      <w:proofErr w:type="gramEnd"/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1.2. Порядок сбора отработанных ртутьсодержащих (люминесцентных) ламп на территории муниципального образования </w:t>
      </w:r>
      <w:r w:rsidR="00534BB6">
        <w:rPr>
          <w:sz w:val="28"/>
          <w:szCs w:val="28"/>
          <w:lang w:val="ru-RU"/>
        </w:rPr>
        <w:t>Ботаническое</w:t>
      </w:r>
      <w:r w:rsidRPr="00C524B1">
        <w:rPr>
          <w:sz w:val="28"/>
          <w:szCs w:val="28"/>
          <w:lang w:val="ru-RU"/>
        </w:rPr>
        <w:t xml:space="preserve"> сельское поселение (далее – Порядок) разработан в целях: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обеспечения экологического и санитарно-гигиенического благополучия населения, предотвращения вредного воздействия отработанных ртутьсодержащих отходов на здоровье человека, животных, растения и окружающую среду;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совершенствования и систематизации деятельности по сбору отработанных ртутьсодержащих ламп хозяйствующими субъектами, осуществляющими свою деятельность на территории </w:t>
      </w:r>
      <w:bookmarkStart w:id="4" w:name="OLE_LINK7"/>
      <w:bookmarkStart w:id="5" w:name="OLE_LINK8"/>
      <w:r w:rsidR="00534BB6">
        <w:rPr>
          <w:sz w:val="28"/>
          <w:szCs w:val="28"/>
          <w:lang w:val="ru-RU"/>
        </w:rPr>
        <w:t>Ботанического</w:t>
      </w:r>
      <w:bookmarkEnd w:id="4"/>
      <w:bookmarkEnd w:id="5"/>
      <w:r w:rsidRPr="00C524B1">
        <w:rPr>
          <w:sz w:val="28"/>
          <w:szCs w:val="28"/>
          <w:lang w:val="ru-RU"/>
        </w:rPr>
        <w:t xml:space="preserve"> сельского поселения.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1.3. Настоящий Порядок регламентирует сбор отработанных ртутьсодержащих ламп на территории </w:t>
      </w:r>
      <w:r w:rsidR="00534BB6">
        <w:rPr>
          <w:sz w:val="28"/>
          <w:szCs w:val="28"/>
          <w:lang w:val="ru-RU"/>
        </w:rPr>
        <w:t>Ботанического</w:t>
      </w:r>
      <w:r w:rsidRPr="00C524B1">
        <w:rPr>
          <w:sz w:val="28"/>
          <w:szCs w:val="28"/>
          <w:lang w:val="ru-RU"/>
        </w:rPr>
        <w:t xml:space="preserve"> сельского поселения и  обязателен для юридических лиц (независимо от организационно-правовой формы) и индивидуальных предпринимателей, (дале</w:t>
      </w:r>
      <w:proofErr w:type="gramStart"/>
      <w:r w:rsidRPr="00C524B1">
        <w:rPr>
          <w:sz w:val="28"/>
          <w:szCs w:val="28"/>
          <w:lang w:val="ru-RU"/>
        </w:rPr>
        <w:t>е-</w:t>
      </w:r>
      <w:proofErr w:type="gramEnd"/>
      <w:r w:rsidRPr="00C524B1">
        <w:rPr>
          <w:sz w:val="28"/>
          <w:szCs w:val="28"/>
          <w:lang w:val="ru-RU"/>
        </w:rPr>
        <w:t xml:space="preserve"> юридические лица и индивидуальные предприниматели), физических лиц.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1.4. Понятия, используемые в настоящем Порядке, означают следующее: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-«</w:t>
      </w:r>
      <w:r w:rsidRPr="00C524B1">
        <w:rPr>
          <w:b/>
          <w:sz w:val="28"/>
          <w:szCs w:val="28"/>
          <w:lang w:val="ru-RU"/>
        </w:rPr>
        <w:t>отработанные ртутьсодержащие лампы</w:t>
      </w:r>
      <w:r w:rsidRPr="00C524B1">
        <w:rPr>
          <w:sz w:val="28"/>
          <w:szCs w:val="28"/>
          <w:lang w:val="ru-RU"/>
        </w:rPr>
        <w:t xml:space="preserve">» - ртутьсодержащие отходы, представляющие </w:t>
      </w:r>
      <w:proofErr w:type="gramStart"/>
      <w:r w:rsidRPr="00C524B1">
        <w:rPr>
          <w:sz w:val="28"/>
          <w:szCs w:val="28"/>
          <w:lang w:val="ru-RU"/>
        </w:rPr>
        <w:t>собой</w:t>
      </w:r>
      <w:proofErr w:type="gramEnd"/>
      <w:r w:rsidRPr="00C524B1">
        <w:rPr>
          <w:sz w:val="28"/>
          <w:szCs w:val="28"/>
          <w:lang w:val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 (лампы типа ДРЛ – дроссельные ртутные люминесцентные, ЛБ – люминесцентные бытовые и другие ртутьсодержащие лампы);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lastRenderedPageBreak/>
        <w:t xml:space="preserve">            - «</w:t>
      </w:r>
      <w:r w:rsidRPr="00C524B1">
        <w:rPr>
          <w:b/>
          <w:sz w:val="28"/>
          <w:szCs w:val="28"/>
          <w:lang w:val="ru-RU"/>
        </w:rPr>
        <w:t>использование отработанных ртутьсодержащих ламп</w:t>
      </w:r>
      <w:r w:rsidRPr="00C524B1">
        <w:rPr>
          <w:sz w:val="28"/>
          <w:szCs w:val="28"/>
          <w:lang w:val="ru-RU"/>
        </w:rPr>
        <w:t>»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«</w:t>
      </w:r>
      <w:r w:rsidRPr="00C524B1">
        <w:rPr>
          <w:b/>
          <w:sz w:val="28"/>
          <w:szCs w:val="28"/>
          <w:lang w:val="ru-RU"/>
        </w:rPr>
        <w:t>потребители ртутьсодержащих ламп»</w:t>
      </w:r>
      <w:r w:rsidRPr="00C524B1">
        <w:rPr>
          <w:sz w:val="28"/>
          <w:szCs w:val="28"/>
          <w:lang w:val="ru-RU"/>
        </w:rPr>
        <w:t xml:space="preserve"> -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C34B22">
        <w:rPr>
          <w:sz w:val="28"/>
          <w:szCs w:val="28"/>
        </w:rPr>
        <w:t>I</w:t>
      </w:r>
      <w:r w:rsidRPr="00C524B1">
        <w:rPr>
          <w:sz w:val="28"/>
          <w:szCs w:val="28"/>
          <w:lang w:val="ru-RU"/>
        </w:rPr>
        <w:t xml:space="preserve"> - </w:t>
      </w:r>
      <w:r w:rsidRPr="00C34B22">
        <w:rPr>
          <w:sz w:val="28"/>
          <w:szCs w:val="28"/>
        </w:rPr>
        <w:t>IV</w:t>
      </w:r>
      <w:r w:rsidRPr="00C524B1">
        <w:rPr>
          <w:sz w:val="28"/>
          <w:szCs w:val="28"/>
          <w:lang w:val="ru-RU"/>
        </w:rPr>
        <w:t xml:space="preserve">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- «</w:t>
      </w:r>
      <w:r w:rsidRPr="00C524B1">
        <w:rPr>
          <w:b/>
          <w:sz w:val="28"/>
          <w:szCs w:val="28"/>
          <w:lang w:val="ru-RU"/>
        </w:rPr>
        <w:t>накопление ртутьсодержащих ламп»</w:t>
      </w:r>
      <w:r w:rsidRPr="00C524B1">
        <w:rPr>
          <w:sz w:val="28"/>
          <w:szCs w:val="28"/>
          <w:lang w:val="ru-RU"/>
        </w:rPr>
        <w:t xml:space="preserve">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«</w:t>
      </w:r>
      <w:r w:rsidRPr="00C524B1">
        <w:rPr>
          <w:b/>
          <w:sz w:val="28"/>
          <w:szCs w:val="28"/>
          <w:lang w:val="ru-RU"/>
        </w:rPr>
        <w:t>специализированные организации»</w:t>
      </w:r>
      <w:r w:rsidRPr="00C524B1">
        <w:rPr>
          <w:sz w:val="28"/>
          <w:szCs w:val="28"/>
          <w:lang w:val="ru-RU"/>
        </w:rPr>
        <w:t xml:space="preserve">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C34B22">
        <w:rPr>
          <w:sz w:val="28"/>
          <w:szCs w:val="28"/>
        </w:rPr>
        <w:t>I</w:t>
      </w:r>
      <w:r w:rsidRPr="00C524B1">
        <w:rPr>
          <w:sz w:val="28"/>
          <w:szCs w:val="28"/>
          <w:lang w:val="ru-RU"/>
        </w:rPr>
        <w:t xml:space="preserve"> - </w:t>
      </w:r>
      <w:r w:rsidRPr="00C34B22">
        <w:rPr>
          <w:sz w:val="28"/>
          <w:szCs w:val="28"/>
        </w:rPr>
        <w:t>IV</w:t>
      </w:r>
      <w:r w:rsidRPr="00C524B1">
        <w:rPr>
          <w:sz w:val="28"/>
          <w:szCs w:val="28"/>
          <w:lang w:val="ru-RU"/>
        </w:rPr>
        <w:t xml:space="preserve"> класса опасности;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</w:t>
      </w:r>
      <w:r w:rsidRPr="00C524B1">
        <w:rPr>
          <w:b/>
          <w:sz w:val="28"/>
          <w:szCs w:val="28"/>
          <w:lang w:val="ru-RU"/>
        </w:rPr>
        <w:t>«сбор отработанных ртутьсодержащих ламп»</w:t>
      </w:r>
      <w:r w:rsidRPr="00C524B1">
        <w:rPr>
          <w:sz w:val="28"/>
          <w:szCs w:val="28"/>
          <w:lang w:val="ru-RU"/>
        </w:rPr>
        <w:t xml:space="preserve"> - деятельность, связанная с удалением отработанных ртутьсодержащих ламп из мест их образования, накопления;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</w:t>
      </w:r>
      <w:r w:rsidRPr="00C524B1">
        <w:rPr>
          <w:b/>
          <w:sz w:val="28"/>
          <w:szCs w:val="28"/>
          <w:lang w:val="ru-RU"/>
        </w:rPr>
        <w:t>«</w:t>
      </w:r>
      <w:proofErr w:type="spellStart"/>
      <w:r w:rsidRPr="00C524B1">
        <w:rPr>
          <w:b/>
          <w:sz w:val="28"/>
          <w:szCs w:val="28"/>
          <w:lang w:val="ru-RU"/>
        </w:rPr>
        <w:t>демеркуризация</w:t>
      </w:r>
      <w:proofErr w:type="spellEnd"/>
      <w:r w:rsidRPr="00C524B1">
        <w:rPr>
          <w:sz w:val="28"/>
          <w:szCs w:val="28"/>
          <w:lang w:val="ru-RU"/>
        </w:rPr>
        <w:t>» - обезвреживание отходов, заключающееся в извлечении содержащейся в них ртути и (или) её соединений;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-  </w:t>
      </w:r>
      <w:r w:rsidRPr="00C524B1">
        <w:rPr>
          <w:b/>
          <w:sz w:val="28"/>
          <w:szCs w:val="28"/>
          <w:lang w:val="ru-RU"/>
        </w:rPr>
        <w:t>«специальная тара»</w:t>
      </w:r>
      <w:r w:rsidRPr="00C524B1">
        <w:rPr>
          <w:sz w:val="28"/>
          <w:szCs w:val="28"/>
          <w:lang w:val="ru-RU"/>
        </w:rPr>
        <w:t xml:space="preserve"> - контейнер, обеспечивающий сохранность отработанных (или поврежденных) ртутьсодержащих ламп при хранении, выполнении погрузочных работ, транспортировании.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2. Порядок сбора и накопления отработанных ртутьсодержащих ламп</w:t>
      </w: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u w:val="single"/>
          <w:lang w:val="ru-RU"/>
        </w:rPr>
      </w:pP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2.1. Потребители ртутьсодержащих ламп (кроме физических лиц) осуществляют накопление отработанных ртутьсодержащих ламп.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 2.2. Накопление отработанных ртутьсодержащих ламп производится отдельно от других видов отходов.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2.3. Накопление отработанных ртутьсодержащих ламп у потребителей допустимо в пределах шести месяцев (хранение более шести месяцев при наличии лицензии на осуществление деятельности по сбору, использованию, обезвреживанию, транспортированию, размещению отходов </w:t>
      </w:r>
      <w:r w:rsidRPr="00C34B22">
        <w:rPr>
          <w:sz w:val="28"/>
          <w:szCs w:val="28"/>
        </w:rPr>
        <w:t>I</w:t>
      </w:r>
      <w:r w:rsidRPr="00C524B1">
        <w:rPr>
          <w:sz w:val="28"/>
          <w:szCs w:val="28"/>
          <w:lang w:val="ru-RU"/>
        </w:rPr>
        <w:t xml:space="preserve"> - </w:t>
      </w:r>
      <w:r w:rsidRPr="00C34B22">
        <w:rPr>
          <w:sz w:val="28"/>
          <w:szCs w:val="28"/>
        </w:rPr>
        <w:t>IV</w:t>
      </w:r>
      <w:r w:rsidRPr="00C524B1">
        <w:rPr>
          <w:sz w:val="28"/>
          <w:szCs w:val="28"/>
          <w:lang w:val="ru-RU"/>
        </w:rPr>
        <w:t xml:space="preserve"> класса опасности). Юридические лица и индивидуальные предприниматели,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>2.4.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lastRenderedPageBreak/>
        <w:t xml:space="preserve">   </w:t>
      </w:r>
      <w:r w:rsidRPr="00C524B1">
        <w:rPr>
          <w:sz w:val="28"/>
          <w:szCs w:val="28"/>
          <w:lang w:val="ru-RU"/>
        </w:rPr>
        <w:tab/>
        <w:t xml:space="preserve">2.5. Сбор отработанных ртутьсодержащих ламп у потребителей отработанных ртутьсодержащих ламп осуществляют специализированные организации.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2.6.  Главным условием при замене и сборе отработанных ртутьсодержащих ламп является сохранение герметичности колбы. </w:t>
      </w:r>
    </w:p>
    <w:p w:rsidR="00534BB6" w:rsidRPr="00C524B1" w:rsidRDefault="00C524B1" w:rsidP="00534BB6">
      <w:pPr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 2.7.  Физические лица, собственники частных домовладений осуществляют с</w:t>
      </w:r>
      <w:r w:rsidR="00534BB6">
        <w:rPr>
          <w:sz w:val="28"/>
          <w:szCs w:val="28"/>
          <w:lang w:val="ru-RU"/>
        </w:rPr>
        <w:t>дачу ртутьсодержащих отходов в а</w:t>
      </w:r>
      <w:r w:rsidRPr="00C524B1">
        <w:rPr>
          <w:sz w:val="28"/>
          <w:szCs w:val="28"/>
          <w:lang w:val="ru-RU"/>
        </w:rPr>
        <w:t xml:space="preserve">дминистрацию </w:t>
      </w:r>
      <w:r w:rsidR="00534BB6">
        <w:rPr>
          <w:sz w:val="28"/>
          <w:szCs w:val="28"/>
          <w:lang w:val="ru-RU"/>
        </w:rPr>
        <w:t>Ботанического</w:t>
      </w:r>
      <w:r w:rsidRPr="00C524B1">
        <w:rPr>
          <w:sz w:val="28"/>
          <w:szCs w:val="28"/>
          <w:lang w:val="ru-RU"/>
        </w:rPr>
        <w:t xml:space="preserve"> сельского поселения согласно графику приема отработанных ртутьсодержащих ламп, в помещение, расположенное по адресу: </w:t>
      </w:r>
      <w:r w:rsidR="00534BB6" w:rsidRPr="00C524B1">
        <w:rPr>
          <w:sz w:val="28"/>
          <w:szCs w:val="28"/>
          <w:lang w:val="ru-RU"/>
        </w:rPr>
        <w:t xml:space="preserve">Раздольненский район, с. </w:t>
      </w:r>
      <w:r w:rsidR="00534BB6">
        <w:rPr>
          <w:sz w:val="28"/>
          <w:szCs w:val="28"/>
          <w:lang w:val="ru-RU"/>
        </w:rPr>
        <w:t>Ботаническое</w:t>
      </w:r>
      <w:r w:rsidR="00534BB6" w:rsidRPr="00C524B1">
        <w:rPr>
          <w:sz w:val="28"/>
          <w:szCs w:val="28"/>
          <w:lang w:val="ru-RU"/>
        </w:rPr>
        <w:t xml:space="preserve">, ул. </w:t>
      </w:r>
      <w:r w:rsidR="00534BB6">
        <w:rPr>
          <w:sz w:val="28"/>
          <w:szCs w:val="28"/>
          <w:lang w:val="ru-RU"/>
        </w:rPr>
        <w:t>Победы, 1А</w:t>
      </w:r>
      <w:r w:rsidR="00534BB6" w:rsidRPr="00C524B1">
        <w:rPr>
          <w:sz w:val="28"/>
          <w:szCs w:val="28"/>
          <w:lang w:val="ru-RU"/>
        </w:rPr>
        <w:t xml:space="preserve">, </w:t>
      </w:r>
      <w:r w:rsidR="00534BB6">
        <w:rPr>
          <w:sz w:val="28"/>
          <w:szCs w:val="28"/>
          <w:lang w:val="ru-RU"/>
        </w:rPr>
        <w:t xml:space="preserve">подсобное помещение Ботанического </w:t>
      </w:r>
      <w:r w:rsidR="00534BB6" w:rsidRPr="00C524B1">
        <w:rPr>
          <w:sz w:val="28"/>
          <w:szCs w:val="28"/>
          <w:lang w:val="ru-RU"/>
        </w:rPr>
        <w:t xml:space="preserve"> сельского </w:t>
      </w:r>
      <w:r w:rsidR="00534BB6">
        <w:rPr>
          <w:sz w:val="28"/>
          <w:szCs w:val="28"/>
          <w:lang w:val="ru-RU"/>
        </w:rPr>
        <w:t>совета</w:t>
      </w:r>
      <w:r w:rsidR="00534BB6" w:rsidRPr="00C524B1">
        <w:rPr>
          <w:sz w:val="28"/>
          <w:szCs w:val="28"/>
          <w:lang w:val="ru-RU"/>
        </w:rPr>
        <w:t xml:space="preserve">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 2.8.   В процессе сбора ртутьсодержащие лампы разделяются по диаметру и длине. 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3. Порядок транспортирования отработанных ртутьсодержащих ламп</w:t>
      </w:r>
    </w:p>
    <w:p w:rsidR="00C524B1" w:rsidRPr="00C524B1" w:rsidRDefault="00C524B1" w:rsidP="00C524B1">
      <w:pPr>
        <w:ind w:left="-142"/>
        <w:rPr>
          <w:b/>
          <w:sz w:val="28"/>
          <w:szCs w:val="28"/>
          <w:u w:val="single"/>
          <w:lang w:val="ru-RU"/>
        </w:rPr>
      </w:pP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3.1. Транспортирование отработанных ртутьсодержащих ламп осуществляется в соответствии с требованиями правил перевозки опасных грузов.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>3.2.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>3.3.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3.4. Расходы, связанные с транспортировкой и размещением отработанных ртутьсодержащих ламп, несет их собственник либо лицо, на которое возложена обязанность по сдаче отработанных ртутьсодержащих ламп в соответствии с договором или иными документами. 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 xml:space="preserve">4. Порядок размещения (хранение и захоронение) </w:t>
      </w:r>
      <w:proofErr w:type="gramStart"/>
      <w:r w:rsidRPr="00C524B1">
        <w:rPr>
          <w:b/>
          <w:sz w:val="28"/>
          <w:szCs w:val="28"/>
          <w:lang w:val="ru-RU"/>
        </w:rPr>
        <w:t>отработанных</w:t>
      </w:r>
      <w:proofErr w:type="gramEnd"/>
      <w:r w:rsidRPr="00C524B1">
        <w:rPr>
          <w:b/>
          <w:sz w:val="28"/>
          <w:szCs w:val="28"/>
          <w:lang w:val="ru-RU"/>
        </w:rPr>
        <w:t xml:space="preserve"> </w:t>
      </w: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ртутьсодержащих ламп</w:t>
      </w:r>
    </w:p>
    <w:p w:rsidR="00C524B1" w:rsidRPr="00C524B1" w:rsidRDefault="00C524B1" w:rsidP="00C524B1">
      <w:pPr>
        <w:ind w:left="-142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 xml:space="preserve">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4.1.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4.2. </w:t>
      </w:r>
      <w:proofErr w:type="gramStart"/>
      <w:r w:rsidRPr="00C524B1">
        <w:rPr>
          <w:sz w:val="28"/>
          <w:szCs w:val="28"/>
          <w:lang w:val="ru-RU"/>
        </w:rPr>
        <w:t xml:space="preserve"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  </w:t>
      </w:r>
      <w:proofErr w:type="gramEnd"/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</w:t>
      </w:r>
      <w:r w:rsidRPr="00C524B1">
        <w:rPr>
          <w:sz w:val="28"/>
          <w:szCs w:val="28"/>
          <w:lang w:val="ru-RU"/>
        </w:rPr>
        <w:tab/>
        <w:t xml:space="preserve">4.3. Допускается хранение отработанных ртутьсодержащих ламп в неповрежденной таре из-под новых ртутьсодержащих ламп или в другой таре, </w:t>
      </w:r>
      <w:r w:rsidRPr="00C524B1">
        <w:rPr>
          <w:sz w:val="28"/>
          <w:szCs w:val="28"/>
          <w:lang w:val="ru-RU"/>
        </w:rPr>
        <w:lastRenderedPageBreak/>
        <w:t>обеспечивающей их сохранность при хранении, погрузо-разгрузочных работах и транспортировании.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>4.4. Хранение поврежденных ртутьсодержащих ламп (и отработанных поврежденных ламп) осуществляется в специальной таре.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</w:t>
      </w:r>
      <w:r w:rsidRPr="00C524B1">
        <w:rPr>
          <w:sz w:val="28"/>
          <w:szCs w:val="28"/>
          <w:lang w:val="ru-RU"/>
        </w:rPr>
        <w:tab/>
        <w:t>4.5. Хранить упакованные отработанные лампы следует на стеллажах, исключая повреждение упаковок.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5. Порядок обезвреживания и использования отработанных ртутьсодержащих ламп</w:t>
      </w: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u w:val="single"/>
          <w:lang w:val="ru-RU"/>
        </w:rPr>
      </w:pP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</w:t>
      </w:r>
      <w:r w:rsidRPr="00C524B1">
        <w:rPr>
          <w:sz w:val="28"/>
          <w:szCs w:val="28"/>
          <w:lang w:val="ru-RU"/>
        </w:rPr>
        <w:tab/>
        <w:t>5.1.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</w:t>
      </w:r>
      <w:r w:rsidRPr="00C524B1">
        <w:rPr>
          <w:sz w:val="28"/>
          <w:szCs w:val="28"/>
          <w:lang w:val="ru-RU"/>
        </w:rPr>
        <w:tab/>
        <w:t xml:space="preserve">5.2.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</w:t>
      </w:r>
      <w:r w:rsidRPr="00C524B1">
        <w:rPr>
          <w:sz w:val="28"/>
          <w:szCs w:val="28"/>
          <w:lang w:val="ru-RU"/>
        </w:rPr>
        <w:tab/>
        <w:t xml:space="preserve">5.3. 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C524B1">
        <w:rPr>
          <w:sz w:val="28"/>
          <w:szCs w:val="28"/>
          <w:lang w:val="ru-RU"/>
        </w:rPr>
        <w:t>демеркуризационного</w:t>
      </w:r>
      <w:proofErr w:type="spellEnd"/>
      <w:r w:rsidRPr="00C524B1">
        <w:rPr>
          <w:sz w:val="28"/>
          <w:szCs w:val="28"/>
          <w:lang w:val="ru-RU"/>
        </w:rPr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</w:t>
      </w:r>
      <w:r w:rsidRPr="00C524B1">
        <w:rPr>
          <w:sz w:val="28"/>
          <w:szCs w:val="28"/>
          <w:lang w:val="ru-RU"/>
        </w:rPr>
        <w:tab/>
        <w:t xml:space="preserve"> 5.4.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C524B1">
        <w:rPr>
          <w:sz w:val="28"/>
          <w:szCs w:val="28"/>
          <w:lang w:val="ru-RU"/>
        </w:rPr>
        <w:t>ртуть</w:t>
      </w:r>
      <w:proofErr w:type="gramEnd"/>
      <w:r w:rsidRPr="00C524B1">
        <w:rPr>
          <w:sz w:val="28"/>
          <w:szCs w:val="28"/>
          <w:lang w:val="ru-RU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6.Запреты, установленные при обращении с отработанными ртутьсодержащими лампами</w:t>
      </w:r>
    </w:p>
    <w:p w:rsidR="00C524B1" w:rsidRPr="00C524B1" w:rsidRDefault="00C524B1" w:rsidP="00C524B1">
      <w:pPr>
        <w:ind w:left="-142"/>
        <w:rPr>
          <w:b/>
          <w:sz w:val="28"/>
          <w:szCs w:val="28"/>
          <w:u w:val="single"/>
          <w:lang w:val="ru-RU"/>
        </w:rPr>
      </w:pPr>
    </w:p>
    <w:p w:rsidR="00C524B1" w:rsidRPr="00C524B1" w:rsidRDefault="00C524B1" w:rsidP="00C524B1">
      <w:pPr>
        <w:ind w:left="-142" w:firstLine="850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>6.1. При обращении с отработанными ртутьсодержащими лампами запрещается:</w:t>
      </w:r>
    </w:p>
    <w:p w:rsidR="00C524B1" w:rsidRPr="00C524B1" w:rsidRDefault="00C524B1" w:rsidP="00C524B1">
      <w:pPr>
        <w:ind w:left="-142" w:firstLine="850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6.1.1.размещение путем захоронения; </w:t>
      </w:r>
    </w:p>
    <w:p w:rsidR="00C524B1" w:rsidRPr="00C524B1" w:rsidRDefault="00C524B1" w:rsidP="00C524B1">
      <w:pPr>
        <w:ind w:left="-142" w:firstLine="850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>6.1.2.совместное хранение поврежденных и неповрежденных отработанных ртутьсодержащих ламп;</w:t>
      </w:r>
    </w:p>
    <w:p w:rsidR="00C524B1" w:rsidRPr="00C524B1" w:rsidRDefault="00C524B1" w:rsidP="00C524B1">
      <w:pPr>
        <w:ind w:left="-142" w:firstLine="850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>6.1.3.хранение под открытым небом;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6.1.4.хранение в таких местах, где к ним могут иметь доступ дети и другие посторонние лица; 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6.1.5.хранение без тары;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6.1.6.хранение в мягких картонных коробках;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6.1.7.хранение на грунтовой поверхности;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lastRenderedPageBreak/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6.1.8.бросать тару с отработанными ртутьсодержащими лампами;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6.1.9 большое скопление отработанных ламп;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6.2.самостоятельно уничтожать, выбрасывать в окружающую среду, на свалку бытовых отходов, в мусорные контейнеры, сливать ртуть в канализацию, закапывать в землю и сжигать загрязненную ртутью тару;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6.2.1.хранить вблизи нагревательных или отопительных приборов;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6.2.2.самостоятельно вскрывать корпуса ртутных ламп с целью извлечения ртути;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6.2.3.привлекать для работ с отработанными ртутьсодержащими лампами лиц, не прошедших предварительный инструктаж и медицинский осмотр, и лиц, не достигших 18-летнего возраста.</w:t>
      </w:r>
    </w:p>
    <w:p w:rsidR="00C524B1" w:rsidRPr="00C524B1" w:rsidRDefault="00C524B1" w:rsidP="00C524B1">
      <w:pPr>
        <w:jc w:val="both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 xml:space="preserve">7. Осуществление учета и </w:t>
      </w:r>
      <w:proofErr w:type="gramStart"/>
      <w:r w:rsidRPr="00C524B1">
        <w:rPr>
          <w:b/>
          <w:sz w:val="28"/>
          <w:szCs w:val="28"/>
          <w:lang w:val="ru-RU"/>
        </w:rPr>
        <w:t>контроля за</w:t>
      </w:r>
      <w:proofErr w:type="gramEnd"/>
      <w:r w:rsidRPr="00C524B1">
        <w:rPr>
          <w:b/>
          <w:sz w:val="28"/>
          <w:szCs w:val="28"/>
          <w:lang w:val="ru-RU"/>
        </w:rPr>
        <w:t xml:space="preserve"> обращением с отработанными люминесцентными ртутьсодержащими лампами</w:t>
      </w: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7.1. Контроль, учет образования и движения отработанных ртутьсодержащих ламп организуется юридическими лицами (независимо от организационно- правовой формы) и индивидуальными предпринимателями.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7.2.Юридические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 xml:space="preserve">7.3.Рекомендуемыми документами при обращении с ртутьсодержащими лампами являются:  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7.2.3.журнал учета образования и движения отходов (отработанных ртутьсодержащих ламп);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7.2.4.договор со специализированной организацией на транспортирование и обезвреживание отработанных ртутьсодержащих ламп (с составлением акта (справки) о сдаче-приемке).</w:t>
      </w:r>
    </w:p>
    <w:p w:rsidR="00C524B1" w:rsidRPr="00C524B1" w:rsidRDefault="00C524B1" w:rsidP="00C524B1">
      <w:pPr>
        <w:ind w:left="-142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</w:t>
      </w:r>
      <w:r w:rsidRPr="00C524B1">
        <w:rPr>
          <w:sz w:val="28"/>
          <w:szCs w:val="28"/>
          <w:lang w:val="ru-RU"/>
        </w:rPr>
        <w:tab/>
      </w:r>
      <w:r w:rsidRPr="00C524B1">
        <w:rPr>
          <w:sz w:val="28"/>
          <w:szCs w:val="28"/>
          <w:lang w:val="ru-RU"/>
        </w:rPr>
        <w:tab/>
        <w:t>7.3. Юридические лица, индивидуальные предприниматели по запросу Администрации сельского поселения представляют информацию об отработанных ртутьсодержащих лампах.</w:t>
      </w:r>
    </w:p>
    <w:p w:rsidR="00C524B1" w:rsidRPr="00C524B1" w:rsidRDefault="00534BB6" w:rsidP="00C524B1">
      <w:pPr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524B1" w:rsidRPr="00C524B1">
        <w:rPr>
          <w:sz w:val="28"/>
          <w:szCs w:val="28"/>
          <w:lang w:val="ru-RU"/>
        </w:rPr>
        <w:t xml:space="preserve"> </w:t>
      </w:r>
    </w:p>
    <w:p w:rsidR="00C524B1" w:rsidRPr="00C524B1" w:rsidRDefault="00C524B1" w:rsidP="00C524B1">
      <w:pPr>
        <w:ind w:left="-142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-142"/>
        <w:jc w:val="center"/>
        <w:rPr>
          <w:b/>
          <w:sz w:val="28"/>
          <w:szCs w:val="28"/>
          <w:lang w:val="ru-RU"/>
        </w:rPr>
      </w:pPr>
      <w:r w:rsidRPr="00C524B1">
        <w:rPr>
          <w:b/>
          <w:sz w:val="28"/>
          <w:szCs w:val="28"/>
          <w:lang w:val="ru-RU"/>
        </w:rPr>
        <w:t>8. Ответственность за нарушение установленных экологических и санитарно-гигиенических требований при обращении с ртутьсодержащими отходами</w:t>
      </w:r>
    </w:p>
    <w:p w:rsidR="00C524B1" w:rsidRPr="00C524B1" w:rsidRDefault="00C524B1" w:rsidP="00C524B1">
      <w:pPr>
        <w:ind w:left="-142" w:firstLine="850"/>
        <w:jc w:val="both"/>
        <w:rPr>
          <w:lang w:val="ru-RU"/>
        </w:rPr>
      </w:pPr>
      <w:r w:rsidRPr="00C524B1">
        <w:rPr>
          <w:sz w:val="28"/>
          <w:szCs w:val="28"/>
          <w:lang w:val="ru-RU"/>
        </w:rPr>
        <w:t>8.1.Граждане, должностные лица, индивидуальные предприниматели, юридические лица за нарушение настоящего Порядка несут ответственность в соответствии с действующим законодательством.</w:t>
      </w:r>
      <w:r w:rsidRPr="00C524B1">
        <w:rPr>
          <w:b/>
          <w:sz w:val="28"/>
          <w:szCs w:val="28"/>
          <w:lang w:val="ru-RU"/>
        </w:rPr>
        <w:t xml:space="preserve">     </w:t>
      </w: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C524B1" w:rsidP="00534BB6">
      <w:pPr>
        <w:jc w:val="both"/>
        <w:rPr>
          <w:sz w:val="28"/>
          <w:szCs w:val="28"/>
          <w:lang w:val="ru-RU"/>
        </w:rPr>
      </w:pPr>
    </w:p>
    <w:p w:rsidR="00C524B1" w:rsidRPr="00C524B1" w:rsidRDefault="00C524B1" w:rsidP="00C524B1">
      <w:pPr>
        <w:ind w:left="6372" w:firstLine="708"/>
        <w:jc w:val="both"/>
        <w:rPr>
          <w:sz w:val="28"/>
          <w:szCs w:val="28"/>
          <w:lang w:val="ru-RU"/>
        </w:rPr>
      </w:pPr>
    </w:p>
    <w:p w:rsidR="00C524B1" w:rsidRPr="00C524B1" w:rsidRDefault="003A6755" w:rsidP="00C524B1">
      <w:pPr>
        <w:ind w:left="6372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r w:rsidR="00C524B1" w:rsidRPr="00C524B1">
        <w:rPr>
          <w:sz w:val="28"/>
          <w:szCs w:val="28"/>
          <w:lang w:val="ru-RU"/>
        </w:rPr>
        <w:t>Приложение 2</w:t>
      </w:r>
    </w:p>
    <w:p w:rsidR="00C524B1" w:rsidRPr="00C524B1" w:rsidRDefault="00C524B1" w:rsidP="00C524B1">
      <w:pPr>
        <w:ind w:left="709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                     </w:t>
      </w:r>
      <w:r w:rsidR="00534BB6">
        <w:rPr>
          <w:sz w:val="28"/>
          <w:szCs w:val="28"/>
          <w:lang w:val="ru-RU"/>
        </w:rPr>
        <w:t xml:space="preserve">                               </w:t>
      </w:r>
      <w:r w:rsidRPr="00C524B1">
        <w:rPr>
          <w:sz w:val="28"/>
          <w:szCs w:val="28"/>
          <w:lang w:val="ru-RU"/>
        </w:rPr>
        <w:t xml:space="preserve"> к постановлению администрации</w:t>
      </w:r>
    </w:p>
    <w:p w:rsidR="00C524B1" w:rsidRPr="00C524B1" w:rsidRDefault="00C524B1" w:rsidP="00C524B1">
      <w:pPr>
        <w:ind w:left="709"/>
        <w:jc w:val="both"/>
        <w:rPr>
          <w:sz w:val="28"/>
          <w:szCs w:val="28"/>
          <w:lang w:val="ru-RU"/>
        </w:rPr>
      </w:pPr>
      <w:r w:rsidRPr="00C524B1">
        <w:rPr>
          <w:sz w:val="28"/>
          <w:szCs w:val="28"/>
          <w:lang w:val="ru-RU"/>
        </w:rPr>
        <w:t xml:space="preserve">                                  </w:t>
      </w:r>
      <w:r w:rsidR="00534BB6">
        <w:rPr>
          <w:sz w:val="28"/>
          <w:szCs w:val="28"/>
          <w:lang w:val="ru-RU"/>
        </w:rPr>
        <w:t xml:space="preserve">                           Ботанического</w:t>
      </w:r>
      <w:r w:rsidRPr="00C524B1">
        <w:rPr>
          <w:sz w:val="28"/>
          <w:szCs w:val="28"/>
          <w:lang w:val="ru-RU"/>
        </w:rPr>
        <w:t xml:space="preserve"> сельского поселения</w:t>
      </w:r>
    </w:p>
    <w:p w:rsidR="00C524B1" w:rsidRPr="00C524B1" w:rsidRDefault="00C524B1" w:rsidP="00C524B1">
      <w:pPr>
        <w:ind w:left="4956"/>
        <w:jc w:val="both"/>
        <w:rPr>
          <w:color w:val="FFFFFF"/>
          <w:lang w:val="ru-RU"/>
        </w:rPr>
      </w:pPr>
      <w:r w:rsidRPr="00C524B1">
        <w:rPr>
          <w:sz w:val="28"/>
          <w:szCs w:val="28"/>
          <w:lang w:val="ru-RU"/>
        </w:rPr>
        <w:t xml:space="preserve">от </w:t>
      </w:r>
      <w:r w:rsidR="00751F48">
        <w:rPr>
          <w:sz w:val="28"/>
          <w:szCs w:val="28"/>
          <w:lang w:val="ru-RU"/>
        </w:rPr>
        <w:t>11</w:t>
      </w:r>
      <w:r w:rsidRPr="00C524B1">
        <w:rPr>
          <w:sz w:val="28"/>
          <w:szCs w:val="28"/>
          <w:lang w:val="ru-RU"/>
        </w:rPr>
        <w:t>.0</w:t>
      </w:r>
      <w:r w:rsidR="00751F48">
        <w:rPr>
          <w:sz w:val="28"/>
          <w:szCs w:val="28"/>
          <w:lang w:val="ru-RU"/>
        </w:rPr>
        <w:t>8</w:t>
      </w:r>
      <w:r w:rsidRPr="00C524B1">
        <w:rPr>
          <w:sz w:val="28"/>
          <w:szCs w:val="28"/>
          <w:lang w:val="ru-RU"/>
        </w:rPr>
        <w:t>.2017 г.  №</w:t>
      </w:r>
      <w:r w:rsidR="00751F48">
        <w:rPr>
          <w:sz w:val="28"/>
          <w:szCs w:val="28"/>
          <w:lang w:val="ru-RU"/>
        </w:rPr>
        <w:t xml:space="preserve"> 118</w:t>
      </w:r>
      <w:r w:rsidRPr="00C524B1">
        <w:rPr>
          <w:sz w:val="28"/>
          <w:szCs w:val="28"/>
          <w:lang w:val="ru-RU"/>
        </w:rPr>
        <w:t xml:space="preserve">  </w:t>
      </w:r>
      <w:r w:rsidRPr="00C524B1">
        <w:rPr>
          <w:lang w:val="ru-RU"/>
        </w:rPr>
        <w:t xml:space="preserve">          </w:t>
      </w:r>
      <w:r w:rsidRPr="00C524B1">
        <w:rPr>
          <w:color w:val="FFFFFF"/>
          <w:lang w:val="ru-RU"/>
        </w:rPr>
        <w:t xml:space="preserve">от 10.05.2017 г.  №110  </w:t>
      </w:r>
    </w:p>
    <w:p w:rsidR="00C524B1" w:rsidRPr="00C524B1" w:rsidRDefault="00C524B1" w:rsidP="00C524B1">
      <w:pPr>
        <w:rPr>
          <w:sz w:val="26"/>
          <w:szCs w:val="26"/>
          <w:lang w:val="ru-RU"/>
        </w:rPr>
      </w:pPr>
      <w:r w:rsidRPr="00C524B1">
        <w:rPr>
          <w:sz w:val="26"/>
          <w:szCs w:val="26"/>
          <w:lang w:val="ru-RU"/>
        </w:rPr>
        <w:t xml:space="preserve">                                                                                     </w:t>
      </w:r>
    </w:p>
    <w:p w:rsidR="00C524B1" w:rsidRPr="00C524B1" w:rsidRDefault="00C524B1" w:rsidP="00C524B1">
      <w:pPr>
        <w:spacing w:line="240" w:lineRule="exact"/>
        <w:jc w:val="both"/>
        <w:rPr>
          <w:color w:val="FFFFFF"/>
          <w:sz w:val="24"/>
          <w:szCs w:val="24"/>
          <w:lang w:val="ru-RU"/>
        </w:rPr>
      </w:pPr>
      <w:r w:rsidRPr="00C524B1">
        <w:rPr>
          <w:sz w:val="24"/>
          <w:szCs w:val="24"/>
          <w:lang w:val="ru-RU"/>
        </w:rPr>
        <w:t xml:space="preserve">                                                                        </w:t>
      </w:r>
      <w:r w:rsidRPr="00C524B1">
        <w:rPr>
          <w:color w:val="FFFFFF"/>
          <w:sz w:val="24"/>
          <w:szCs w:val="24"/>
          <w:lang w:val="ru-RU"/>
        </w:rPr>
        <w:t>10 мая 2017 года</w:t>
      </w:r>
    </w:p>
    <w:p w:rsidR="00C524B1" w:rsidRPr="00C524B1" w:rsidRDefault="00C524B1" w:rsidP="00C524B1">
      <w:pPr>
        <w:spacing w:line="240" w:lineRule="exact"/>
        <w:rPr>
          <w:sz w:val="26"/>
          <w:szCs w:val="26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bCs/>
          <w:color w:val="000000"/>
          <w:sz w:val="28"/>
          <w:szCs w:val="28"/>
          <w:lang w:val="ru-RU"/>
        </w:rPr>
        <w:t>ИНСТРУКЦИЯ</w:t>
      </w: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bCs/>
          <w:color w:val="000000"/>
          <w:sz w:val="28"/>
          <w:szCs w:val="28"/>
          <w:lang w:val="ru-RU"/>
        </w:rPr>
        <w:t>по организации сбора, накопления, использования,</w:t>
      </w: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bCs/>
          <w:color w:val="000000"/>
          <w:sz w:val="28"/>
          <w:szCs w:val="28"/>
          <w:lang w:val="ru-RU"/>
        </w:rPr>
        <w:t>обезвреживания, транспортирования и размещения</w:t>
      </w:r>
    </w:p>
    <w:p w:rsidR="00C524B1" w:rsidRPr="00C524B1" w:rsidRDefault="00C524B1" w:rsidP="00C524B1">
      <w:pPr>
        <w:shd w:val="clear" w:color="auto" w:fill="FFFFFF"/>
        <w:spacing w:after="245"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отработанных ртутьсодержащих ламп на территории                             муниципального образования </w:t>
      </w:r>
      <w:r w:rsidR="00534BB6">
        <w:rPr>
          <w:rFonts w:eastAsia="Times New Roman"/>
          <w:b/>
          <w:bCs/>
          <w:color w:val="000000"/>
          <w:sz w:val="28"/>
          <w:szCs w:val="28"/>
          <w:lang w:val="ru-RU"/>
        </w:rPr>
        <w:t>Ботаническое</w:t>
      </w:r>
      <w:r w:rsidRPr="00C524B1"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сельское поселение                     </w:t>
      </w:r>
    </w:p>
    <w:p w:rsidR="00C524B1" w:rsidRPr="00C524B1" w:rsidRDefault="00C524B1" w:rsidP="00C524B1">
      <w:pPr>
        <w:shd w:val="clear" w:color="auto" w:fill="FFFFFF"/>
        <w:spacing w:after="245"/>
        <w:ind w:left="720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 xml:space="preserve">                                          1.Общие положения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1.1.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Настоящая инструкция разработана в соответствии с Федеральным законом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3.09.2010г.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вреда жизни, здоровью граждан, вреда животным, растениям и окружающей среде».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1.2.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Инструкция по организации сбора, накопления, использования, обезвреживания, транспортирования и размещения отработанных ртутьсодержащих ламп (далее - Инструкция) устанавливает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  <w:proofErr w:type="gramEnd"/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1.3. Настоящая Инструкция распространяется на всех юридических лиц (независимо от организационно-правовой формы) и индивидуальных предпринимателей, а также физических лиц на территории муниципального образования </w:t>
      </w:r>
      <w:r w:rsidR="00534BB6">
        <w:rPr>
          <w:rFonts w:eastAsia="Times New Roman"/>
          <w:color w:val="000000"/>
          <w:sz w:val="28"/>
          <w:szCs w:val="28"/>
          <w:lang w:val="ru-RU"/>
        </w:rPr>
        <w:t>Ботаническое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сельское поселение (далее - Потребители).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1.4. Понятия, используемые в настоящей инструкции, означают следующее: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"отработанные ртутьсодержащие лампы"</w:t>
      </w:r>
      <w:r w:rsidRPr="00C34B22">
        <w:rPr>
          <w:rFonts w:eastAsia="Times New Roman"/>
          <w:color w:val="000000"/>
          <w:sz w:val="28"/>
          <w:szCs w:val="28"/>
        </w:rPr>
        <w:t> 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- ртутьсодержащие отходы, представляющие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собой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"накопление"</w:t>
      </w:r>
      <w:r w:rsidRPr="00C34B22">
        <w:rPr>
          <w:rFonts w:eastAsia="Times New Roman"/>
          <w:color w:val="000000"/>
          <w:sz w:val="28"/>
          <w:szCs w:val="28"/>
        </w:rPr>
        <w:t> </w:t>
      </w:r>
      <w:r w:rsidRPr="00C524B1">
        <w:rPr>
          <w:rFonts w:eastAsia="Times New Roman"/>
          <w:color w:val="000000"/>
          <w:sz w:val="28"/>
          <w:szCs w:val="28"/>
          <w:lang w:val="ru-RU"/>
        </w:rPr>
        <w:t>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lastRenderedPageBreak/>
        <w:t>"специализированные организации"</w:t>
      </w:r>
      <w:r w:rsidRPr="00C34B22">
        <w:rPr>
          <w:rFonts w:eastAsia="Times New Roman"/>
          <w:color w:val="000000"/>
          <w:sz w:val="28"/>
          <w:szCs w:val="28"/>
        </w:rPr>
        <w:t> 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</w:t>
      </w:r>
      <w:r w:rsidRPr="00C34B22">
        <w:rPr>
          <w:rFonts w:eastAsia="Times New Roman"/>
          <w:color w:val="000000"/>
          <w:sz w:val="28"/>
          <w:szCs w:val="28"/>
        </w:rPr>
        <w:t>I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- </w:t>
      </w:r>
      <w:r w:rsidRPr="00C34B22">
        <w:rPr>
          <w:rFonts w:eastAsia="Times New Roman"/>
          <w:color w:val="000000"/>
          <w:sz w:val="28"/>
          <w:szCs w:val="28"/>
        </w:rPr>
        <w:t>IV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класса опасности.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 xml:space="preserve">2. Порядок сбора, накопления и временного хранения </w:t>
      </w:r>
      <w:proofErr w:type="gramStart"/>
      <w:r w:rsidRPr="00C524B1">
        <w:rPr>
          <w:rFonts w:eastAsia="Times New Roman"/>
          <w:b/>
          <w:color w:val="000000"/>
          <w:sz w:val="28"/>
          <w:szCs w:val="28"/>
          <w:lang w:val="ru-RU"/>
        </w:rPr>
        <w:t>отработанных</w:t>
      </w:r>
      <w:proofErr w:type="gramEnd"/>
    </w:p>
    <w:p w:rsidR="00C524B1" w:rsidRPr="00C524B1" w:rsidRDefault="00C524B1" w:rsidP="00C524B1">
      <w:pPr>
        <w:shd w:val="clear" w:color="auto" w:fill="FFFFFF"/>
        <w:spacing w:after="245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ртутьсодержащих ламп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  2.1. Потребители ртутьсодержащих ламп (кроме физических лиц) осуществляют накопление отработанных ртутьсодержащих ламп.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 2.2. </w:t>
      </w:r>
      <w:r w:rsidRPr="00C524B1">
        <w:rPr>
          <w:rFonts w:eastAsia="Times New Roman"/>
          <w:sz w:val="28"/>
          <w:szCs w:val="28"/>
          <w:lang w:val="ru-RU"/>
        </w:rPr>
        <w:t>Накопление и временное хранение отработанных ртутьсодержащих ламп производится в отдельном закрытом помещении, не имеющем доступа посторонних лиц, защищенном от химически агрессивных веществ, атмосферных осадков, поверхностных и грунтовых вод, а также в местах, исключающих повреждение тары. Стены помещения гладкие, оштукатуренные, пол бетонный. В помещении устанавливаются стеллажи для временного хранения ламп. Количество стеллажей определяется исходя из фактического числа образующихся отработанных ламп в течени</w:t>
      </w:r>
      <w:proofErr w:type="gramStart"/>
      <w:r w:rsidRPr="00C524B1">
        <w:rPr>
          <w:rFonts w:eastAsia="Times New Roman"/>
          <w:sz w:val="28"/>
          <w:szCs w:val="28"/>
          <w:lang w:val="ru-RU"/>
        </w:rPr>
        <w:t>и</w:t>
      </w:r>
      <w:proofErr w:type="gramEnd"/>
      <w:r w:rsidRPr="00C524B1">
        <w:rPr>
          <w:rFonts w:eastAsia="Times New Roman"/>
          <w:sz w:val="28"/>
          <w:szCs w:val="28"/>
          <w:lang w:val="ru-RU"/>
        </w:rPr>
        <w:t xml:space="preserve"> года.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2.3.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2.4. Не допускается совместное хранение поврежденных и неповрежденных ртутьсодержащих ламп.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2.5. Не допускается самостоятельное обезвреживание, использование, транспортирование и размещение отработанных ртутьсодержащих ламп. Размещение отработанных ртутьсодержащих ламп не может осуществляться путем захоронения. Для компактных люминесцентных ламп (КЛЛ) возможно использование разных видов тары. Основное условие к требованиям безопасности - надёжность упаковки и предотвращение боя при транспортировке.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2.6. Сбор ртутьсодержащих ламп (отработанных) производится на месте их образования. В процессе сбора отработанные люминесцентные лампы разделяются по диаметру и длине и устанавливаются вертикально в специальную тару. В зависимости от высоты ламп применяется специальная тара разного размера.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Спецтара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для люминесцентных ламп размером 60 см. имеет вес не превышающий 5 кг, высоту 600 мм, диаметр 300 мм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.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з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акрывается крышкой.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Спецтара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для всех типов ламп, имеет вес, не превышающий 10 кг, высоту от 1000 до 1500 мм, диаметр 450 мм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.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з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акрывается крышкой. (Вес и размеры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спецтары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регламентируются условиями транспортировки, ручной погрузки-разгрузки и требованиями норм труда для этих видов работ). Лампы в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спецтаре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должны быть установлены плотно, вертикально, опираться на цоколи, быть сухими. В каждую отдельную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спецтару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загружаются лампы </w:t>
      </w:r>
      <w:r w:rsidRPr="00C524B1">
        <w:rPr>
          <w:rFonts w:eastAsia="Times New Roman"/>
          <w:color w:val="000000"/>
          <w:sz w:val="28"/>
          <w:szCs w:val="28"/>
          <w:lang w:val="ru-RU"/>
        </w:rPr>
        <w:lastRenderedPageBreak/>
        <w:t xml:space="preserve">одного диаметра. В случае нехватки ламп для последней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спецтары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>, пустоты заполняются мягким амортизирующим материалом или, в виде исключения, лампами другого диаметра. Допускается установка в два ряда для ламп длиной менее 600 мм.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        2.7.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3. Требования к сбору и приемке боя ртутьсодержащих ламп</w:t>
      </w: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u w:val="single"/>
          <w:lang w:val="ru-RU"/>
        </w:rPr>
      </w:pP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3.1. В случае боя ламп от неосторожного обращения части разбитых ламп в местах временного хранения пол помещения должен быть подвергнуты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демеркуризации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силами специализированной организации в соответствии с договором.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3.2. В случае накопления значительных количеств битых ламп в целях предотвращения расползания загрязненности необходимо заключить договор на их обезвреживание на месте с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демеркуризацией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загрязненных территорий, помещений и вывозом отработанных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демеркуризационных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растворов для дальнейшей переработки. При необходимости проводится лабораторный контроль содержания ртути в помещении, берутся пробы штукатурки на всю глубину для исследования содержания ртути. При выявлении концентраций превышающих нормативные требования проводятся ремонтные работы с удалением штукатурки, деревянных конструкций.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3.3. Исполнитель, в соответствии с договором, предоставляет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демеркуризационный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раствор, позволяющий оперативно произвести обезвреживание </w:t>
      </w:r>
      <w:r w:rsidRPr="00C524B1">
        <w:rPr>
          <w:rFonts w:eastAsia="Times New Roman"/>
          <w:sz w:val="28"/>
          <w:szCs w:val="28"/>
          <w:lang w:val="ru-RU"/>
        </w:rPr>
        <w:t>локального ртутного загрязнения, а загрязненные растворы отправляются для обезвреживания переработчику.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sz w:val="28"/>
          <w:szCs w:val="28"/>
          <w:lang w:val="ru-RU"/>
        </w:rPr>
        <w:t xml:space="preserve">3.4. В помещении </w:t>
      </w: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для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демеркуризации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(обезвреживания) боя могут использовать следующие вещества: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мыльно-содовый раствор (4%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р-р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мыла в 5%-ном водном растворе соды - один кусок хозяйственного мыла и 200гр. соды растворяются в горячей воде с температурой 600 в объёме 10л);</w:t>
      </w:r>
    </w:p>
    <w:p w:rsidR="00C524B1" w:rsidRPr="00C524B1" w:rsidRDefault="00C524B1" w:rsidP="00C524B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0,2%-ный водный раствор перманганата калия, подкисленного соляной кислотой (5 мл кислоты уд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.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в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ес 1,19 на 1 л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р-ра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перманганата калия); 20%-ный раствор хлорной извести.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3.5. Бой ламп загружается в ёмкость с раствором и оставляется на сутки. Физико-химические процессы, протекающие при взаимодействии ртути (соединений) с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демеркуризаторами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, заключаются в эмульгировании ртути, окислении ртути и превращении ртути в малотоксичные соединения. По окончании </w:t>
      </w:r>
      <w:proofErr w:type="spellStart"/>
      <w:r w:rsidRPr="00C524B1">
        <w:rPr>
          <w:rFonts w:eastAsia="Times New Roman"/>
          <w:color w:val="000000"/>
          <w:sz w:val="28"/>
          <w:szCs w:val="28"/>
          <w:lang w:val="ru-RU"/>
        </w:rPr>
        <w:t>демеркуризации</w:t>
      </w:r>
      <w:proofErr w:type="spell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бой ламп удаляется с обычным мусором.</w:t>
      </w:r>
    </w:p>
    <w:p w:rsidR="00C524B1" w:rsidRPr="00C524B1" w:rsidRDefault="00C524B1" w:rsidP="00C524B1">
      <w:pPr>
        <w:shd w:val="clear" w:color="auto" w:fill="FFFFFF"/>
        <w:ind w:firstLine="706"/>
        <w:rPr>
          <w:rFonts w:eastAsia="Times New Roman"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 xml:space="preserve">4. Порядок транспортирования </w:t>
      </w:r>
      <w:proofErr w:type="gramStart"/>
      <w:r w:rsidRPr="00C524B1">
        <w:rPr>
          <w:rFonts w:eastAsia="Times New Roman"/>
          <w:b/>
          <w:color w:val="000000"/>
          <w:sz w:val="28"/>
          <w:szCs w:val="28"/>
          <w:lang w:val="ru-RU"/>
        </w:rPr>
        <w:t>отработанных</w:t>
      </w:r>
      <w:proofErr w:type="gramEnd"/>
    </w:p>
    <w:p w:rsidR="00C524B1" w:rsidRPr="00C524B1" w:rsidRDefault="00C524B1" w:rsidP="00C524B1">
      <w:pPr>
        <w:shd w:val="clear" w:color="auto" w:fill="FFFFFF"/>
        <w:spacing w:after="245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ртутьсодержащих ламп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lastRenderedPageBreak/>
        <w:t>4.1.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4.2. Для транспортирования поврежденных отработанных ртутьсодержащих ламп используется специальная тара, обеспечивающая герметичность и исключающая возможность загрязнения окружающей среды.</w:t>
      </w:r>
    </w:p>
    <w:p w:rsidR="00C524B1" w:rsidRPr="00C524B1" w:rsidRDefault="00C524B1" w:rsidP="00C524B1">
      <w:pPr>
        <w:shd w:val="clear" w:color="auto" w:fill="FFFFFF"/>
        <w:ind w:firstLine="706"/>
        <w:rPr>
          <w:rFonts w:eastAsia="Times New Roman"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5. Порядок размещения (хранение и захоронение)</w:t>
      </w:r>
    </w:p>
    <w:p w:rsidR="00C524B1" w:rsidRPr="00C524B1" w:rsidRDefault="00C524B1" w:rsidP="00C524B1">
      <w:pPr>
        <w:shd w:val="clear" w:color="auto" w:fill="FFFFFF"/>
        <w:spacing w:after="245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отработанных ртутьсодержащих ламп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5.2. Хранение отработанных ртутьсодержащих ламп производится в специально выделенном для этой цели помещении, защищенном от атмосферных осадков, поверхностных и грунтовых вод, а также в местах, исключающих повреждение тары.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5.3. Не допускается совместное хранение поврежденных и неповрежденных ртутьсодержащих ламп.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5.4. Размещение отработанных ртутьсодержащих ламп не может осуществляться путем захоронения.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 xml:space="preserve">6. Порядок обезвреживания и использования </w:t>
      </w:r>
      <w:proofErr w:type="gramStart"/>
      <w:r w:rsidRPr="00C524B1">
        <w:rPr>
          <w:rFonts w:eastAsia="Times New Roman"/>
          <w:b/>
          <w:color w:val="000000"/>
          <w:sz w:val="28"/>
          <w:szCs w:val="28"/>
          <w:lang w:val="ru-RU"/>
        </w:rPr>
        <w:t>отработанных</w:t>
      </w:r>
      <w:proofErr w:type="gramEnd"/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  <w:r w:rsidRPr="00C524B1">
        <w:rPr>
          <w:rFonts w:eastAsia="Times New Roman"/>
          <w:b/>
          <w:color w:val="000000"/>
          <w:sz w:val="28"/>
          <w:szCs w:val="28"/>
          <w:lang w:val="ru-RU"/>
        </w:rPr>
        <w:t>ртутьсодержащих ламп</w:t>
      </w: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  <w:lang w:val="ru-RU"/>
        </w:rPr>
      </w:pP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6.1.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rFonts w:eastAsia="Times New Roman"/>
          <w:color w:val="000000"/>
          <w:sz w:val="28"/>
          <w:szCs w:val="28"/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C524B1" w:rsidRPr="00C524B1" w:rsidRDefault="00C524B1" w:rsidP="00C524B1">
      <w:pPr>
        <w:shd w:val="clear" w:color="auto" w:fill="FFFFFF"/>
        <w:ind w:firstLine="706"/>
        <w:jc w:val="both"/>
        <w:rPr>
          <w:lang w:val="ru-RU"/>
        </w:rPr>
      </w:pPr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6.3.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C524B1">
        <w:rPr>
          <w:rFonts w:eastAsia="Times New Roman"/>
          <w:color w:val="000000"/>
          <w:sz w:val="28"/>
          <w:szCs w:val="28"/>
          <w:lang w:val="ru-RU"/>
        </w:rPr>
        <w:t>ртуть</w:t>
      </w:r>
      <w:proofErr w:type="gramEnd"/>
      <w:r w:rsidRPr="00C524B1">
        <w:rPr>
          <w:rFonts w:eastAsia="Times New Roman"/>
          <w:color w:val="000000"/>
          <w:sz w:val="28"/>
          <w:szCs w:val="28"/>
          <w:lang w:val="ru-RU"/>
        </w:rPr>
        <w:t xml:space="preserve"> и ртутьсодержащие вещества передаются в установленном порядке организациям - потребителям</w:t>
      </w:r>
      <w:r w:rsidRPr="00C524B1">
        <w:rPr>
          <w:rFonts w:eastAsia="Times New Roman"/>
          <w:color w:val="000000"/>
          <w:sz w:val="24"/>
          <w:szCs w:val="24"/>
          <w:lang w:val="ru-RU"/>
        </w:rPr>
        <w:t xml:space="preserve"> </w:t>
      </w:r>
      <w:r w:rsidRPr="00C524B1">
        <w:rPr>
          <w:rFonts w:eastAsia="Times New Roman"/>
          <w:color w:val="000000"/>
          <w:sz w:val="28"/>
          <w:szCs w:val="28"/>
          <w:lang w:val="ru-RU"/>
        </w:rPr>
        <w:t>ртути и ртутьсодержащих веществ.</w:t>
      </w:r>
    </w:p>
    <w:p w:rsidR="006F1B89" w:rsidRPr="00087FD3" w:rsidRDefault="006F1B89">
      <w:pPr>
        <w:rPr>
          <w:sz w:val="28"/>
          <w:szCs w:val="28"/>
          <w:lang w:val="ru-RU"/>
        </w:rPr>
      </w:pPr>
    </w:p>
    <w:sectPr w:rsidR="006F1B89" w:rsidRPr="00087FD3" w:rsidSect="009869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4E5"/>
    <w:multiLevelType w:val="hybridMultilevel"/>
    <w:tmpl w:val="1172C414"/>
    <w:lvl w:ilvl="0" w:tplc="A09C186A">
      <w:start w:val="1"/>
      <w:numFmt w:val="decimal"/>
      <w:lvlText w:val="%1."/>
      <w:lvlJc w:val="left"/>
      <w:pPr>
        <w:ind w:left="3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3" w:hanging="360"/>
      </w:pPr>
    </w:lvl>
    <w:lvl w:ilvl="2" w:tplc="0419001B" w:tentative="1">
      <w:start w:val="1"/>
      <w:numFmt w:val="lowerRoman"/>
      <w:lvlText w:val="%3."/>
      <w:lvlJc w:val="right"/>
      <w:pPr>
        <w:ind w:left="4943" w:hanging="180"/>
      </w:pPr>
    </w:lvl>
    <w:lvl w:ilvl="3" w:tplc="0419000F" w:tentative="1">
      <w:start w:val="1"/>
      <w:numFmt w:val="decimal"/>
      <w:lvlText w:val="%4."/>
      <w:lvlJc w:val="left"/>
      <w:pPr>
        <w:ind w:left="5663" w:hanging="360"/>
      </w:pPr>
    </w:lvl>
    <w:lvl w:ilvl="4" w:tplc="04190019" w:tentative="1">
      <w:start w:val="1"/>
      <w:numFmt w:val="lowerLetter"/>
      <w:lvlText w:val="%5."/>
      <w:lvlJc w:val="left"/>
      <w:pPr>
        <w:ind w:left="6383" w:hanging="360"/>
      </w:pPr>
    </w:lvl>
    <w:lvl w:ilvl="5" w:tplc="0419001B" w:tentative="1">
      <w:start w:val="1"/>
      <w:numFmt w:val="lowerRoman"/>
      <w:lvlText w:val="%6."/>
      <w:lvlJc w:val="right"/>
      <w:pPr>
        <w:ind w:left="7103" w:hanging="180"/>
      </w:pPr>
    </w:lvl>
    <w:lvl w:ilvl="6" w:tplc="0419000F" w:tentative="1">
      <w:start w:val="1"/>
      <w:numFmt w:val="decimal"/>
      <w:lvlText w:val="%7."/>
      <w:lvlJc w:val="left"/>
      <w:pPr>
        <w:ind w:left="7823" w:hanging="360"/>
      </w:pPr>
    </w:lvl>
    <w:lvl w:ilvl="7" w:tplc="04190019" w:tentative="1">
      <w:start w:val="1"/>
      <w:numFmt w:val="lowerLetter"/>
      <w:lvlText w:val="%8."/>
      <w:lvlJc w:val="left"/>
      <w:pPr>
        <w:ind w:left="8543" w:hanging="360"/>
      </w:pPr>
    </w:lvl>
    <w:lvl w:ilvl="8" w:tplc="0419001B" w:tentative="1">
      <w:start w:val="1"/>
      <w:numFmt w:val="lowerRoman"/>
      <w:lvlText w:val="%9."/>
      <w:lvlJc w:val="right"/>
      <w:pPr>
        <w:ind w:left="92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87FD3"/>
    <w:rsid w:val="00000DB0"/>
    <w:rsid w:val="00010B04"/>
    <w:rsid w:val="000401F9"/>
    <w:rsid w:val="00060735"/>
    <w:rsid w:val="00087FD3"/>
    <w:rsid w:val="000A06D2"/>
    <w:rsid w:val="000A48FD"/>
    <w:rsid w:val="000B48B0"/>
    <w:rsid w:val="00103496"/>
    <w:rsid w:val="00123507"/>
    <w:rsid w:val="0013645C"/>
    <w:rsid w:val="00142DC5"/>
    <w:rsid w:val="001630CC"/>
    <w:rsid w:val="0019524A"/>
    <w:rsid w:val="00242BEC"/>
    <w:rsid w:val="00255465"/>
    <w:rsid w:val="00273EB6"/>
    <w:rsid w:val="002D39F8"/>
    <w:rsid w:val="002F079A"/>
    <w:rsid w:val="002F23FB"/>
    <w:rsid w:val="003337A6"/>
    <w:rsid w:val="00355298"/>
    <w:rsid w:val="003A6755"/>
    <w:rsid w:val="003C1ED5"/>
    <w:rsid w:val="003F27FD"/>
    <w:rsid w:val="00405743"/>
    <w:rsid w:val="00411409"/>
    <w:rsid w:val="004235AD"/>
    <w:rsid w:val="004555BE"/>
    <w:rsid w:val="004773CA"/>
    <w:rsid w:val="0049794F"/>
    <w:rsid w:val="004B638D"/>
    <w:rsid w:val="004C21A3"/>
    <w:rsid w:val="00534BB6"/>
    <w:rsid w:val="0054105A"/>
    <w:rsid w:val="005554B9"/>
    <w:rsid w:val="005952A9"/>
    <w:rsid w:val="005D2FE9"/>
    <w:rsid w:val="005E4573"/>
    <w:rsid w:val="006051AF"/>
    <w:rsid w:val="006365EE"/>
    <w:rsid w:val="00652C24"/>
    <w:rsid w:val="006A34F9"/>
    <w:rsid w:val="006C501A"/>
    <w:rsid w:val="006E1AFD"/>
    <w:rsid w:val="006F1B89"/>
    <w:rsid w:val="007217CD"/>
    <w:rsid w:val="00733C30"/>
    <w:rsid w:val="00751F48"/>
    <w:rsid w:val="00752871"/>
    <w:rsid w:val="0075674A"/>
    <w:rsid w:val="00786D74"/>
    <w:rsid w:val="007B5EFA"/>
    <w:rsid w:val="007D0AFE"/>
    <w:rsid w:val="00805230"/>
    <w:rsid w:val="0084270B"/>
    <w:rsid w:val="00852722"/>
    <w:rsid w:val="00863FC4"/>
    <w:rsid w:val="008A168D"/>
    <w:rsid w:val="008A210C"/>
    <w:rsid w:val="008C683C"/>
    <w:rsid w:val="008E507C"/>
    <w:rsid w:val="008F3349"/>
    <w:rsid w:val="00963BAA"/>
    <w:rsid w:val="009869DF"/>
    <w:rsid w:val="009A081D"/>
    <w:rsid w:val="009E5039"/>
    <w:rsid w:val="009F5004"/>
    <w:rsid w:val="00A06B79"/>
    <w:rsid w:val="00A07C4B"/>
    <w:rsid w:val="00A229F0"/>
    <w:rsid w:val="00A275F6"/>
    <w:rsid w:val="00A67D11"/>
    <w:rsid w:val="00A8269A"/>
    <w:rsid w:val="00AE0239"/>
    <w:rsid w:val="00AE4138"/>
    <w:rsid w:val="00B223B0"/>
    <w:rsid w:val="00B50797"/>
    <w:rsid w:val="00B65644"/>
    <w:rsid w:val="00B924ED"/>
    <w:rsid w:val="00B941E4"/>
    <w:rsid w:val="00BA3425"/>
    <w:rsid w:val="00BA5FB8"/>
    <w:rsid w:val="00BD3528"/>
    <w:rsid w:val="00BF1346"/>
    <w:rsid w:val="00BF4BB5"/>
    <w:rsid w:val="00C314BF"/>
    <w:rsid w:val="00C524B1"/>
    <w:rsid w:val="00CA1FE1"/>
    <w:rsid w:val="00CF0434"/>
    <w:rsid w:val="00D23EA6"/>
    <w:rsid w:val="00D425A5"/>
    <w:rsid w:val="00D51EC2"/>
    <w:rsid w:val="00D54CE2"/>
    <w:rsid w:val="00D55311"/>
    <w:rsid w:val="00D80B00"/>
    <w:rsid w:val="00DA20B4"/>
    <w:rsid w:val="00DB0D8B"/>
    <w:rsid w:val="00E6190B"/>
    <w:rsid w:val="00EE44E4"/>
    <w:rsid w:val="00F36F07"/>
    <w:rsid w:val="00F55F3C"/>
    <w:rsid w:val="00F87D9B"/>
    <w:rsid w:val="00FC509F"/>
    <w:rsid w:val="00FD33F3"/>
    <w:rsid w:val="00FD4553"/>
    <w:rsid w:val="00FE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BB6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87FD3"/>
    <w:rPr>
      <w:rFonts w:cs="Calibri"/>
      <w:sz w:val="22"/>
      <w:szCs w:val="22"/>
      <w:lang w:eastAsia="en-US"/>
    </w:rPr>
  </w:style>
  <w:style w:type="paragraph" w:customStyle="1" w:styleId="a3">
    <w:name w:val="Знак Знак Знак Знак Знак Знак Знак"/>
    <w:basedOn w:val="a"/>
    <w:rsid w:val="00087FD3"/>
    <w:rPr>
      <w:rFonts w:ascii="Verdana" w:hAnsi="Verdana" w:cs="Verdana"/>
      <w:lang w:eastAsia="en-US"/>
    </w:rPr>
  </w:style>
  <w:style w:type="character" w:styleId="a4">
    <w:name w:val="Hyperlink"/>
    <w:rsid w:val="003C1E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AE4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4138"/>
    <w:rPr>
      <w:rFonts w:ascii="Tahoma" w:hAnsi="Tahoma" w:cs="Tahoma"/>
      <w:sz w:val="16"/>
      <w:szCs w:val="16"/>
      <w:lang w:val="en-US"/>
    </w:rPr>
  </w:style>
  <w:style w:type="paragraph" w:styleId="a7">
    <w:name w:val="No Spacing"/>
    <w:uiPriority w:val="1"/>
    <w:qFormat/>
    <w:rsid w:val="00B941E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25565</CharactersWithSpaces>
  <SharedDoc>false</SharedDoc>
  <HLinks>
    <vt:vector size="12" baseType="variant">
      <vt:variant>
        <vt:i4>7471215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consultantplus://offline/ref=F35F4BCF5E2CDE5AB6D9E97C3B11EE31567011618D25CA1787846A78C2234FADB33B80A4369C73F7TDR7I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consultantplus://offline/ref=F35F4BCF5E2CDE5AB6D9E97C3B11EE31567011618D25CA1787846A78C2234FADB33B80A4369C73F7TDR6I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пк</dc:creator>
  <cp:keywords/>
  <dc:description/>
  <cp:lastModifiedBy>Admin</cp:lastModifiedBy>
  <cp:revision>4</cp:revision>
  <cp:lastPrinted>2017-08-11T12:20:00Z</cp:lastPrinted>
  <dcterms:created xsi:type="dcterms:W3CDTF">2017-08-11T11:54:00Z</dcterms:created>
  <dcterms:modified xsi:type="dcterms:W3CDTF">2017-08-11T12:20:00Z</dcterms:modified>
</cp:coreProperties>
</file>