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B9" w:rsidRDefault="00C05DB9" w:rsidP="00010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0175" cy="8910241"/>
            <wp:effectExtent l="19050" t="0" r="0" b="0"/>
            <wp:docPr id="1" name="Рисунок 1" descr="F:\Изображение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B9" w:rsidRDefault="00C05DB9" w:rsidP="00010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B9" w:rsidRDefault="00C05DB9" w:rsidP="00010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B9" w:rsidRDefault="00C05DB9" w:rsidP="00010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32" w:rsidRDefault="00F35F5C" w:rsidP="00010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32"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6B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/>
          <w:sz w:val="28"/>
          <w:szCs w:val="28"/>
        </w:rPr>
        <w:t>КРЫМ</w:t>
      </w:r>
    </w:p>
    <w:p w:rsidR="006B7D32" w:rsidRDefault="00F35F5C" w:rsidP="00010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32">
        <w:rPr>
          <w:rFonts w:ascii="Times New Roman" w:hAnsi="Times New Roman" w:cs="Times New Roman"/>
          <w:b/>
          <w:sz w:val="28"/>
          <w:szCs w:val="28"/>
        </w:rPr>
        <w:t>РАЗДОЛЬНЕНСКИЙ</w:t>
      </w:r>
      <w:r w:rsidR="006B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F35F5C" w:rsidRPr="006B7D32" w:rsidRDefault="00F35F5C" w:rsidP="00010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32">
        <w:rPr>
          <w:rFonts w:ascii="Times New Roman" w:hAnsi="Times New Roman" w:cs="Times New Roman"/>
          <w:b/>
          <w:sz w:val="28"/>
          <w:szCs w:val="28"/>
        </w:rPr>
        <w:t>БОТАНИЧЕСКИЙ</w:t>
      </w:r>
      <w:r w:rsidR="006B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6B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35F5C" w:rsidRPr="006B7D32" w:rsidRDefault="00F35F5C" w:rsidP="00010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32">
        <w:rPr>
          <w:rFonts w:ascii="Times New Roman" w:hAnsi="Times New Roman" w:cs="Times New Roman"/>
          <w:b/>
          <w:sz w:val="28"/>
          <w:szCs w:val="28"/>
        </w:rPr>
        <w:t>16 заседание 1 созыва</w:t>
      </w:r>
    </w:p>
    <w:p w:rsidR="006B7D32" w:rsidRDefault="00F35F5C" w:rsidP="00010A08">
      <w:pPr>
        <w:pStyle w:val="a5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6B7D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7D32" w:rsidRDefault="00F35F5C" w:rsidP="00010A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32">
        <w:rPr>
          <w:rFonts w:ascii="Times New Roman" w:hAnsi="Times New Roman" w:cs="Times New Roman"/>
          <w:b/>
          <w:sz w:val="28"/>
          <w:szCs w:val="28"/>
        </w:rPr>
        <w:t>16 марта 2015 года</w:t>
      </w:r>
      <w:r w:rsidR="006B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5D5" w:rsidRPr="006B7D32">
        <w:rPr>
          <w:rFonts w:ascii="Times New Roman" w:hAnsi="Times New Roman" w:cs="Times New Roman"/>
          <w:b/>
          <w:sz w:val="28"/>
          <w:szCs w:val="28"/>
        </w:rPr>
        <w:tab/>
      </w:r>
      <w:r w:rsidR="006B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D32">
        <w:rPr>
          <w:rFonts w:ascii="Times New Roman" w:hAnsi="Times New Roman" w:cs="Times New Roman"/>
          <w:b/>
          <w:sz w:val="28"/>
          <w:szCs w:val="28"/>
        </w:rPr>
        <w:tab/>
      </w:r>
      <w:r w:rsidR="005205D5" w:rsidRPr="006B7D3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205D5" w:rsidRPr="006B7D3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5205D5" w:rsidRPr="006B7D32">
        <w:rPr>
          <w:rFonts w:ascii="Times New Roman" w:hAnsi="Times New Roman" w:cs="Times New Roman"/>
          <w:b/>
          <w:sz w:val="28"/>
          <w:szCs w:val="28"/>
        </w:rPr>
        <w:t>отаническое</w:t>
      </w:r>
      <w:r w:rsidR="006B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5D5" w:rsidRPr="006B7D32">
        <w:rPr>
          <w:rFonts w:ascii="Times New Roman" w:hAnsi="Times New Roman" w:cs="Times New Roman"/>
          <w:b/>
          <w:sz w:val="28"/>
          <w:szCs w:val="28"/>
        </w:rPr>
        <w:tab/>
      </w:r>
      <w:r w:rsidR="005205D5" w:rsidRPr="006B7D32">
        <w:rPr>
          <w:rFonts w:ascii="Times New Roman" w:hAnsi="Times New Roman" w:cs="Times New Roman"/>
          <w:b/>
          <w:sz w:val="28"/>
          <w:szCs w:val="28"/>
        </w:rPr>
        <w:tab/>
      </w:r>
      <w:r w:rsidR="006B7D32">
        <w:rPr>
          <w:rFonts w:ascii="Times New Roman" w:hAnsi="Times New Roman" w:cs="Times New Roman"/>
          <w:b/>
          <w:sz w:val="28"/>
          <w:szCs w:val="28"/>
        </w:rPr>
        <w:tab/>
      </w:r>
      <w:r w:rsidR="006B7D32">
        <w:rPr>
          <w:rFonts w:ascii="Times New Roman" w:hAnsi="Times New Roman" w:cs="Times New Roman"/>
          <w:b/>
          <w:sz w:val="28"/>
          <w:szCs w:val="28"/>
        </w:rPr>
        <w:tab/>
      </w:r>
      <w:r w:rsidR="006B7D32">
        <w:rPr>
          <w:rFonts w:ascii="Times New Roman" w:hAnsi="Times New Roman" w:cs="Times New Roman"/>
          <w:b/>
          <w:sz w:val="28"/>
          <w:szCs w:val="28"/>
        </w:rPr>
        <w:tab/>
      </w:r>
      <w:r w:rsidR="005205D5" w:rsidRPr="006B7D32">
        <w:rPr>
          <w:rFonts w:ascii="Times New Roman" w:hAnsi="Times New Roman" w:cs="Times New Roman"/>
          <w:b/>
          <w:sz w:val="28"/>
          <w:szCs w:val="28"/>
        </w:rPr>
        <w:t>№ 2</w:t>
      </w:r>
    </w:p>
    <w:p w:rsidR="00F35F5C" w:rsidRPr="006B7D32" w:rsidRDefault="00F35F5C" w:rsidP="006B7D3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F5C" w:rsidRPr="006B7D32" w:rsidRDefault="00F35F5C" w:rsidP="006B7D32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7D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Об утверждении административного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регламента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 предоставлению муниципальной услуги «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Завершение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оформления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права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собственности</w:t>
      </w:r>
      <w:r w:rsidRPr="006B7D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6B7D32" w:rsidRDefault="00F35F5C" w:rsidP="006B7D32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аренды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</w:t>
      </w:r>
      <w:r w:rsid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постоянного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пользования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на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земельные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участки</w:t>
      </w:r>
      <w:r w:rsidRPr="006B7D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6B7D32" w:rsidRDefault="00F35F5C" w:rsidP="006B7D32">
      <w:pPr>
        <w:pStyle w:val="a5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начатого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до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21марта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6B7D3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2014</w:t>
      </w:r>
      <w:r w:rsidRPr="006B7D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6B7D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35F5C" w:rsidRPr="006B7D32" w:rsidRDefault="00F35F5C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06.10.2003года №131-ФЗ «Об общих принципах организации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с Федеральным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законом от 27 июля 2010 года № 210-ФЗ «Об организации предоставления государственных и муниципальных услуг»,</w:t>
      </w:r>
      <w:r w:rsidRPr="006B7D3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Закона Республики Крым от 31 июля 2014 года № 38-ЗРК «Об особенностях регулирования имущественных и земельных отношений на территории Республики Крым», учитывая рекомендации прокуратуры Раздольненского района</w:t>
      </w:r>
      <w:r w:rsidR="00DC21CE" w:rsidRPr="006B7D3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DC21CE" w:rsidRPr="006B7D32">
        <w:rPr>
          <w:rFonts w:ascii="Times New Roman" w:hAnsi="Times New Roman" w:cs="Times New Roman"/>
          <w:sz w:val="28"/>
          <w:szCs w:val="28"/>
        </w:rPr>
        <w:t xml:space="preserve"> 16.03.2015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="00DC21CE" w:rsidRPr="006B7D32">
        <w:rPr>
          <w:rFonts w:ascii="Times New Roman" w:hAnsi="Times New Roman" w:cs="Times New Roman"/>
          <w:sz w:val="28"/>
          <w:szCs w:val="28"/>
        </w:rPr>
        <w:t>№ 88-2015</w:t>
      </w:r>
      <w:r w:rsidRPr="006B7D32">
        <w:rPr>
          <w:rFonts w:ascii="Times New Roman" w:hAnsi="Times New Roman" w:cs="Times New Roman"/>
          <w:sz w:val="28"/>
          <w:szCs w:val="28"/>
        </w:rPr>
        <w:t>, Ботанический сельский совет</w:t>
      </w:r>
    </w:p>
    <w:p w:rsidR="00F35F5C" w:rsidRPr="006B7D32" w:rsidRDefault="00F35F5C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35F5C" w:rsidRPr="006B7D32" w:rsidRDefault="005205D5" w:rsidP="006B7D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D32"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F35F5C" w:rsidRPr="006B7D32">
        <w:rPr>
          <w:rFonts w:ascii="Times New Roman" w:hAnsi="Times New Roman" w:cs="Times New Roman"/>
          <w:spacing w:val="-7"/>
          <w:sz w:val="28"/>
          <w:szCs w:val="28"/>
        </w:rPr>
        <w:t>Утвердить</w:t>
      </w:r>
      <w:r w:rsidRPr="006B7D3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35F5C"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административный</w:t>
      </w:r>
      <w:r w:rsidR="00F35F5C" w:rsidRP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регламент</w:t>
      </w:r>
      <w:r w:rsidR="00F35F5C" w:rsidRP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5F5C"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предоставлению </w:t>
      </w:r>
      <w:r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</w:t>
      </w:r>
      <w:r w:rsidR="002F1189"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F5C"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Завершение</w:t>
      </w:r>
      <w:r w:rsid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оформления</w:t>
      </w:r>
      <w:r w:rsid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права</w:t>
      </w:r>
      <w:r w:rsidR="002F1189" w:rsidRP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собственности</w:t>
      </w:r>
      <w:r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1189"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ренды</w:t>
      </w:r>
      <w:r w:rsidR="00F35F5C" w:rsidRP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постоянного</w:t>
      </w:r>
      <w:r w:rsidR="00F35F5C" w:rsidRP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пользования</w:t>
      </w:r>
      <w:r w:rsidR="00F35F5C" w:rsidRP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 w:rsidR="00F35F5C" w:rsidRP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земельные</w:t>
      </w:r>
      <w:r w:rsidR="00F35F5C" w:rsidRP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участки</w:t>
      </w:r>
      <w:r w:rsidR="00F35F5C"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начатого</w:t>
      </w:r>
      <w:r w:rsid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</w:t>
      </w:r>
      <w:r w:rsidR="00F35F5C" w:rsidRP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21марта</w:t>
      </w:r>
      <w:r w:rsidR="00F35F5C" w:rsidRPr="006B7D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5F5C" w:rsidRPr="006B7D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2014</w:t>
      </w:r>
      <w:r w:rsidR="00F35F5C"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(приложение 1)</w:t>
      </w:r>
    </w:p>
    <w:p w:rsidR="00F35F5C" w:rsidRPr="006B7D32" w:rsidRDefault="00F35F5C" w:rsidP="006B7D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2.Решение вступает в силу с момента его принятия.</w:t>
      </w:r>
    </w:p>
    <w:p w:rsidR="00F35F5C" w:rsidRPr="006B7D32" w:rsidRDefault="00F35F5C" w:rsidP="006B7D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C21CE"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обнародовать на</w:t>
      </w:r>
      <w:r w:rsid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информационном стенде в административном здании Ботанического сельского поселения.</w:t>
      </w:r>
    </w:p>
    <w:p w:rsidR="00B728BA" w:rsidRPr="006B7D32" w:rsidRDefault="00B728BA" w:rsidP="006B7D32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4.Решение вступает в силу с момента его обнародования.</w:t>
      </w:r>
    </w:p>
    <w:p w:rsidR="006B7D32" w:rsidRDefault="00B728BA" w:rsidP="006B7D32">
      <w:pPr>
        <w:pStyle w:val="a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7D32">
        <w:rPr>
          <w:rFonts w:ascii="Times New Roman" w:hAnsi="Times New Roman" w:cs="Times New Roman"/>
          <w:spacing w:val="-7"/>
          <w:sz w:val="28"/>
          <w:szCs w:val="28"/>
        </w:rPr>
        <w:t>5</w:t>
      </w:r>
      <w:r w:rsidR="00F35F5C" w:rsidRPr="006B7D3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Start"/>
      <w:r w:rsidR="00F35F5C" w:rsidRPr="006B7D32">
        <w:rPr>
          <w:rFonts w:ascii="Times New Roman" w:hAnsi="Times New Roman" w:cs="Times New Roman"/>
          <w:spacing w:val="-7"/>
          <w:sz w:val="28"/>
          <w:szCs w:val="28"/>
        </w:rPr>
        <w:t>Контроль</w:t>
      </w:r>
      <w:r w:rsidR="006B7D3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35F5C" w:rsidRPr="006B7D32">
        <w:rPr>
          <w:rFonts w:ascii="Times New Roman" w:hAnsi="Times New Roman" w:cs="Times New Roman"/>
          <w:spacing w:val="-7"/>
          <w:sz w:val="28"/>
          <w:szCs w:val="28"/>
        </w:rPr>
        <w:t>за</w:t>
      </w:r>
      <w:proofErr w:type="gramEnd"/>
      <w:r w:rsidR="00F35F5C" w:rsidRPr="006B7D32">
        <w:rPr>
          <w:rFonts w:ascii="Times New Roman" w:hAnsi="Times New Roman" w:cs="Times New Roman"/>
          <w:spacing w:val="-7"/>
          <w:sz w:val="28"/>
          <w:szCs w:val="28"/>
        </w:rPr>
        <w:t xml:space="preserve"> исполнением настоящего решения возложить на постоянную комиссию по бюджету, налогам, муниципальной собственности, земельных и имущественных отношений, социально- экономическому развитию.</w:t>
      </w:r>
      <w:r w:rsidR="006B7D3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6B7D32" w:rsidRDefault="006B7D32" w:rsidP="006B7D32">
      <w:pPr>
        <w:pStyle w:val="a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F35F5C" w:rsidRPr="006B7D32" w:rsidRDefault="00F35F5C" w:rsidP="006B7D32">
      <w:pPr>
        <w:pStyle w:val="a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Председатель Ботанического </w:t>
      </w:r>
    </w:p>
    <w:p w:rsidR="006B7D32" w:rsidRDefault="00F35F5C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сельского совета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="006B7D32">
        <w:rPr>
          <w:rFonts w:ascii="Times New Roman" w:hAnsi="Times New Roman" w:cs="Times New Roman"/>
          <w:sz w:val="28"/>
          <w:szCs w:val="28"/>
        </w:rPr>
        <w:tab/>
      </w:r>
      <w:r w:rsidR="006B7D32">
        <w:rPr>
          <w:rFonts w:ascii="Times New Roman" w:hAnsi="Times New Roman" w:cs="Times New Roman"/>
          <w:sz w:val="28"/>
          <w:szCs w:val="28"/>
        </w:rPr>
        <w:tab/>
      </w:r>
      <w:r w:rsidR="006B7D32">
        <w:rPr>
          <w:rFonts w:ascii="Times New Roman" w:hAnsi="Times New Roman" w:cs="Times New Roman"/>
          <w:sz w:val="28"/>
          <w:szCs w:val="28"/>
        </w:rPr>
        <w:tab/>
      </w:r>
      <w:r w:rsidR="006B7D32">
        <w:rPr>
          <w:rFonts w:ascii="Times New Roman" w:hAnsi="Times New Roman" w:cs="Times New Roman"/>
          <w:sz w:val="28"/>
          <w:szCs w:val="28"/>
        </w:rPr>
        <w:tab/>
      </w:r>
      <w:r w:rsidR="006B7D32">
        <w:rPr>
          <w:rFonts w:ascii="Times New Roman" w:hAnsi="Times New Roman" w:cs="Times New Roman"/>
          <w:sz w:val="28"/>
          <w:szCs w:val="28"/>
        </w:rPr>
        <w:tab/>
      </w:r>
      <w:r w:rsidR="006B7D32">
        <w:rPr>
          <w:rFonts w:ascii="Times New Roman" w:hAnsi="Times New Roman" w:cs="Times New Roman"/>
          <w:sz w:val="28"/>
          <w:szCs w:val="28"/>
        </w:rPr>
        <w:tab/>
      </w:r>
      <w:r w:rsidR="006B7D32">
        <w:rPr>
          <w:rFonts w:ascii="Times New Roman" w:hAnsi="Times New Roman" w:cs="Times New Roman"/>
          <w:sz w:val="28"/>
          <w:szCs w:val="28"/>
        </w:rPr>
        <w:tab/>
      </w:r>
      <w:r w:rsidR="006B7D32">
        <w:rPr>
          <w:rFonts w:ascii="Times New Roman" w:hAnsi="Times New Roman" w:cs="Times New Roman"/>
          <w:sz w:val="28"/>
          <w:szCs w:val="28"/>
        </w:rPr>
        <w:tab/>
      </w:r>
      <w:r w:rsidRPr="006B7D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7D32">
        <w:rPr>
          <w:rFonts w:ascii="Times New Roman" w:hAnsi="Times New Roman" w:cs="Times New Roman"/>
          <w:sz w:val="28"/>
          <w:szCs w:val="28"/>
        </w:rPr>
        <w:t>Г.В.Шичкин</w:t>
      </w:r>
      <w:proofErr w:type="spellEnd"/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32" w:rsidRDefault="006B7D32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32" w:rsidRDefault="006B7D32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D32" w:rsidRDefault="006B7D32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32" w:rsidRDefault="006B7D32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B7D32" w:rsidRDefault="006B7D32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B7D32" w:rsidRDefault="006B7D32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B7D32" w:rsidRDefault="006B7D32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B7D32" w:rsidRDefault="006B7D32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B7D32" w:rsidRDefault="006B7D32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B7D32" w:rsidRDefault="006B7D32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B7D32" w:rsidRDefault="006B7D32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B7D32" w:rsidRDefault="006B7D32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90511" w:rsidRPr="006B7D32" w:rsidRDefault="00790511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90511" w:rsidRPr="006B7D32" w:rsidRDefault="006B7D32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0511" w:rsidRPr="006B7D32">
        <w:rPr>
          <w:rFonts w:ascii="Times New Roman" w:hAnsi="Times New Roman" w:cs="Times New Roman"/>
          <w:sz w:val="28"/>
          <w:szCs w:val="28"/>
        </w:rPr>
        <w:t xml:space="preserve"> решению 16 заседания</w:t>
      </w:r>
    </w:p>
    <w:p w:rsidR="00790511" w:rsidRPr="006B7D32" w:rsidRDefault="00790511" w:rsidP="006B7D3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Ботанического сельского </w:t>
      </w:r>
    </w:p>
    <w:p w:rsidR="006B7D32" w:rsidRDefault="00790511" w:rsidP="006B7D32">
      <w:pPr>
        <w:pStyle w:val="a5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совета от 16марта 2015г. № 2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32" w:rsidRDefault="006B7D32" w:rsidP="006B7D32">
      <w:pPr>
        <w:pStyle w:val="a5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D3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5205D5" w:rsidRPr="006B7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B7D32" w:rsidRDefault="00790511" w:rsidP="006B7D3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32">
        <w:rPr>
          <w:rFonts w:ascii="Times New Roman" w:hAnsi="Times New Roman" w:cs="Times New Roman"/>
          <w:b/>
          <w:bCs/>
          <w:sz w:val="28"/>
          <w:szCs w:val="28"/>
        </w:rPr>
        <w:t>«Завершение оформления права собственности, аренды и постоянного пользования на земельные участки, начатого до 21 марта 2014 года»</w:t>
      </w:r>
      <w:r w:rsidR="006B7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Общие положения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Предмет регулирования административного регламента.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«Завершение оформления права собственности, аренды и постоянного пользования на земельные участки, начатого до 21 марта 2014»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</w:t>
      </w:r>
      <w:r w:rsidRPr="006B7D32">
        <w:rPr>
          <w:rFonts w:ascii="Times New Roman" w:hAnsi="Times New Roman" w:cs="Times New Roman"/>
          <w:bCs/>
          <w:sz w:val="28"/>
          <w:szCs w:val="28"/>
        </w:rPr>
        <w:t>.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1.2. Круг заявителей.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и физические лица.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</w:t>
      </w:r>
      <w:r w:rsidRPr="006B7D32">
        <w:rPr>
          <w:rFonts w:ascii="Times New Roman" w:hAnsi="Times New Roman" w:cs="Times New Roman"/>
          <w:bCs/>
          <w:sz w:val="28"/>
          <w:szCs w:val="28"/>
        </w:rPr>
        <w:t>).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правилах предоставления муниципальной услуги: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- непосредственно в администрации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 xml:space="preserve">Раздольненского района Республики Крым по местоположению земельного участка (далее – Муниципальное образование);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и почтовой связи, электронной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почты;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- в информационной системе «Портал Правительства Республики Крым»;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- в многофункциональных центрах предоставления государственных и муниципальных услуг (далее - многофункциональный центр).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работы, а также иных реквизитах администрации Муниципального образования представлена в приложении №1.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многофункциональных центров заявитель может получить в администрации </w:t>
      </w:r>
      <w:r w:rsidR="006B7D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32">
        <w:rPr>
          <w:rFonts w:ascii="Times New Roman" w:hAnsi="Times New Roman" w:cs="Times New Roman"/>
          <w:sz w:val="28"/>
          <w:szCs w:val="28"/>
        </w:rPr>
        <w:t>образования,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а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также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в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информационно-</w:t>
      </w:r>
      <w:bookmarkStart w:id="0" w:name="page3"/>
      <w:bookmarkEnd w:id="0"/>
      <w:r w:rsidR="005205D5" w:rsidRPr="006B7D32">
        <w:rPr>
          <w:rFonts w:ascii="Times New Roman" w:hAnsi="Times New Roman" w:cs="Times New Roman"/>
          <w:sz w:val="28"/>
          <w:szCs w:val="28"/>
        </w:rPr>
        <w:t>т</w:t>
      </w:r>
      <w:r w:rsidRPr="006B7D32">
        <w:rPr>
          <w:rFonts w:ascii="Times New Roman" w:hAnsi="Times New Roman" w:cs="Times New Roman"/>
          <w:sz w:val="28"/>
          <w:szCs w:val="28"/>
        </w:rPr>
        <w:t>елекоммуникационных сетях общего пользования (в том числе в сети «Интернет»), в средствах массовой информации.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обращения, должностные лица администрации Муниципального образования подробно и в вежливой (корректной) </w:t>
      </w:r>
      <w:r w:rsidRPr="006B7D32">
        <w:rPr>
          <w:rFonts w:ascii="Times New Roman" w:hAnsi="Times New Roman" w:cs="Times New Roman"/>
          <w:sz w:val="28"/>
          <w:szCs w:val="28"/>
        </w:rPr>
        <w:lastRenderedPageBreak/>
        <w:t xml:space="preserve">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Информация, указанная в подпунктах 1.3.1 – 1.3.3 размещается на стендах непосредственно в администрации Муниципального образования.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2.Стандарт предоставления муниципальной услуги</w:t>
      </w:r>
      <w:proofErr w:type="gramStart"/>
      <w:r w:rsidRP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D3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Наименование муниципальной услуги.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Административным регламентом – «Завершение оформления права собственности, аренды и постоянного пользования на земельные участки, начатого до 21 марта 2014».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 муниципальную услугу.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32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2.3. Результат предоставления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решение о предоставлении в собственность, постоянное (бессрочное) пользование земельного участка, заключение договора аренды земельного участка, либо мотивированный отказ в предоставлении земельного участка, заключении договора аренды земельного участка (далее — отказ).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Сроки прохождения отдельных процедур (действий):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1) рассмотрение заявления о предоставлении земельного участка в собственность, постоянное (бессрочное) пользование, на оформление права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аренды на земельный участок и принятие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распорядительного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акта о</w:t>
      </w:r>
    </w:p>
    <w:p w:rsid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  <w:proofErr w:type="gramStart"/>
      <w:r w:rsidRPr="006B7D3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собственность, постоянное (бессрочное) пользование или о предоставлении земельного участка в аренду.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Процедура осуществляется в порядке, установленном пунктом 3.3 Регламента;</w:t>
      </w:r>
    </w:p>
    <w:p w:rsidR="00790511" w:rsidRPr="006B7D32" w:rsidRDefault="005205D5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М</w:t>
      </w:r>
      <w:r w:rsidR="00790511" w:rsidRPr="006B7D32">
        <w:rPr>
          <w:rFonts w:ascii="Times New Roman" w:hAnsi="Times New Roman" w:cs="Times New Roman"/>
          <w:sz w:val="28"/>
          <w:szCs w:val="28"/>
        </w:rPr>
        <w:t>аксимальный срок выполнения данной административной процедуры –</w:t>
      </w:r>
      <w:r w:rsidRPr="006B7D32">
        <w:rPr>
          <w:rFonts w:ascii="Times New Roman" w:hAnsi="Times New Roman" w:cs="Times New Roman"/>
          <w:sz w:val="28"/>
          <w:szCs w:val="28"/>
        </w:rPr>
        <w:t>30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Процедура осуществляется в порядке, установленном пунктом 3.6 Регламента;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30 дней.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lastRenderedPageBreak/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Федеральный закон от 24 июля 2002 года № 101-ФЗ «Об обороте земель сельскохозяйственного назначения»;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Федеральный закон от 24 июля 2007 года № 221-ФЗ «О государственном кадастре недвижимости»;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Федеральный закон от 02.05.2006 года № 59-ФЗ «О порядке рассмотрения обращения граждан Российской Федерации»;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Закон Республики Крым № 38-ЗРК от 31.07.2014 года «Об особенностях регулирования имущественных и земельных отношений на территории Республики Крым»;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Республики Крым № 313 от 02.09.2014 года «Об утверждении Порядка переоформления прав или завершения оформления прав на земельные участки на территории Республики Крым»;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Исчерпывающий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B7D3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Pr="006B7D32">
        <w:rPr>
          <w:rFonts w:ascii="Times New Roman" w:hAnsi="Times New Roman" w:cs="Times New Roman"/>
          <w:sz w:val="28"/>
          <w:szCs w:val="28"/>
        </w:rPr>
        <w:tab/>
      </w:r>
      <w:r w:rsidRPr="006B7D32">
        <w:rPr>
          <w:rFonts w:ascii="Times New Roman" w:hAnsi="Times New Roman" w:cs="Times New Roman"/>
          <w:bCs/>
          <w:sz w:val="28"/>
          <w:szCs w:val="28"/>
        </w:rPr>
        <w:t>с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нормативными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актами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B7D32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gramEnd"/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7"/>
      <w:bookmarkEnd w:id="2"/>
      <w:r w:rsidRPr="006B7D32">
        <w:rPr>
          <w:rFonts w:ascii="Times New Roman" w:hAnsi="Times New Roman" w:cs="Times New Roman"/>
          <w:bCs/>
          <w:sz w:val="28"/>
          <w:szCs w:val="28"/>
        </w:rPr>
        <w:t>Федерации и нормативными правовыми актами Республики Крым для пр</w:t>
      </w:r>
      <w:r w:rsidR="002F1189" w:rsidRPr="006B7D32">
        <w:rPr>
          <w:rFonts w:ascii="Times New Roman" w:hAnsi="Times New Roman" w:cs="Times New Roman"/>
          <w:bCs/>
          <w:sz w:val="28"/>
          <w:szCs w:val="28"/>
        </w:rPr>
        <w:t>е</w:t>
      </w:r>
      <w:r w:rsidRPr="006B7D32">
        <w:rPr>
          <w:rFonts w:ascii="Times New Roman" w:hAnsi="Times New Roman" w:cs="Times New Roman"/>
          <w:bCs/>
          <w:sz w:val="28"/>
          <w:szCs w:val="28"/>
        </w:rPr>
        <w:t>доставления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790511" w:rsidRPr="006B7D32" w:rsidRDefault="002F1189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з</w:t>
      </w:r>
      <w:r w:rsidR="00790511" w:rsidRPr="006B7D32">
        <w:rPr>
          <w:rFonts w:ascii="Times New Roman" w:hAnsi="Times New Roman" w:cs="Times New Roman"/>
          <w:sz w:val="28"/>
          <w:szCs w:val="28"/>
        </w:rPr>
        <w:t>а</w:t>
      </w:r>
      <w:r w:rsidRPr="006B7D32">
        <w:rPr>
          <w:rFonts w:ascii="Times New Roman" w:hAnsi="Times New Roman" w:cs="Times New Roman"/>
          <w:sz w:val="28"/>
          <w:szCs w:val="28"/>
        </w:rPr>
        <w:t>к</w:t>
      </w:r>
      <w:r w:rsidR="00790511" w:rsidRPr="006B7D32">
        <w:rPr>
          <w:rFonts w:ascii="Times New Roman" w:hAnsi="Times New Roman" w:cs="Times New Roman"/>
          <w:sz w:val="28"/>
          <w:szCs w:val="28"/>
        </w:rPr>
        <w:t xml:space="preserve">онодательством или иными нормативными правовыми актами для предоставления муниципальной услуги: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в собственность, постоянное (бессрочное) пользование или на оформление права аренды на земельный участок, находящийся в муниципальной собственности согласно приложению №2;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копия документа, подтверждающего личность гражданина; для юридических лиц: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копия устава, заверенная данным юридическим лицом;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соответствующие полномочия представителя юридического лица;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юридического лица, заверенная данным юридическим лицом;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lastRenderedPageBreak/>
        <w:t xml:space="preserve">копия свидетельства о постановке заявителя на учет в налоговом органе Российской Федерации;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3)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32">
        <w:rPr>
          <w:rFonts w:ascii="Times New Roman" w:hAnsi="Times New Roman" w:cs="Times New Roman"/>
          <w:sz w:val="28"/>
          <w:szCs w:val="28"/>
        </w:rPr>
        <w:t xml:space="preserve">документ, подтверждающий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 или в аренду на условиях, установленных земельным законодательством, если данное обстоятельство не следует из представленных документов; </w:t>
      </w:r>
      <w:proofErr w:type="gramEnd"/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соответствующие полномочия заявителя (при подаче заявления представителем заявителя);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правообладателями зданий, строений, сооружений, расположенных на приобретаемом земельном участке, также прилагаются: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(устанавливающих) права на такое здание, строение, сооружение, если право на такое здание, строение, сооружение </w:t>
      </w:r>
      <w:r w:rsidR="002F1189" w:rsidRPr="006B7D32">
        <w:rPr>
          <w:rFonts w:ascii="Times New Roman" w:hAnsi="Times New Roman" w:cs="Times New Roman"/>
          <w:sz w:val="28"/>
          <w:szCs w:val="28"/>
        </w:rPr>
        <w:t>в с</w:t>
      </w:r>
      <w:r w:rsidRPr="006B7D32">
        <w:rPr>
          <w:rFonts w:ascii="Times New Roman" w:hAnsi="Times New Roman" w:cs="Times New Roman"/>
          <w:sz w:val="28"/>
          <w:szCs w:val="28"/>
        </w:rPr>
        <w:t>о</w:t>
      </w:r>
      <w:r w:rsidR="002F1189" w:rsidRPr="006B7D32">
        <w:rPr>
          <w:rFonts w:ascii="Times New Roman" w:hAnsi="Times New Roman" w:cs="Times New Roman"/>
          <w:sz w:val="28"/>
          <w:szCs w:val="28"/>
        </w:rPr>
        <w:t>о</w:t>
      </w:r>
      <w:r w:rsidRPr="006B7D32">
        <w:rPr>
          <w:rFonts w:ascii="Times New Roman" w:hAnsi="Times New Roman" w:cs="Times New Roman"/>
          <w:sz w:val="28"/>
          <w:szCs w:val="28"/>
        </w:rPr>
        <w:t xml:space="preserve">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32">
        <w:rPr>
          <w:rFonts w:ascii="Times New Roman" w:hAnsi="Times New Roman" w:cs="Times New Roman"/>
          <w:sz w:val="28"/>
          <w:szCs w:val="28"/>
        </w:rPr>
        <w:t xml:space="preserve"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 </w:t>
      </w:r>
      <w:proofErr w:type="gramEnd"/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вместе с заявлением: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- при наличии зданий, строений, сооружений на приобретаемом земельном участке - выписку из ЕГРП о правах на здание, строение, сооружение,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 уведомление об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32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в ЕГРП запрашиваемых сведений о зарегистрированных правах на указанные здания, строения, сооружения;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полномочия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представителя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оформлены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в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 xml:space="preserve">законом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3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фамилия, имя и отчество заявителя, адрес места жительства, телефон (если есть) написаны полностью;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в заявлении нет подчисток, приписок, зачеркнутых слов и иных неоговоренных исправлений;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документы не исполнены карандашом;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документы не имеют серьезных повреждений, наличие которых допускает многозначность истолкования содержания.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lastRenderedPageBreak/>
        <w:t xml:space="preserve">2.6.2.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32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земельного участка в порядке, установленном настоящей статьей, является: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предоставление земельного участка из земель лесного фонда и земель особо охраняемых территорий и объектов;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градостроительной документации, документации по планировке территории (в случае предоставления земельного участка для строительства).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не имеется.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2F1189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а) представление (направление) заявления не установленной формы;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б) представление (направление) заявления, не содержащего сведений, </w:t>
      </w:r>
    </w:p>
    <w:p w:rsidR="002F1189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3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подпунктом 2.6.1 настоящего регламента;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в) непредставление документов, предусмотренных подпунктом 2.6.1 </w:t>
      </w:r>
    </w:p>
    <w:p w:rsidR="002F1189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г) отзыв заявителем своего заявления;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D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7D32">
        <w:rPr>
          <w:rFonts w:ascii="Times New Roman" w:hAnsi="Times New Roman" w:cs="Times New Roman"/>
          <w:sz w:val="28"/>
          <w:szCs w:val="28"/>
        </w:rPr>
        <w:t xml:space="preserve">)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2F1189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е) смерть заявителя либо признание его безвестно отсутствующим;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 ж) отсутствие у администрации Муниципального образования </w:t>
      </w:r>
    </w:p>
    <w:p w:rsidR="002F1189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распоряжаться указанным в заявлении земельным участком;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D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7D32">
        <w:rPr>
          <w:rFonts w:ascii="Times New Roman" w:hAnsi="Times New Roman" w:cs="Times New Roman"/>
          <w:sz w:val="28"/>
          <w:szCs w:val="28"/>
        </w:rPr>
        <w:t xml:space="preserve">)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администрацией Муниципального образования осуществляется взаимодействие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Государственным комитетом по государственной регистрации и кадастру Республики Крым по вопросам: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- получения кадастрового паспорта земельного участка – в течение 5 рабочих дней;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Республики Крым и объект недвижимости, расположенный на земельном участке, находящемся в собственности Республики Крым - в течение 5 рабочих дней;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Республике Крым по вопросам: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- получения выписки из Единого государственного реестра индивидуальных предпринимателей – в течение 5 рабочих дней.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Поря</w:t>
      </w:r>
      <w:r w:rsidR="002F1189" w:rsidRPr="006B7D32">
        <w:rPr>
          <w:rFonts w:ascii="Times New Roman" w:hAnsi="Times New Roman" w:cs="Times New Roman"/>
          <w:bCs/>
          <w:sz w:val="28"/>
          <w:szCs w:val="28"/>
        </w:rPr>
        <w:t>д</w:t>
      </w: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При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предоставлении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муниципальной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услуги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оснований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взимания платы за предоставление муниципальной услуги не предусмотрено.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запроса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у делопроизводителя администрации Муниципального образования обращения </w:t>
      </w:r>
      <w:r w:rsidRPr="006B7D32">
        <w:rPr>
          <w:rFonts w:ascii="Times New Roman" w:hAnsi="Times New Roman" w:cs="Times New Roman"/>
          <w:sz w:val="28"/>
          <w:szCs w:val="28"/>
        </w:rPr>
        <w:lastRenderedPageBreak/>
        <w:t>заинтересованного лица с приложением комплекта документов, необходимых для оказания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Заявление может быть направлено (представлено) в администрацию Муниципального образования через многофункциональный центр.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6B7D32">
        <w:rPr>
          <w:rFonts w:ascii="Times New Roman" w:hAnsi="Times New Roman" w:cs="Times New Roman"/>
          <w:bCs/>
          <w:sz w:val="28"/>
          <w:szCs w:val="28"/>
        </w:rPr>
        <w:t>мультимедийной</w:t>
      </w:r>
      <w:proofErr w:type="spellEnd"/>
      <w:r w:rsidRPr="006B7D32">
        <w:rPr>
          <w:rFonts w:ascii="Times New Roman" w:hAnsi="Times New Roman" w:cs="Times New Roman"/>
          <w:bCs/>
          <w:sz w:val="28"/>
          <w:szCs w:val="28"/>
        </w:rPr>
        <w:t xml:space="preserve"> информации о порядке предоставления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администрации Муниципального образования ведущим специалистом по муниципальному имуществу, землеустройству и территориальному планированию (далее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>едущий специалист)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заявителе, одним должностным лицом одновременно ведется прием только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одного заявителя по одному обращению за предоставлением одной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2.14.5. Кабинет для приема заявителей должен быть оборудован информационными табличками (вывесками) с указанием: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- номера кабинета;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фамилии и инициалов ведущего специалиста, осуществляющего прием. 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2.14.7. 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2.14.8. Информация, касающаяся предоставления муниципальная услуги, должна располагаться на информационных стендах в администрации Муниципального образования.</w:t>
      </w:r>
    </w:p>
    <w:p w:rsidR="00790511" w:rsidRPr="006B7D32" w:rsidRDefault="00790511" w:rsidP="00010A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790511" w:rsidRPr="006B7D32" w:rsidRDefault="00790511" w:rsidP="00010A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общий режим работы администрации Муниципального образования; номера телефонов работников администрации Муниципального</w:t>
      </w:r>
      <w:r w:rsidR="00010A08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образования, осуществляющих прием заявлений и заявителей; образец заполнения заявления;</w:t>
      </w:r>
    </w:p>
    <w:p w:rsidR="00790511" w:rsidRPr="006B7D32" w:rsidRDefault="00790511" w:rsidP="00010A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том числе с использованием информационно-коммуникационных технологий.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 3.1Исчерпывающий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процедур (действий).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17"/>
      <w:bookmarkEnd w:id="3"/>
      <w:r w:rsidRPr="006B7D32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подача заявления и документов, необходимых для предоставления муниципальной услуги, и прием заявления и документов;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заявления о предоставлении муниципальной услуги;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подготовка решения о предоставлении земельного участка в собственность или постоянное (бессрочное) пользование;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подготовка договора аренды земельного участка; </w:t>
      </w:r>
    </w:p>
    <w:p w:rsidR="002F1189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получение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заявителем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результата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предоставления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муниципальной услуги приведена в приложении № 3 к настоящему Административному регламенту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непосредственно к должностным лицам администрации Муниципального образования либо с использованием средств телефонной и почтовой связи.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3.2.2. Интересующая заявителя информация о правилах предоставления муниципальной услуги предоставляется заявителю должностным лицом администрации Муниципального образования при обращении заявителя в администрацию Муниципального образования лично, либо с использованием средств телефонной и почтовой связи или на электронный адрес заявителя.</w:t>
      </w:r>
    </w:p>
    <w:p w:rsidR="00790511" w:rsidRPr="006B7D32" w:rsidRDefault="002F1189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3.2.</w:t>
      </w:r>
      <w:r w:rsidR="00790511" w:rsidRPr="006B7D32">
        <w:rPr>
          <w:rFonts w:ascii="Times New Roman" w:hAnsi="Times New Roman" w:cs="Times New Roman"/>
          <w:sz w:val="28"/>
          <w:szCs w:val="28"/>
        </w:rPr>
        <w:t>3. Должностным лицом администрации Муниципального образования, ответственным за выполнение административной процедуры, является ведущий специалист по муниципальному имуществу, землеустройству и территориальному планированию, уполномоченный в соответствии с должностными регламентами.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3.2.4. Принятие решений данной административной процедурой не предусмотрено.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790511" w:rsidRPr="006B7D32" w:rsidRDefault="002F1189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90511" w:rsidRPr="006B7D32">
        <w:rPr>
          <w:rFonts w:ascii="Times New Roman" w:hAnsi="Times New Roman" w:cs="Times New Roman"/>
          <w:sz w:val="28"/>
          <w:szCs w:val="28"/>
        </w:rPr>
        <w:t>2.6. Передача результата административной процедуры осуществляется в порядке, предусмотренном подпунктом 3.2.2.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3.2.7. Результат выполнения административной процедуры фиксируется: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19"/>
      <w:bookmarkEnd w:id="4"/>
      <w:r w:rsidRPr="006B7D32">
        <w:rPr>
          <w:rFonts w:ascii="Times New Roman" w:hAnsi="Times New Roman" w:cs="Times New Roman"/>
          <w:bCs/>
          <w:sz w:val="28"/>
          <w:szCs w:val="28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регистрация у делопроизводителя администрации Муниципального образования обращения заинтересованного лица с приложением комплекта документов, необходимых для оказания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Заявление может быть направлено (представлено) в администрацию Муниципального образования через многофункциональный центр.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3.3.2. Заявление регистрируется в день поступления.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3.3.3.Делопроизводитель администрации Муниципального образования направляет зарегистрированное заявление и документы на рассмотрение Главе</w:t>
      </w:r>
      <w:r w:rsidR="002F1189" w:rsidRP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или лицу, исполняющему его обязанности.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Срок выполнения данного действия - один день с момента окончания предыдущей процедуры.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3.3.4. Глава администрации Муниципального образования или лицо, исполняющее его обязанности, рассматривает и направляет заявление и документы заместителю Главы администрации Муниципального образования, курирующему структурное подразделение, ответственное за предоставление муниципальной услуги (Срок – 1 день).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3.3.5. Заместитель Главы администрации Муниципального образования рассматривает заявление и документы и направляет их специалисту администрации.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(Срок – 1 день).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3.3.7. При рассмотрении принятого заявления и представленных документов ведущий специалист,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внутренним нормативным актам администрации Муниципального образования.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3.3.8. В случае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если документы, указанные в подпункте 2.6.1. Административного регламента, не представлены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Межведомственные запросы направляются уполномоченным должностным лицом администрации Муниципального образования не позднее пяти</w:t>
      </w:r>
      <w:r w:rsidR="002F1189" w:rsidRP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заявления в администрации Муниципального образования.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администраций Муниципального образования осуществляется взаимодействие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>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lastRenderedPageBreak/>
        <w:t>1) Государственным комитетом по государственной регистрации кадастру Республики Крым по вопросам: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ge21"/>
      <w:bookmarkEnd w:id="5"/>
      <w:r w:rsidRPr="006B7D32">
        <w:rPr>
          <w:rFonts w:ascii="Times New Roman" w:hAnsi="Times New Roman" w:cs="Times New Roman"/>
          <w:sz w:val="28"/>
          <w:szCs w:val="28"/>
        </w:rPr>
        <w:t xml:space="preserve">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 расположенный на земельном участке, находящемся в муниципальной собственности - в течение 5 рабочих дней;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2) Управлением Федеральной налоговой службы по Республике Крым по вопросам: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получения выписки из Единого государственного реестра юридических лиц – в течение 5 рабочих дней;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получения выписки из Единого государственного реестра индивидуальных предпринимателей – в течение 5 рабочих дней.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3.3.9. Если сотрудником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Если представлен полный комплект документов и основания для отказа в выполнении административного действия отсутствуют, ответственный исполнитель в течение 2 рабочих дней запрашивает сведения об оценке земельного участка и расчет размера арендной платы (в случае подачи заявления на заключения договора аренды на земельный участок), в отделе администрации Муниципального образования (срок предоставления – 3 рабочих дня) и обеспечивает подготовку и согласование проекта распорядительного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акта о предоставлении земельного участка в аренду с заведующим Отделом, начальником Управления, курирующим заместителем министра и направляет на подпись министру (Срок – 6 дней).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3.3.11. В случае возврата проекта решения на доработку лицом, уполномоченным на его подписание, после устранения замечаний, выполняются действия пунктов 3.3.8. – 3.3.11 настоящего административного регламента. В случае наличия неустранимых замечаний осуществляется отказ в выполнении административного действия.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3.3.12. Должностным лицом администрации Муниципального образования, ответственными за выполнение административной процедуры, является ведущий специалист по муниципальному имуществу, землеустройству и территориальному планированию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3.3.13. Результатом административной процедуры является: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- принятие распорядительного акта о предоставлении земельного участка в собственность, постоянное (бессрочное) пользование или в аренду в соответствии с законодательством Российской Федерации и законодательством Республики Крым;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23"/>
      <w:bookmarkEnd w:id="6"/>
      <w:r w:rsidRPr="006B7D32">
        <w:rPr>
          <w:rFonts w:ascii="Times New Roman" w:hAnsi="Times New Roman" w:cs="Times New Roman"/>
          <w:sz w:val="28"/>
          <w:szCs w:val="28"/>
        </w:rPr>
        <w:t xml:space="preserve">- мотивированный отказ в предоставлении муниципальной услуги.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lastRenderedPageBreak/>
        <w:t>3.3.14. Способом фиксации результата административной процедуры</w:t>
      </w:r>
      <w:r w:rsidR="002F1189" w:rsidRP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3.4.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обращение заявителя непосредственно к должностным лицам администрации Муниципального образования либо с использованием средств телефонной и почтовой связи или на электронный адрес заявителя.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3.4.2. Интересующая заявителя информация о ходе выполнения заявления предоставляется заявителю должностным лицом администрации Муниципального образования при обращении заявителя в администрацию лично, либо с использованием средств телефонной и почтовой связи.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3.4.3. Должностным лицом администрации Муниципального образования, ответственными за выполнение административной процедуры, является ведущий специалист по муниципальному имуществу, землеустройству и территориальному планированию, уполномоченные в соответствии с должностными регламентами.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3.4.4. Принятие решений данной административной процедурой не предусмотрено.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предоставление заявителю информации о ходе выполнения заявления.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3.5.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Муниципального образования с соответствующим государственным органом, участвующим в предоставлении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администрацией Муниципального образования осуществляется взаимодействие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>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1) Государственным комитетом по государственной регистрации и кадастру Республики Крым по вопросам: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ge25"/>
      <w:bookmarkEnd w:id="7"/>
      <w:proofErr w:type="gramStart"/>
      <w:r w:rsidRPr="006B7D32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муниципальной собственности;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2) Управлением Федеральной налоговой службы по Республике Крым по вопросам: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получения выписки из Единого государственного реестра юридических лиц – в течение 5 рабочих дней;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выписки из Единого государственного реестра индивидуальных предпринимателей.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Запрос должен быть оформлен по рекомендуемой форме согласно приложению №4.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3.6. Описание административной процедуры «Подготовка договора аренды земельного участка».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Юридическими фактами, инициирующими начало административной процедуры, является принятие распорядительного акта о предоставлении земельного участка в аренду.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подготовку проекта договора аренды земельного участка (далее – договор) и акта приема-передачи земельного участка. (Срок – 5 дней).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согласование проекта договора и акта приема-передачи с заведующим Отделом, курирующим заместителем Главы администрации муниципального образования. (Срок – 3 дня).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направляет на согласование проект договора и акта приема-передачи заявителю. (Срок – 3 дня).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передает согласованный проект договора и акта приема-передачи на подпись уполномоченному лицу. (Срок – 1 день).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3.6.6. В случае возврата проекта договора и акта приема-передачи на доработку лицом, уполномоченным на его подписание, после устранения замечаний, выполняются действия пункта 3.6.2 – 3.6.5 настоящего административного регламента.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3.6.7. Должностным лицом администрации Муниципального образования, ответственным за выполнение административной процедуры, является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ведущий специалист по муниципальному имуществу, землеустройству и территориальному планированию.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3.6.8. Результатом административной процедуры является заключение администрацией Муниципального образования договора, оформленного на бумажном носителе в трех экземплярах.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3.7</w:t>
      </w:r>
      <w:r w:rsidRPr="006B7D32">
        <w:rPr>
          <w:rFonts w:ascii="Times New Roman" w:hAnsi="Times New Roman" w:cs="Times New Roman"/>
          <w:sz w:val="28"/>
          <w:szCs w:val="28"/>
        </w:rPr>
        <w:t>.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Описание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="006B7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bCs/>
          <w:sz w:val="28"/>
          <w:szCs w:val="28"/>
        </w:rPr>
        <w:t>«Получени</w:t>
      </w:r>
      <w:r w:rsidR="002F1189" w:rsidRPr="006B7D3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6B7D32">
        <w:rPr>
          <w:rFonts w:ascii="Times New Roman" w:hAnsi="Times New Roman" w:cs="Times New Roman"/>
          <w:bCs/>
          <w:sz w:val="28"/>
          <w:szCs w:val="28"/>
        </w:rPr>
        <w:t>заявителем результата предоставления муниципальной услуги».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принятие распорядительного акта о предоставлении земельного участка в собственность, постоянное (бессрочное) пользование или подготовка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ge27"/>
      <w:bookmarkEnd w:id="8"/>
      <w:r w:rsidRPr="006B7D32">
        <w:rPr>
          <w:rFonts w:ascii="Times New Roman" w:hAnsi="Times New Roman" w:cs="Times New Roman"/>
          <w:sz w:val="28"/>
          <w:szCs w:val="28"/>
        </w:rPr>
        <w:t>договора аренды земельного участка либо отказ в предоставлении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3.7.2. Результат предоставления муниципальной услуги либо отказ в предоставлении муниципальной услуги в течение 10 рабочих дней направляется заявителю: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почтовым отправлением, в случае обращения заявителя непосредственно в администрацию Муниципального образования или с использованием средств почтовой связи или на электронный адрес заявителя;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центр, в случае обращения заявителя через многофункциональный центр.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lastRenderedPageBreak/>
        <w:t>3.7.3. Должностными лицами администрации Муниципального образования, ответственными за выполнение ведущий специалист по муниципальному имуществу, землеустройству и территориальному планированию.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3.7.4.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Формы </w:t>
      </w:r>
      <w:proofErr w:type="gramStart"/>
      <w:r w:rsidRPr="006B7D3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B7D32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6B7D3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B7D32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2F1189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заместитель главы администрации.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7D3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B7D32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Должностные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лица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администрации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Муниципального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образования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4.4. Порядок и формы </w:t>
      </w:r>
      <w:proofErr w:type="gramStart"/>
      <w:r w:rsidRPr="006B7D3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B7D32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за предоставлением муниципальной услуги в форме замечаний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29"/>
      <w:bookmarkEnd w:id="9"/>
      <w:r w:rsidRPr="006B7D32">
        <w:rPr>
          <w:rFonts w:ascii="Times New Roman" w:hAnsi="Times New Roman" w:cs="Times New Roman"/>
          <w:sz w:val="28"/>
          <w:szCs w:val="28"/>
        </w:rPr>
        <w:t>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5. Порядок обжалования решений и действий (бездействия) администрации муниципального образования, а также должностных лиц, муниципальных гражданских служащих.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5.1.1. Заявитель либо его представитель вправе обратиться с жалобой на действия (бездействие) администрации Муниципального образования, а также должностных лиц, муниципальных гражданских служащих и решения, осуществляемые (принятые) в ходе предоставления муниципальной услуги (далее – жалоба).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Жалоба подается непосредственно в администрацию Муниципального образования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lastRenderedPageBreak/>
        <w:t>5.2. Предмет досудебного (внесудебного) обжалования.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гражданских служащих и решения, осуществляемые (принятые) в ходе предоставления муниципальной услуги.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Жалоба должна содержать следующую информацию: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гражданского служащего, решения и действия (бездействие) которых обжалуются;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32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либо муниципального гражданского служащего;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ge31"/>
      <w:bookmarkEnd w:id="10"/>
      <w:r w:rsidRPr="006B7D32">
        <w:rPr>
          <w:rFonts w:ascii="Times New Roman" w:hAnsi="Times New Roman" w:cs="Times New Roman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5.2.4. В форме электронного документа жалоба может быть подана заявителем посредством: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официального сайта органа, предоставляющего муниципальную услугу, в информационно-телекоммуникационной сети «Интернет»;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- государственной информационной системы Республики Крым «Портал государственных и муниципальных услуг (функции)»;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электронной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почты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органа,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услугу.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5.2.5. Заявитель может обратиться с жалобой, в том числе в следующих случаях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заявителя о предоставлении муниципальной услуги;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32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его должностного лиц</w:t>
      </w:r>
      <w:r w:rsidR="002F1189" w:rsidRPr="006B7D32">
        <w:rPr>
          <w:rFonts w:ascii="Times New Roman" w:hAnsi="Times New Roman" w:cs="Times New Roman"/>
          <w:sz w:val="28"/>
          <w:szCs w:val="28"/>
        </w:rPr>
        <w:t>а</w:t>
      </w:r>
      <w:r w:rsidRPr="006B7D3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</w:t>
      </w:r>
      <w:bookmarkStart w:id="11" w:name="page33"/>
      <w:bookmarkEnd w:id="11"/>
      <w:r w:rsidRPr="006B7D32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5.3.1. Рассмотрение жалобы может быть приостановлено в случаях: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- поступления от лица, подавшего жалобу мотивированного ходатайства о приостановлении рассмотрения жалобы;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болезни или иных обстоятельств вследствие </w:t>
      </w:r>
      <w:proofErr w:type="gramStart"/>
      <w:r w:rsidRPr="006B7D32">
        <w:rPr>
          <w:rFonts w:ascii="Times New Roman" w:hAnsi="Times New Roman" w:cs="Times New Roman"/>
          <w:sz w:val="28"/>
          <w:szCs w:val="28"/>
        </w:rPr>
        <w:t>наступления</w:t>
      </w:r>
      <w:proofErr w:type="gramEnd"/>
      <w:r w:rsidRPr="006B7D32">
        <w:rPr>
          <w:rFonts w:ascii="Times New Roman" w:hAnsi="Times New Roman" w:cs="Times New Roman"/>
          <w:sz w:val="28"/>
          <w:szCs w:val="28"/>
        </w:rPr>
        <w:t xml:space="preserve"> которых рассмотрение жалобы в полном объеме не представляется возможным;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Ответ на жалобу не дается в случаях: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если жалоба не содержит сведений, указанных в подпункте 5.2.2.;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если изложенные в жалобе факты уже были предметом рассмотрения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лицу, подавшему жалобу, направлялось решение о результатах досудебного (внесудебного) обжалования;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Основания для начала процедуры досудебного (внесудебного) обжалования.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 заявителя на получение информации и документов, необходимых для обоснования рассмотрения жалобы.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 xml:space="preserve">В случае если для подачи жалобы требуется получение информации и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sz w:val="28"/>
          <w:szCs w:val="28"/>
        </w:rPr>
        <w:t>Жалоба направляется Главе администрации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  <w:r w:rsidRPr="006B7D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Крым. </w:t>
      </w:r>
    </w:p>
    <w:p w:rsidR="00790511" w:rsidRPr="006B7D32" w:rsidRDefault="00790511" w:rsidP="006B7D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2">
        <w:rPr>
          <w:rFonts w:ascii="Times New Roman" w:hAnsi="Times New Roman" w:cs="Times New Roman"/>
          <w:bCs/>
          <w:sz w:val="28"/>
          <w:szCs w:val="28"/>
        </w:rPr>
        <w:t xml:space="preserve">Сроки рассмотрения жалобы. </w:t>
      </w:r>
    </w:p>
    <w:p w:rsidR="00790511" w:rsidRPr="005205D5" w:rsidRDefault="00790511" w:rsidP="005205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5D5">
        <w:rPr>
          <w:rFonts w:ascii="Times New Roman" w:hAnsi="Times New Roman" w:cs="Times New Roman"/>
          <w:sz w:val="28"/>
          <w:szCs w:val="28"/>
        </w:rPr>
        <w:t>5.7.1. Срок рассмотрения жалобы не должен превышать 15 (пятнадцать)</w:t>
      </w:r>
    </w:p>
    <w:p w:rsidR="00790511" w:rsidRPr="005205D5" w:rsidRDefault="00790511" w:rsidP="005205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ge35"/>
      <w:bookmarkEnd w:id="12"/>
      <w:r w:rsidRPr="005205D5">
        <w:rPr>
          <w:rFonts w:ascii="Times New Roman" w:hAnsi="Times New Roman" w:cs="Times New Roman"/>
          <w:sz w:val="28"/>
          <w:szCs w:val="28"/>
        </w:rPr>
        <w:t>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90511" w:rsidRPr="005205D5" w:rsidRDefault="00790511" w:rsidP="005205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5D5">
        <w:rPr>
          <w:rFonts w:ascii="Times New Roman" w:hAnsi="Times New Roman" w:cs="Times New Roman"/>
          <w:sz w:val="28"/>
          <w:szCs w:val="28"/>
        </w:rPr>
        <w:t xml:space="preserve">5.7.2. В случае установления в ходе или по результатам </w:t>
      </w:r>
      <w:proofErr w:type="gramStart"/>
      <w:r w:rsidRPr="005205D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05D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0511" w:rsidRPr="005205D5" w:rsidRDefault="00790511" w:rsidP="005205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5D5">
        <w:rPr>
          <w:rFonts w:ascii="Times New Roman" w:hAnsi="Times New Roman" w:cs="Times New Roman"/>
          <w:bCs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6B7D32" w:rsidRDefault="00790511" w:rsidP="005205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05D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 признании неправомерными действия (бездействия) администрации Муниципального образования, а также должностных лиц, муниципальных гражданских служащих и решений, осуществляемых (принятых) в ходе предоставления муниципальной услуги либо об отказе в удовлетворении жалобы.</w:t>
      </w:r>
      <w:r w:rsidR="006B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92B" w:rsidRPr="005205D5" w:rsidRDefault="00F35F5C" w:rsidP="005205D5">
      <w:pPr>
        <w:pStyle w:val="a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205D5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B7D3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sectPr w:rsidR="0085692B" w:rsidRPr="005205D5" w:rsidSect="006B7D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30A"/>
    <w:multiLevelType w:val="hybridMultilevel"/>
    <w:tmpl w:val="0000301C"/>
    <w:lvl w:ilvl="0" w:tplc="00000BDB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902"/>
    <w:multiLevelType w:val="hybridMultilevel"/>
    <w:tmpl w:val="00007BB9"/>
    <w:lvl w:ilvl="0" w:tplc="0000577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0BB3"/>
    <w:multiLevelType w:val="hybridMultilevel"/>
    <w:tmpl w:val="00002EA6"/>
    <w:lvl w:ilvl="0" w:tplc="000012DB">
      <w:start w:val="4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16C5"/>
    <w:multiLevelType w:val="hybridMultilevel"/>
    <w:tmpl w:val="00006899"/>
    <w:lvl w:ilvl="0" w:tplc="00003CD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E9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22CD"/>
    <w:multiLevelType w:val="hybridMultilevel"/>
    <w:tmpl w:val="00007DD1"/>
    <w:lvl w:ilvl="0" w:tplc="0000261E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23C9"/>
    <w:multiLevelType w:val="hybridMultilevel"/>
    <w:tmpl w:val="000048CC"/>
    <w:lvl w:ilvl="0" w:tplc="000057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2F14"/>
    <w:multiLevelType w:val="hybridMultilevel"/>
    <w:tmpl w:val="00006AD6"/>
    <w:lvl w:ilvl="0" w:tplc="00000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366B"/>
    <w:multiLevelType w:val="hybridMultilevel"/>
    <w:tmpl w:val="000066C4"/>
    <w:lvl w:ilvl="0" w:tplc="0000423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5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3C61"/>
    <w:multiLevelType w:val="hybridMultilevel"/>
    <w:tmpl w:val="00002FFF"/>
    <w:lvl w:ilvl="0" w:tplc="00006C6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A6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4080"/>
    <w:multiLevelType w:val="hybridMultilevel"/>
    <w:tmpl w:val="00005DB2"/>
    <w:lvl w:ilvl="0" w:tplc="000033EA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428B"/>
    <w:multiLevelType w:val="hybridMultilevel"/>
    <w:tmpl w:val="000026A6"/>
    <w:lvl w:ilvl="0" w:tplc="0000701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491C"/>
    <w:multiLevelType w:val="hybridMultilevel"/>
    <w:tmpl w:val="00004D06"/>
    <w:lvl w:ilvl="0" w:tplc="00004DB7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00004B40"/>
    <w:multiLevelType w:val="hybridMultilevel"/>
    <w:tmpl w:val="00005878"/>
    <w:lvl w:ilvl="0" w:tplc="00006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4DC8"/>
    <w:multiLevelType w:val="hybridMultilevel"/>
    <w:tmpl w:val="00006443"/>
    <w:lvl w:ilvl="0" w:tplc="000066BB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56AE"/>
    <w:multiLevelType w:val="hybridMultilevel"/>
    <w:tmpl w:val="00000732"/>
    <w:lvl w:ilvl="0" w:tplc="00000120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1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00005C67"/>
    <w:multiLevelType w:val="hybridMultilevel"/>
    <w:tmpl w:val="00003CD6"/>
    <w:lvl w:ilvl="0" w:tplc="00000F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00005CFD"/>
    <w:multiLevelType w:val="hybridMultilevel"/>
    <w:tmpl w:val="00003E12"/>
    <w:lvl w:ilvl="0" w:tplc="00001A49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00005E14"/>
    <w:multiLevelType w:val="hybridMultilevel"/>
    <w:tmpl w:val="00004DF2"/>
    <w:lvl w:ilvl="0" w:tplc="00004944">
      <w:start w:val="1"/>
      <w:numFmt w:val="decimal"/>
      <w:lvlText w:val="2.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9">
    <w:nsid w:val="00005E9D"/>
    <w:multiLevelType w:val="hybridMultilevel"/>
    <w:tmpl w:val="0000489C"/>
    <w:lvl w:ilvl="0" w:tplc="00001916">
      <w:start w:val="6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0">
    <w:nsid w:val="00005F32"/>
    <w:multiLevelType w:val="hybridMultilevel"/>
    <w:tmpl w:val="00003BF6"/>
    <w:lvl w:ilvl="0" w:tplc="00003A9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97D">
      <w:start w:val="1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00005F49"/>
    <w:multiLevelType w:val="hybridMultilevel"/>
    <w:tmpl w:val="00000DDC"/>
    <w:lvl w:ilvl="0" w:tplc="00004CAD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2.1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2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3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00007049"/>
    <w:multiLevelType w:val="hybridMultilevel"/>
    <w:tmpl w:val="0000692C"/>
    <w:lvl w:ilvl="0" w:tplc="00004A8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>
    <w:nsid w:val="0000759A"/>
    <w:multiLevelType w:val="hybridMultilevel"/>
    <w:tmpl w:val="00002350"/>
    <w:lvl w:ilvl="0" w:tplc="000022EE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6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49">
      <w:start w:val="2"/>
      <w:numFmt w:val="decimal"/>
      <w:lvlText w:val="5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00007A5A"/>
    <w:multiLevelType w:val="hybridMultilevel"/>
    <w:tmpl w:val="0000767D"/>
    <w:lvl w:ilvl="0" w:tplc="000045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9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3B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30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3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/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12"/>
    <w:lvlOverride w:ilvl="0"/>
    <w:lvlOverride w:ilvl="1">
      <w:startOverride w:val="1"/>
    </w:lvlOverride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37"/>
  </w:num>
  <w:num w:numId="28">
    <w:abstractNumId w:val="23"/>
  </w:num>
  <w:num w:numId="2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4"/>
  </w:num>
  <w:num w:numId="31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</w:num>
  <w:num w:numId="34">
    <w:abstractNumId w:val="26"/>
  </w:num>
  <w:num w:numId="35">
    <w:abstractNumId w:val="11"/>
  </w:num>
  <w:num w:numId="36">
    <w:abstractNumId w:val="20"/>
  </w:num>
  <w:num w:numId="37">
    <w:abstractNumId w:val="3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F5C"/>
    <w:rsid w:val="00010A08"/>
    <w:rsid w:val="00013881"/>
    <w:rsid w:val="002F0011"/>
    <w:rsid w:val="002F1189"/>
    <w:rsid w:val="003605D7"/>
    <w:rsid w:val="005205D5"/>
    <w:rsid w:val="006B30B4"/>
    <w:rsid w:val="006B7D32"/>
    <w:rsid w:val="00790511"/>
    <w:rsid w:val="00806654"/>
    <w:rsid w:val="0085692B"/>
    <w:rsid w:val="00A749C4"/>
    <w:rsid w:val="00AD4978"/>
    <w:rsid w:val="00B4652E"/>
    <w:rsid w:val="00B728BA"/>
    <w:rsid w:val="00C05DB9"/>
    <w:rsid w:val="00DC21CE"/>
    <w:rsid w:val="00E11D4A"/>
    <w:rsid w:val="00E7339D"/>
    <w:rsid w:val="00EE63B6"/>
    <w:rsid w:val="00F3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2B"/>
  </w:style>
  <w:style w:type="paragraph" w:styleId="2">
    <w:name w:val="heading 2"/>
    <w:basedOn w:val="a"/>
    <w:next w:val="a"/>
    <w:link w:val="20"/>
    <w:semiHidden/>
    <w:unhideWhenUsed/>
    <w:qFormat/>
    <w:rsid w:val="00E11D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35F5C"/>
  </w:style>
  <w:style w:type="paragraph" w:styleId="a3">
    <w:name w:val="Balloon Text"/>
    <w:basedOn w:val="a"/>
    <w:link w:val="a4"/>
    <w:uiPriority w:val="99"/>
    <w:semiHidden/>
    <w:unhideWhenUsed/>
    <w:rsid w:val="00F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F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0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205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11D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basedOn w:val="a0"/>
    <w:rsid w:val="00E11D4A"/>
    <w:rPr>
      <w:color w:val="0000FF"/>
      <w:u w:val="single"/>
    </w:rPr>
  </w:style>
  <w:style w:type="paragraph" w:styleId="21">
    <w:name w:val="Body Text 2"/>
    <w:basedOn w:val="a"/>
    <w:link w:val="22"/>
    <w:rsid w:val="00E11D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11D4A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"/>
    <w:basedOn w:val="a"/>
    <w:link w:val="24"/>
    <w:uiPriority w:val="99"/>
    <w:rsid w:val="00E11D4A"/>
    <w:pPr>
      <w:widowControl w:val="0"/>
      <w:shd w:val="clear" w:color="auto" w:fill="FFFFFF"/>
      <w:spacing w:before="480" w:after="0" w:line="21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4">
    <w:name w:val="Основной текст (2)_"/>
    <w:basedOn w:val="a0"/>
    <w:link w:val="23"/>
    <w:uiPriority w:val="99"/>
    <w:locked/>
    <w:rsid w:val="00E11D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F7E8-A2EB-41D9-9F4E-C7C5D068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2015-12-27T14:58:00Z</cp:lastPrinted>
  <dcterms:created xsi:type="dcterms:W3CDTF">2015-03-19T08:32:00Z</dcterms:created>
  <dcterms:modified xsi:type="dcterms:W3CDTF">2016-07-26T14:09:00Z</dcterms:modified>
</cp:coreProperties>
</file>