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BE" w:rsidRDefault="005154BE" w:rsidP="005154BE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BE" w:rsidRDefault="005154BE" w:rsidP="005154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5154BE" w:rsidRDefault="005154BE" w:rsidP="005154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5154BE" w:rsidRDefault="005154BE" w:rsidP="005154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5154BE" w:rsidRDefault="005154BE" w:rsidP="005154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43-е заседание 1 созыва</w:t>
      </w:r>
    </w:p>
    <w:p w:rsidR="005154BE" w:rsidRDefault="005154BE" w:rsidP="005154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54BE" w:rsidRDefault="005154BE" w:rsidP="005154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54BE" w:rsidRDefault="005154BE" w:rsidP="005154BE">
      <w:pPr>
        <w:pStyle w:val="a5"/>
        <w:rPr>
          <w:rFonts w:ascii="Times New Roman" w:hAnsi="Times New Roman"/>
          <w:b/>
          <w:sz w:val="28"/>
          <w:szCs w:val="28"/>
        </w:rPr>
      </w:pPr>
    </w:p>
    <w:p w:rsidR="005154BE" w:rsidRDefault="005154BE" w:rsidP="005154B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            с. Ботаническое  </w:t>
      </w:r>
      <w:r w:rsidR="0010388D">
        <w:rPr>
          <w:rFonts w:ascii="Times New Roman" w:hAnsi="Times New Roman"/>
          <w:b/>
          <w:sz w:val="28"/>
          <w:szCs w:val="28"/>
        </w:rPr>
        <w:t xml:space="preserve">                            № 43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154BE" w:rsidRDefault="005154BE" w:rsidP="005154BE">
      <w:pPr>
        <w:pStyle w:val="a3"/>
        <w:ind w:right="-1"/>
        <w:jc w:val="left"/>
        <w:rPr>
          <w:rFonts w:ascii="Calibri" w:hAnsi="Calibri"/>
          <w:b w:val="0"/>
          <w:bCs w:val="0"/>
          <w:i w:val="0"/>
          <w:iCs w:val="0"/>
          <w:sz w:val="28"/>
          <w:szCs w:val="28"/>
        </w:rPr>
      </w:pPr>
    </w:p>
    <w:p w:rsidR="005154BE" w:rsidRDefault="005154BE" w:rsidP="005154BE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муниципальную программу </w:t>
      </w:r>
      <w:r>
        <w:rPr>
          <w:color w:val="000000"/>
          <w:sz w:val="28"/>
          <w:szCs w:val="28"/>
        </w:rPr>
        <w:t>«Благоустройство  Ботанического сельского поселения  на 2015-2018 годы»</w:t>
      </w:r>
    </w:p>
    <w:p w:rsidR="005154BE" w:rsidRDefault="005154BE" w:rsidP="005154BE">
      <w:pPr>
        <w:pStyle w:val="a3"/>
        <w:ind w:right="-1"/>
        <w:jc w:val="left"/>
        <w:rPr>
          <w:sz w:val="28"/>
          <w:szCs w:val="28"/>
        </w:rPr>
      </w:pPr>
    </w:p>
    <w:p w:rsidR="005154BE" w:rsidRDefault="005154BE" w:rsidP="005154BE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 целях эффективности муниципального управления, обеспечения открытости и прозрачности  деятельности  органов местного самоуправления, в соответствии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Уставом Ботанического сельского поселения, Постановлением Администрации Ботанического сельского поселения  от 31 декабря 2014 года № 6 «О Порядке  разработки, реализации и оценки эффективности муниципальных долгосрочных целевых программ»,  Ботанический сельский совет</w:t>
      </w:r>
    </w:p>
    <w:p w:rsidR="005154BE" w:rsidRDefault="005154BE" w:rsidP="005154BE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154BE" w:rsidRDefault="005154BE" w:rsidP="005154BE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5154BE" w:rsidRDefault="005154BE" w:rsidP="005154BE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154BE" w:rsidRDefault="005154BE" w:rsidP="005154BE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1.Внести следующие</w:t>
      </w:r>
      <w:r>
        <w:rPr>
          <w:rFonts w:ascii="Times New Roman" w:hAnsi="Times New Roman"/>
          <w:iCs/>
          <w:sz w:val="28"/>
          <w:szCs w:val="28"/>
        </w:rPr>
        <w:tab/>
        <w:t xml:space="preserve">изменения в муниципальную программу «Благоустройство  Ботанического сельского поселения  на 2015-  2018 годы» </w:t>
      </w:r>
    </w:p>
    <w:p w:rsidR="005154BE" w:rsidRDefault="005154BE" w:rsidP="005154BE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</w:p>
    <w:p w:rsidR="005154BE" w:rsidRDefault="005154BE" w:rsidP="005154BE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1.1. В разделе «Паспорт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целевой программы  «Благоустройство  Ботанического сельского поселения  на 2015-  2018 годы» 9 пункт  «Наименование программы - объем и источники финансирования программы» изложить в новой редакции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154BE" w:rsidRDefault="005154BE" w:rsidP="005154BE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</w:rPr>
      </w:pPr>
    </w:p>
    <w:p w:rsidR="005154BE" w:rsidRDefault="005154BE" w:rsidP="005154BE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5154BE" w:rsidTr="005154BE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Общий объем финансирования программы – 1915,073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5154BE" w:rsidRDefault="0051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907,177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год –   361,096  тыс. рублей.  </w:t>
            </w:r>
          </w:p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308,900 тыс. рублей.</w:t>
            </w:r>
          </w:p>
          <w:p w:rsidR="005154BE" w:rsidRDefault="005154BE" w:rsidP="009B73D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 – 337,900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  <w:p w:rsidR="005154BE" w:rsidRDefault="0051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5154BE" w:rsidRDefault="005154BE" w:rsidP="0051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1.2.  В разделе 2. «</w:t>
      </w:r>
      <w:r>
        <w:rPr>
          <w:rFonts w:ascii="Times New Roman" w:hAnsi="Times New Roman"/>
          <w:sz w:val="28"/>
          <w:szCs w:val="28"/>
        </w:rPr>
        <w:t xml:space="preserve">Основные цели и задачи, сроки и этапы реализации, </w:t>
      </w:r>
    </w:p>
    <w:p w:rsidR="005154BE" w:rsidRDefault="005154BE" w:rsidP="005154BE">
      <w:pPr>
        <w:tabs>
          <w:tab w:val="left" w:pos="33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целевые индикаторы и показатели Программы»  в таблице «Сведения о показателях (индикаторах) муниципальной программы» значения показателей на 2016 год  изложить  в  новой  редакции:</w:t>
      </w:r>
    </w:p>
    <w:p w:rsidR="005154BE" w:rsidRDefault="005154BE" w:rsidP="00515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4BE" w:rsidRDefault="005154BE" w:rsidP="00515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505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9"/>
        <w:gridCol w:w="2202"/>
        <w:gridCol w:w="1369"/>
        <w:gridCol w:w="669"/>
        <w:gridCol w:w="653"/>
        <w:gridCol w:w="1357"/>
        <w:gridCol w:w="1676"/>
        <w:gridCol w:w="1282"/>
      </w:tblGrid>
      <w:tr w:rsidR="005154BE" w:rsidTr="005154BE">
        <w:trPr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4BE" w:rsidRDefault="0051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4BE" w:rsidRDefault="0051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показателей:</w:t>
            </w:r>
          </w:p>
        </w:tc>
      </w:tr>
      <w:tr w:rsidR="005154BE" w:rsidTr="00515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год 2016г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trHeight w:val="802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Развитие спорта на территории поселения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trHeight w:val="11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благоустройство кладбищ в селах Ботаническое и Кумово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5154BE" w:rsidRDefault="00515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trHeight w:val="70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сел поселения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trHeight w:val="111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фонтана на площади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Ботаническое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площади у Дома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Ботаническое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9,396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площадки и организация детского парка в селе  Кумово.</w:t>
            </w:r>
          </w:p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оплате за детскую площадку в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отаническое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BE" w:rsidTr="005154BE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благоустройство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памятников ВОВ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территории поселения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BE" w:rsidRDefault="0051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BE" w:rsidRDefault="005154BE" w:rsidP="0051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1.3. В разделе 6. «Оценка эффективности Программы» внести изменения в таблицу «Ресурсное обеспечение и прогнозная (справочная) оценка расходов на реализацию целей муниципальной программы по источникам финансирования на 2016 год, изложив цифры в новой редакции (прилагается)</w:t>
      </w: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Остальные разделы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программы «Благоустройство  Ботанического сельского поселения  на 2015-2018 годы» </w:t>
      </w:r>
      <w:r>
        <w:rPr>
          <w:rFonts w:ascii="Times New Roman" w:hAnsi="Times New Roman"/>
          <w:bCs/>
          <w:color w:val="000000"/>
          <w:sz w:val="28"/>
          <w:szCs w:val="28"/>
        </w:rPr>
        <w:t>остаются без изменений.</w:t>
      </w:r>
    </w:p>
    <w:p w:rsidR="005154BE" w:rsidRDefault="005154BE" w:rsidP="005154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налогам, муниципальной собственности, земельным и имущественным  отношениям, социально-экономическому развитию.</w:t>
      </w:r>
    </w:p>
    <w:p w:rsidR="005154BE" w:rsidRDefault="005154BE" w:rsidP="005154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Настоящее решение вступает в силу с момента его обнародования.</w:t>
      </w:r>
    </w:p>
    <w:p w:rsidR="005154BE" w:rsidRDefault="005154BE" w:rsidP="005154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5.Настоящее  решение подлежит обнародованию на информационном стенде    </w:t>
      </w:r>
    </w:p>
    <w:p w:rsidR="005154BE" w:rsidRDefault="005154BE" w:rsidP="005154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Ботанического сельского совета.</w:t>
      </w: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Ботанического </w:t>
      </w:r>
    </w:p>
    <w:p w:rsidR="005154BE" w:rsidRDefault="005154BE" w:rsidP="005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Власевская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М.А.</w:t>
      </w:r>
    </w:p>
    <w:p w:rsidR="005154BE" w:rsidRDefault="005154BE" w:rsidP="005154BE">
      <w:pPr>
        <w:rPr>
          <w:rFonts w:ascii="Calibri" w:hAnsi="Calibri"/>
        </w:rPr>
      </w:pPr>
    </w:p>
    <w:p w:rsidR="005154BE" w:rsidRDefault="005154BE" w:rsidP="005154BE"/>
    <w:p w:rsidR="005154BE" w:rsidRDefault="005154BE" w:rsidP="005154BE"/>
    <w:p w:rsidR="00506D22" w:rsidRDefault="00506D22"/>
    <w:sectPr w:rsidR="00506D22" w:rsidSect="00FC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3AB8"/>
    <w:multiLevelType w:val="hybridMultilevel"/>
    <w:tmpl w:val="F8683BEA"/>
    <w:lvl w:ilvl="0" w:tplc="4642AA2C">
      <w:start w:val="2018"/>
      <w:numFmt w:val="decimal"/>
      <w:lvlText w:val="%1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4BE"/>
    <w:rsid w:val="0010388D"/>
    <w:rsid w:val="00506D22"/>
    <w:rsid w:val="005154BE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54BE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54B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5">
    <w:name w:val="No Spacing"/>
    <w:uiPriority w:val="99"/>
    <w:qFormat/>
    <w:rsid w:val="005154B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5154B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2016-09-21T04:09:00Z</cp:lastPrinted>
  <dcterms:created xsi:type="dcterms:W3CDTF">2016-09-19T11:30:00Z</dcterms:created>
  <dcterms:modified xsi:type="dcterms:W3CDTF">2016-09-21T04:23:00Z</dcterms:modified>
</cp:coreProperties>
</file>