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82" w:rsidRPr="00450A82" w:rsidRDefault="00450A82" w:rsidP="00450A82">
      <w:pPr>
        <w:tabs>
          <w:tab w:val="left" w:pos="3960"/>
        </w:tabs>
        <w:spacing w:after="0" w:line="240" w:lineRule="auto"/>
        <w:jc w:val="center"/>
        <w:rPr>
          <w:rFonts w:ascii="Times New Roman" w:hAnsi="Times New Roman" w:cs="Times New Roman"/>
          <w:b/>
          <w:sz w:val="28"/>
          <w:szCs w:val="28"/>
        </w:rPr>
      </w:pPr>
      <w:r w:rsidRPr="00450A82">
        <w:rPr>
          <w:rFonts w:ascii="Times New Roman" w:hAnsi="Times New Roman" w:cs="Times New Roman"/>
          <w:b/>
          <w:noProof/>
          <w:sz w:val="28"/>
          <w:szCs w:val="28"/>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450A82" w:rsidRPr="00450A82" w:rsidRDefault="00450A82" w:rsidP="00450A82">
      <w:pPr>
        <w:spacing w:after="0" w:line="240" w:lineRule="auto"/>
        <w:jc w:val="center"/>
        <w:rPr>
          <w:rFonts w:ascii="Times New Roman" w:hAnsi="Times New Roman" w:cs="Times New Roman"/>
          <w:b/>
          <w:sz w:val="28"/>
          <w:szCs w:val="28"/>
        </w:rPr>
      </w:pPr>
      <w:r w:rsidRPr="00450A82">
        <w:rPr>
          <w:rFonts w:ascii="Times New Roman" w:hAnsi="Times New Roman" w:cs="Times New Roman"/>
          <w:b/>
          <w:sz w:val="28"/>
          <w:szCs w:val="28"/>
        </w:rPr>
        <w:t>РЕСПУБЛИКА    КРЫМ                                                                                  РАЗДОЛЬНЕНСКИЙ    РАЙОН                                                                                              БОТАНИЧЕСКИЙ   СЕЛЬСКИЙ СОВЕТ</w:t>
      </w:r>
    </w:p>
    <w:p w:rsidR="00450A82" w:rsidRPr="00450A82" w:rsidRDefault="00450A82" w:rsidP="00450A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r w:rsidRPr="00450A82">
        <w:rPr>
          <w:rFonts w:ascii="Times New Roman" w:hAnsi="Times New Roman" w:cs="Times New Roman"/>
          <w:b/>
          <w:sz w:val="28"/>
          <w:szCs w:val="28"/>
        </w:rPr>
        <w:t>-е  заседание 1 созыва</w:t>
      </w:r>
    </w:p>
    <w:p w:rsidR="00450A82" w:rsidRPr="00450A82" w:rsidRDefault="00450A82" w:rsidP="00450A82">
      <w:pPr>
        <w:spacing w:after="0" w:line="240" w:lineRule="auto"/>
        <w:jc w:val="center"/>
        <w:rPr>
          <w:rFonts w:ascii="Times New Roman" w:hAnsi="Times New Roman" w:cs="Times New Roman"/>
          <w:b/>
          <w:sz w:val="28"/>
          <w:szCs w:val="28"/>
        </w:rPr>
      </w:pPr>
      <w:r w:rsidRPr="00450A82">
        <w:rPr>
          <w:rFonts w:ascii="Times New Roman" w:hAnsi="Times New Roman" w:cs="Times New Roman"/>
          <w:b/>
          <w:sz w:val="28"/>
          <w:szCs w:val="28"/>
        </w:rPr>
        <w:t>РЕШЕНИЕ</w:t>
      </w:r>
    </w:p>
    <w:p w:rsidR="00450A82" w:rsidRDefault="00450A82" w:rsidP="00450A82">
      <w:pPr>
        <w:spacing w:after="0" w:line="240" w:lineRule="auto"/>
        <w:rPr>
          <w:rFonts w:ascii="Times New Roman" w:hAnsi="Times New Roman" w:cs="Times New Roman"/>
          <w:b/>
          <w:sz w:val="28"/>
          <w:szCs w:val="28"/>
        </w:rPr>
      </w:pPr>
      <w:r>
        <w:rPr>
          <w:rFonts w:ascii="Times New Roman" w:hAnsi="Times New Roman" w:cs="Times New Roman"/>
          <w:b/>
          <w:sz w:val="28"/>
          <w:szCs w:val="28"/>
        </w:rPr>
        <w:t>19 сентяб</w:t>
      </w:r>
      <w:r w:rsidR="00776712">
        <w:rPr>
          <w:rFonts w:ascii="Times New Roman" w:hAnsi="Times New Roman" w:cs="Times New Roman"/>
          <w:b/>
          <w:sz w:val="28"/>
          <w:szCs w:val="28"/>
        </w:rPr>
        <w:t xml:space="preserve">ря 2016 года         </w:t>
      </w:r>
      <w:r>
        <w:rPr>
          <w:rFonts w:ascii="Times New Roman" w:hAnsi="Times New Roman" w:cs="Times New Roman"/>
          <w:b/>
          <w:sz w:val="28"/>
          <w:szCs w:val="28"/>
        </w:rPr>
        <w:t xml:space="preserve">   </w:t>
      </w:r>
      <w:r w:rsidRPr="00450A82">
        <w:rPr>
          <w:rFonts w:ascii="Times New Roman" w:hAnsi="Times New Roman" w:cs="Times New Roman"/>
          <w:b/>
          <w:sz w:val="28"/>
          <w:szCs w:val="28"/>
        </w:rPr>
        <w:t xml:space="preserve"> с. Ботаническ</w:t>
      </w:r>
      <w:r>
        <w:rPr>
          <w:rFonts w:ascii="Times New Roman" w:hAnsi="Times New Roman" w:cs="Times New Roman"/>
          <w:b/>
          <w:sz w:val="28"/>
          <w:szCs w:val="28"/>
        </w:rPr>
        <w:t xml:space="preserve">ое                            </w:t>
      </w:r>
      <w:r w:rsidRPr="00450A82">
        <w:rPr>
          <w:rFonts w:ascii="Times New Roman" w:hAnsi="Times New Roman" w:cs="Times New Roman"/>
          <w:b/>
          <w:sz w:val="28"/>
          <w:szCs w:val="28"/>
        </w:rPr>
        <w:t xml:space="preserve">      № </w:t>
      </w:r>
      <w:r w:rsidR="005E6867">
        <w:rPr>
          <w:rFonts w:ascii="Times New Roman" w:hAnsi="Times New Roman" w:cs="Times New Roman"/>
          <w:b/>
          <w:sz w:val="28"/>
          <w:szCs w:val="28"/>
        </w:rPr>
        <w:t>399</w:t>
      </w:r>
    </w:p>
    <w:p w:rsidR="00450A82" w:rsidRPr="00450A82" w:rsidRDefault="00450A82" w:rsidP="00450A82">
      <w:pPr>
        <w:spacing w:after="0" w:line="240" w:lineRule="auto"/>
        <w:rPr>
          <w:rFonts w:ascii="Times New Roman" w:hAnsi="Times New Roman" w:cs="Times New Roman"/>
          <w:b/>
          <w:sz w:val="28"/>
          <w:szCs w:val="28"/>
        </w:rPr>
      </w:pPr>
    </w:p>
    <w:p w:rsidR="00450A82" w:rsidRDefault="00450A82" w:rsidP="00450A82">
      <w:pPr>
        <w:spacing w:after="0" w:line="240" w:lineRule="auto"/>
        <w:jc w:val="both"/>
        <w:rPr>
          <w:rFonts w:ascii="Times New Roman" w:hAnsi="Times New Roman" w:cs="Times New Roman"/>
          <w:b/>
          <w:i/>
          <w:sz w:val="28"/>
          <w:szCs w:val="28"/>
        </w:rPr>
      </w:pPr>
      <w:r w:rsidRPr="00450A82">
        <w:rPr>
          <w:rFonts w:ascii="Times New Roman" w:hAnsi="Times New Roman" w:cs="Times New Roman"/>
          <w:b/>
          <w:i/>
          <w:sz w:val="28"/>
          <w:szCs w:val="28"/>
        </w:rPr>
        <w:t>Об утверждении Постановления Администрации Ботаническ</w:t>
      </w:r>
      <w:r>
        <w:rPr>
          <w:rFonts w:ascii="Times New Roman" w:hAnsi="Times New Roman" w:cs="Times New Roman"/>
          <w:b/>
          <w:i/>
          <w:sz w:val="28"/>
          <w:szCs w:val="28"/>
        </w:rPr>
        <w:t>ого сельского поселения от 07.09.</w:t>
      </w:r>
      <w:r w:rsidRPr="00450A82">
        <w:rPr>
          <w:rFonts w:ascii="Times New Roman" w:hAnsi="Times New Roman" w:cs="Times New Roman"/>
          <w:b/>
          <w:i/>
          <w:sz w:val="28"/>
          <w:szCs w:val="28"/>
        </w:rPr>
        <w:t xml:space="preserve">2016г. </w:t>
      </w:r>
      <w:r>
        <w:rPr>
          <w:rFonts w:ascii="Times New Roman" w:hAnsi="Times New Roman" w:cs="Times New Roman"/>
          <w:b/>
          <w:i/>
          <w:sz w:val="28"/>
          <w:szCs w:val="28"/>
        </w:rPr>
        <w:t>№176</w:t>
      </w:r>
      <w:r w:rsidRPr="00450A82">
        <w:rPr>
          <w:rFonts w:ascii="Times New Roman" w:hAnsi="Times New Roman" w:cs="Times New Roman"/>
          <w:b/>
          <w:i/>
          <w:sz w:val="28"/>
          <w:szCs w:val="28"/>
        </w:rPr>
        <w:t xml:space="preserve"> «</w:t>
      </w:r>
      <w:r>
        <w:rPr>
          <w:rFonts w:ascii="Times New Roman" w:hAnsi="Times New Roman" w:cs="Times New Roman"/>
          <w:b/>
          <w:i/>
          <w:sz w:val="28"/>
          <w:szCs w:val="28"/>
        </w:rPr>
        <w:t>О внесении изменений в муниципальную программу « Проведение комплекса землеустроительных работ на территории Ботанического сельского поселения на 2016-2018 годы</w:t>
      </w:r>
      <w:r w:rsidRPr="00450A82">
        <w:rPr>
          <w:rFonts w:ascii="Times New Roman" w:hAnsi="Times New Roman" w:cs="Times New Roman"/>
          <w:b/>
          <w:i/>
          <w:sz w:val="28"/>
          <w:szCs w:val="28"/>
        </w:rPr>
        <w:t>»</w:t>
      </w:r>
      <w:r>
        <w:rPr>
          <w:rFonts w:ascii="Times New Roman" w:hAnsi="Times New Roman" w:cs="Times New Roman"/>
          <w:b/>
          <w:i/>
          <w:sz w:val="28"/>
          <w:szCs w:val="28"/>
        </w:rPr>
        <w:t>.</w:t>
      </w:r>
    </w:p>
    <w:p w:rsidR="00450A82" w:rsidRPr="00450A82" w:rsidRDefault="00450A82" w:rsidP="00450A82">
      <w:pPr>
        <w:spacing w:after="0" w:line="240" w:lineRule="auto"/>
        <w:jc w:val="both"/>
        <w:rPr>
          <w:rFonts w:ascii="Times New Roman" w:hAnsi="Times New Roman" w:cs="Times New Roman"/>
          <w:b/>
          <w:i/>
          <w:sz w:val="28"/>
          <w:szCs w:val="28"/>
        </w:rPr>
      </w:pPr>
    </w:p>
    <w:p w:rsidR="00450A82" w:rsidRPr="00450A82" w:rsidRDefault="00450A82" w:rsidP="00450A82">
      <w:pPr>
        <w:spacing w:after="0" w:line="240" w:lineRule="auto"/>
        <w:jc w:val="both"/>
        <w:rPr>
          <w:rFonts w:ascii="Times New Roman" w:hAnsi="Times New Roman" w:cs="Times New Roman"/>
          <w:sz w:val="28"/>
          <w:szCs w:val="28"/>
        </w:rPr>
      </w:pPr>
      <w:r w:rsidRPr="00450A82">
        <w:rPr>
          <w:rFonts w:ascii="Times New Roman" w:hAnsi="Times New Roman" w:cs="Times New Roman"/>
          <w:b/>
          <w:sz w:val="28"/>
          <w:szCs w:val="28"/>
        </w:rPr>
        <w:t xml:space="preserve"> </w:t>
      </w:r>
      <w:r w:rsidRPr="00450A82">
        <w:rPr>
          <w:rFonts w:ascii="Times New Roman" w:hAnsi="Times New Roman" w:cs="Times New Roman"/>
          <w:sz w:val="28"/>
          <w:szCs w:val="28"/>
        </w:rPr>
        <w:t xml:space="preserve">      Рассмотрев Постановление Администрации Ботанического сельского поселения</w:t>
      </w:r>
      <w:r w:rsidRPr="00450A82">
        <w:rPr>
          <w:rFonts w:ascii="Times New Roman" w:hAnsi="Times New Roman" w:cs="Times New Roman"/>
          <w:b/>
          <w:i/>
          <w:sz w:val="28"/>
          <w:szCs w:val="28"/>
        </w:rPr>
        <w:t xml:space="preserve"> </w:t>
      </w:r>
      <w:r w:rsidRPr="00450A82">
        <w:rPr>
          <w:rFonts w:ascii="Times New Roman" w:hAnsi="Times New Roman" w:cs="Times New Roman"/>
          <w:sz w:val="28"/>
          <w:szCs w:val="28"/>
        </w:rPr>
        <w:t xml:space="preserve">от 07.09.2016г. №176 «О внесении изменений в муниципальную программу </w:t>
      </w:r>
      <w:r>
        <w:rPr>
          <w:rFonts w:ascii="Times New Roman" w:hAnsi="Times New Roman" w:cs="Times New Roman"/>
          <w:sz w:val="28"/>
          <w:szCs w:val="28"/>
        </w:rPr>
        <w:t>«П</w:t>
      </w:r>
      <w:r w:rsidRPr="00450A82">
        <w:rPr>
          <w:rFonts w:ascii="Times New Roman" w:hAnsi="Times New Roman" w:cs="Times New Roman"/>
          <w:sz w:val="28"/>
          <w:szCs w:val="28"/>
        </w:rPr>
        <w:t>роведение комплекса землеустроительных работ на территории Ботанического сельского поселения на 2016-2018 годы», в  соответствии с Федеральным законом от 06.10.2003г. № 131-ФЗ «Об общих принципах организации местного самоуправления в Российской Федерации», Уставом Ботанического сельского поселения, Ботанический сельский совет</w:t>
      </w:r>
    </w:p>
    <w:p w:rsidR="00450A82" w:rsidRPr="00450A82" w:rsidRDefault="00450A82" w:rsidP="00450A82">
      <w:pPr>
        <w:spacing w:after="0" w:line="240" w:lineRule="auto"/>
        <w:ind w:firstLine="709"/>
        <w:jc w:val="both"/>
        <w:rPr>
          <w:rFonts w:ascii="Times New Roman" w:hAnsi="Times New Roman" w:cs="Times New Roman"/>
          <w:b/>
          <w:sz w:val="28"/>
          <w:szCs w:val="28"/>
        </w:rPr>
      </w:pPr>
      <w:r w:rsidRPr="00450A82">
        <w:rPr>
          <w:rFonts w:ascii="Times New Roman" w:hAnsi="Times New Roman" w:cs="Times New Roman"/>
          <w:b/>
          <w:sz w:val="28"/>
          <w:szCs w:val="28"/>
        </w:rPr>
        <w:t>РЕШИЛ:</w:t>
      </w:r>
    </w:p>
    <w:p w:rsidR="00450A82" w:rsidRPr="00450A82" w:rsidRDefault="00450A82" w:rsidP="00450A82">
      <w:pPr>
        <w:spacing w:after="0" w:line="240" w:lineRule="auto"/>
        <w:jc w:val="both"/>
        <w:rPr>
          <w:rFonts w:ascii="Times New Roman" w:hAnsi="Times New Roman" w:cs="Times New Roman"/>
          <w:sz w:val="28"/>
          <w:szCs w:val="28"/>
        </w:rPr>
      </w:pPr>
      <w:r w:rsidRPr="00450A82">
        <w:rPr>
          <w:rFonts w:ascii="Times New Roman" w:hAnsi="Times New Roman" w:cs="Times New Roman"/>
          <w:sz w:val="28"/>
          <w:szCs w:val="28"/>
        </w:rPr>
        <w:t xml:space="preserve">1.Утвердить Постановление Администрации Ботанического сельского поселения </w:t>
      </w:r>
      <w:r w:rsidR="00AB3D9A" w:rsidRPr="00450A82">
        <w:rPr>
          <w:rFonts w:ascii="Times New Roman" w:hAnsi="Times New Roman" w:cs="Times New Roman"/>
          <w:sz w:val="28"/>
          <w:szCs w:val="28"/>
        </w:rPr>
        <w:t xml:space="preserve">от 07.09.2016г. №176 «О внесении изменений в муниципальную программу </w:t>
      </w:r>
      <w:r w:rsidR="00AB3D9A">
        <w:rPr>
          <w:rFonts w:ascii="Times New Roman" w:hAnsi="Times New Roman" w:cs="Times New Roman"/>
          <w:sz w:val="28"/>
          <w:szCs w:val="28"/>
        </w:rPr>
        <w:t>«П</w:t>
      </w:r>
      <w:r w:rsidR="00AB3D9A" w:rsidRPr="00450A82">
        <w:rPr>
          <w:rFonts w:ascii="Times New Roman" w:hAnsi="Times New Roman" w:cs="Times New Roman"/>
          <w:sz w:val="28"/>
          <w:szCs w:val="28"/>
        </w:rPr>
        <w:t xml:space="preserve">роведение комплекса землеустроительных работ на территории Ботанического сельского поселения на 2016-2018 годы» </w:t>
      </w:r>
      <w:r w:rsidRPr="00450A82">
        <w:rPr>
          <w:rFonts w:ascii="Times New Roman" w:hAnsi="Times New Roman" w:cs="Times New Roman"/>
          <w:sz w:val="28"/>
          <w:szCs w:val="28"/>
        </w:rPr>
        <w:t>(прилагается).</w:t>
      </w:r>
    </w:p>
    <w:p w:rsidR="00450A82" w:rsidRPr="00450A82" w:rsidRDefault="00450A82" w:rsidP="00450A82">
      <w:pPr>
        <w:spacing w:after="0" w:line="240" w:lineRule="auto"/>
        <w:jc w:val="both"/>
        <w:rPr>
          <w:rFonts w:ascii="Times New Roman" w:hAnsi="Times New Roman" w:cs="Times New Roman"/>
          <w:sz w:val="28"/>
          <w:szCs w:val="28"/>
        </w:rPr>
      </w:pPr>
      <w:r w:rsidRPr="00450A82">
        <w:rPr>
          <w:rFonts w:ascii="Times New Roman" w:hAnsi="Times New Roman" w:cs="Times New Roman"/>
          <w:sz w:val="28"/>
          <w:szCs w:val="28"/>
        </w:rPr>
        <w:t xml:space="preserve">2.Поручить </w:t>
      </w:r>
      <w:r w:rsidR="00AB3D9A">
        <w:rPr>
          <w:rFonts w:ascii="Times New Roman" w:hAnsi="Times New Roman" w:cs="Times New Roman"/>
          <w:sz w:val="28"/>
          <w:szCs w:val="28"/>
        </w:rPr>
        <w:t xml:space="preserve">директору МКУ « УОДОМС </w:t>
      </w:r>
      <w:r w:rsidRPr="00450A82">
        <w:rPr>
          <w:rFonts w:ascii="Times New Roman" w:hAnsi="Times New Roman" w:cs="Times New Roman"/>
          <w:sz w:val="28"/>
          <w:szCs w:val="28"/>
        </w:rPr>
        <w:t xml:space="preserve">муниципального образования </w:t>
      </w:r>
      <w:r w:rsidR="00AB3D9A">
        <w:rPr>
          <w:rFonts w:ascii="Times New Roman" w:hAnsi="Times New Roman" w:cs="Times New Roman"/>
          <w:sz w:val="28"/>
          <w:szCs w:val="28"/>
        </w:rPr>
        <w:t xml:space="preserve">Ботаническое сельское поселение» Глушенко Ольге Анатольевне  внести изменения в бюджет муниципального </w:t>
      </w:r>
      <w:r w:rsidR="00776712">
        <w:rPr>
          <w:rFonts w:ascii="Times New Roman" w:hAnsi="Times New Roman" w:cs="Times New Roman"/>
          <w:sz w:val="28"/>
          <w:szCs w:val="28"/>
        </w:rPr>
        <w:t xml:space="preserve">образования Ботаническое сельское поселения </w:t>
      </w:r>
      <w:r w:rsidRPr="00450A82">
        <w:rPr>
          <w:rFonts w:ascii="Times New Roman" w:hAnsi="Times New Roman" w:cs="Times New Roman"/>
          <w:sz w:val="28"/>
          <w:szCs w:val="28"/>
        </w:rPr>
        <w:t xml:space="preserve">Раздольненского района Республики Крым. </w:t>
      </w:r>
    </w:p>
    <w:p w:rsidR="00450A82" w:rsidRPr="00450A82" w:rsidRDefault="00450A82" w:rsidP="00450A82">
      <w:pPr>
        <w:pStyle w:val="ConsPlusNormal"/>
        <w:widowControl/>
        <w:ind w:firstLine="0"/>
        <w:jc w:val="both"/>
        <w:outlineLvl w:val="1"/>
        <w:rPr>
          <w:rFonts w:ascii="Times New Roman" w:hAnsi="Times New Roman" w:cs="Times New Roman"/>
          <w:sz w:val="28"/>
          <w:szCs w:val="28"/>
        </w:rPr>
      </w:pPr>
      <w:r w:rsidRPr="00450A82">
        <w:rPr>
          <w:rFonts w:ascii="Times New Roman" w:hAnsi="Times New Roman" w:cs="Times New Roman"/>
          <w:sz w:val="28"/>
          <w:szCs w:val="28"/>
        </w:rPr>
        <w:t>3. Настоящее решение  вступает в силу со дня его официального обнародования.</w:t>
      </w:r>
    </w:p>
    <w:p w:rsidR="00450A82" w:rsidRPr="00450A82" w:rsidRDefault="00450A82" w:rsidP="00450A82">
      <w:pPr>
        <w:spacing w:after="0" w:line="240" w:lineRule="auto"/>
        <w:rPr>
          <w:rFonts w:ascii="Times New Roman" w:hAnsi="Times New Roman" w:cs="Times New Roman"/>
          <w:sz w:val="28"/>
          <w:szCs w:val="28"/>
        </w:rPr>
      </w:pPr>
      <w:r w:rsidRPr="00450A82">
        <w:rPr>
          <w:rFonts w:ascii="Times New Roman" w:hAnsi="Times New Roman" w:cs="Times New Roman"/>
          <w:sz w:val="28"/>
          <w:szCs w:val="28"/>
        </w:rPr>
        <w:t xml:space="preserve">4. Настоящее решение обнародовать на информационном стенде  Ботанического сельского совета по адресу: с.Ботаническое, ул.Победы,1 А и официальном сайте администрации Ботанического сельского поселения </w:t>
      </w:r>
      <w:hyperlink r:id="rId5" w:history="1">
        <w:r w:rsidRPr="00450A82">
          <w:rPr>
            <w:rStyle w:val="a3"/>
            <w:rFonts w:ascii="Times New Roman" w:hAnsi="Times New Roman" w:cs="Times New Roman"/>
            <w:sz w:val="28"/>
            <w:szCs w:val="28"/>
          </w:rPr>
          <w:t>http://</w:t>
        </w:r>
        <w:r w:rsidRPr="00450A82">
          <w:rPr>
            <w:rStyle w:val="a3"/>
            <w:rFonts w:ascii="Times New Roman" w:hAnsi="Times New Roman" w:cs="Times New Roman"/>
            <w:sz w:val="28"/>
            <w:szCs w:val="28"/>
            <w:lang w:val="en-US"/>
          </w:rPr>
          <w:t>admbotanika</w:t>
        </w:r>
        <w:r w:rsidRPr="00450A82">
          <w:rPr>
            <w:rStyle w:val="a3"/>
            <w:rFonts w:ascii="Times New Roman" w:hAnsi="Times New Roman" w:cs="Times New Roman"/>
            <w:sz w:val="28"/>
            <w:szCs w:val="28"/>
          </w:rPr>
          <w:t>.ru</w:t>
        </w:r>
      </w:hyperlink>
    </w:p>
    <w:p w:rsidR="00450A82" w:rsidRDefault="00450A82" w:rsidP="00450A82">
      <w:pPr>
        <w:tabs>
          <w:tab w:val="left" w:pos="567"/>
        </w:tabs>
        <w:spacing w:after="0" w:line="240" w:lineRule="auto"/>
        <w:jc w:val="both"/>
        <w:rPr>
          <w:rFonts w:ascii="Times New Roman" w:hAnsi="Times New Roman" w:cs="Times New Roman"/>
          <w:sz w:val="28"/>
          <w:szCs w:val="28"/>
        </w:rPr>
      </w:pPr>
      <w:r w:rsidRPr="00450A82">
        <w:rPr>
          <w:rFonts w:ascii="Times New Roman" w:hAnsi="Times New Roman" w:cs="Times New Roman"/>
          <w:sz w:val="28"/>
          <w:szCs w:val="28"/>
        </w:rPr>
        <w:t xml:space="preserve"> 5. Контроль за выполнением настоящего решения возложить на постоянную комиссию сельского совета по бюджету, налогам, земельным и имущественным отношениям, социально-экономическому развитию.</w:t>
      </w:r>
    </w:p>
    <w:p w:rsidR="00776712" w:rsidRDefault="00776712" w:rsidP="00450A82">
      <w:pPr>
        <w:tabs>
          <w:tab w:val="left" w:pos="567"/>
        </w:tabs>
        <w:spacing w:after="0" w:line="240" w:lineRule="auto"/>
        <w:jc w:val="both"/>
        <w:rPr>
          <w:rFonts w:ascii="Times New Roman" w:hAnsi="Times New Roman" w:cs="Times New Roman"/>
          <w:sz w:val="28"/>
          <w:szCs w:val="28"/>
        </w:rPr>
      </w:pPr>
    </w:p>
    <w:p w:rsidR="00776712" w:rsidRPr="00450A82" w:rsidRDefault="00776712" w:rsidP="00450A82">
      <w:pPr>
        <w:tabs>
          <w:tab w:val="left" w:pos="567"/>
        </w:tabs>
        <w:spacing w:after="0" w:line="240" w:lineRule="auto"/>
        <w:jc w:val="both"/>
        <w:rPr>
          <w:rFonts w:ascii="Times New Roman" w:hAnsi="Times New Roman" w:cs="Times New Roman"/>
          <w:sz w:val="28"/>
          <w:szCs w:val="28"/>
        </w:rPr>
      </w:pPr>
    </w:p>
    <w:p w:rsidR="00450A82" w:rsidRPr="00450A82" w:rsidRDefault="00450A82" w:rsidP="00450A82">
      <w:pPr>
        <w:pStyle w:val="a4"/>
        <w:rPr>
          <w:b/>
          <w:sz w:val="28"/>
          <w:szCs w:val="28"/>
        </w:rPr>
      </w:pPr>
      <w:r w:rsidRPr="00450A82">
        <w:rPr>
          <w:b/>
          <w:sz w:val="28"/>
          <w:szCs w:val="28"/>
        </w:rPr>
        <w:t>Председатель Ботанического</w:t>
      </w:r>
    </w:p>
    <w:p w:rsidR="00450A82" w:rsidRPr="00450A82" w:rsidRDefault="00450A82" w:rsidP="00450A82">
      <w:pPr>
        <w:pStyle w:val="a4"/>
        <w:rPr>
          <w:sz w:val="28"/>
          <w:szCs w:val="28"/>
        </w:rPr>
      </w:pPr>
      <w:r w:rsidRPr="00450A82">
        <w:rPr>
          <w:b/>
          <w:sz w:val="28"/>
          <w:szCs w:val="28"/>
        </w:rPr>
        <w:t xml:space="preserve">сельского совета </w:t>
      </w:r>
      <w:r w:rsidRPr="00450A82">
        <w:rPr>
          <w:b/>
          <w:sz w:val="28"/>
          <w:szCs w:val="28"/>
        </w:rPr>
        <w:tab/>
      </w:r>
      <w:r w:rsidRPr="00450A82">
        <w:rPr>
          <w:b/>
          <w:sz w:val="28"/>
          <w:szCs w:val="28"/>
        </w:rPr>
        <w:tab/>
      </w:r>
      <w:r w:rsidRPr="00450A82">
        <w:rPr>
          <w:b/>
          <w:sz w:val="28"/>
          <w:szCs w:val="28"/>
        </w:rPr>
        <w:tab/>
      </w:r>
      <w:r w:rsidRPr="00450A82">
        <w:rPr>
          <w:b/>
          <w:sz w:val="28"/>
          <w:szCs w:val="28"/>
        </w:rPr>
        <w:tab/>
      </w:r>
      <w:r w:rsidRPr="00450A82">
        <w:rPr>
          <w:b/>
          <w:sz w:val="28"/>
          <w:szCs w:val="28"/>
        </w:rPr>
        <w:tab/>
      </w:r>
      <w:r w:rsidRPr="00450A82">
        <w:rPr>
          <w:b/>
          <w:sz w:val="28"/>
          <w:szCs w:val="28"/>
        </w:rPr>
        <w:tab/>
      </w:r>
      <w:r w:rsidRPr="00450A82">
        <w:rPr>
          <w:b/>
          <w:sz w:val="28"/>
          <w:szCs w:val="28"/>
        </w:rPr>
        <w:tab/>
        <w:t xml:space="preserve">М.А.Власевская                                  </w:t>
      </w:r>
      <w:r w:rsidRPr="00450A82">
        <w:rPr>
          <w:sz w:val="28"/>
          <w:szCs w:val="28"/>
        </w:rPr>
        <w:t xml:space="preserve">                                               </w:t>
      </w:r>
    </w:p>
    <w:p w:rsidR="00450A82" w:rsidRPr="00450A82" w:rsidRDefault="00450A82" w:rsidP="00450A82">
      <w:pPr>
        <w:pStyle w:val="a4"/>
        <w:rPr>
          <w:sz w:val="28"/>
          <w:szCs w:val="28"/>
        </w:rPr>
      </w:pPr>
    </w:p>
    <w:p w:rsidR="00450A82" w:rsidRPr="00450A82" w:rsidRDefault="00450A82" w:rsidP="00450A82">
      <w:pPr>
        <w:tabs>
          <w:tab w:val="left" w:pos="426"/>
        </w:tabs>
        <w:spacing w:after="0" w:line="240" w:lineRule="auto"/>
        <w:jc w:val="center"/>
        <w:rPr>
          <w:rFonts w:ascii="Times New Roman" w:hAnsi="Times New Roman" w:cs="Times New Roman"/>
          <w:sz w:val="28"/>
          <w:szCs w:val="28"/>
        </w:rPr>
      </w:pPr>
    </w:p>
    <w:p w:rsidR="00450A82" w:rsidRPr="00450A82" w:rsidRDefault="00450A82" w:rsidP="00450A82">
      <w:pPr>
        <w:spacing w:after="0" w:line="240" w:lineRule="auto"/>
        <w:rPr>
          <w:rFonts w:ascii="Times New Roman" w:hAnsi="Times New Roman" w:cs="Times New Roman"/>
          <w:sz w:val="28"/>
          <w:szCs w:val="28"/>
        </w:rPr>
      </w:pPr>
    </w:p>
    <w:p w:rsidR="005B0A9B" w:rsidRDefault="005B0A9B" w:rsidP="005B0A9B">
      <w:pPr>
        <w:widowControl w:val="0"/>
        <w:shd w:val="clear" w:color="auto" w:fill="FFFFFF"/>
        <w:ind w:right="-1"/>
        <w:jc w:val="center"/>
        <w:rPr>
          <w:b/>
          <w:sz w:val="28"/>
          <w:szCs w:val="28"/>
          <w:lang w:eastAsia="en-US"/>
        </w:rPr>
      </w:pPr>
      <w:r>
        <w:rPr>
          <w:noProof/>
          <w:spacing w:val="10"/>
          <w:sz w:val="52"/>
          <w:szCs w:val="52"/>
        </w:rPr>
        <w:drawing>
          <wp:inline distT="0" distB="0" distL="0" distR="0">
            <wp:extent cx="7334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5B0A9B" w:rsidRDefault="005B0A9B" w:rsidP="005B0A9B">
      <w:pPr>
        <w:widowControl w:val="0"/>
        <w:shd w:val="clear" w:color="auto" w:fill="FFFFFF"/>
        <w:ind w:right="-1"/>
        <w:jc w:val="center"/>
        <w:rPr>
          <w:b/>
          <w:sz w:val="28"/>
          <w:szCs w:val="28"/>
          <w:lang w:eastAsia="en-US"/>
        </w:rPr>
      </w:pPr>
      <w:r>
        <w:rPr>
          <w:b/>
          <w:sz w:val="28"/>
          <w:szCs w:val="28"/>
          <w:lang w:eastAsia="en-US"/>
        </w:rPr>
        <w:t>РЕСПУБЛИКА КРЫМ</w:t>
      </w:r>
    </w:p>
    <w:p w:rsidR="005B0A9B" w:rsidRDefault="005B0A9B" w:rsidP="005B0A9B">
      <w:pPr>
        <w:widowControl w:val="0"/>
        <w:shd w:val="clear" w:color="auto" w:fill="FFFFFF"/>
        <w:ind w:right="-1"/>
        <w:jc w:val="center"/>
        <w:rPr>
          <w:b/>
          <w:sz w:val="28"/>
          <w:szCs w:val="28"/>
          <w:lang w:eastAsia="en-US"/>
        </w:rPr>
      </w:pPr>
      <w:r>
        <w:rPr>
          <w:b/>
          <w:sz w:val="28"/>
          <w:szCs w:val="28"/>
          <w:lang w:eastAsia="en-US"/>
        </w:rPr>
        <w:t xml:space="preserve">РАЗДОЛЬНЕНСКИЙ РАЙОН АДМИНИСТРАЦИЯ БОТАНИЧЕСКОГО </w:t>
      </w:r>
    </w:p>
    <w:p w:rsidR="005B0A9B" w:rsidRDefault="005B0A9B" w:rsidP="005B0A9B">
      <w:pPr>
        <w:widowControl w:val="0"/>
        <w:shd w:val="clear" w:color="auto" w:fill="FFFFFF"/>
        <w:ind w:right="-1"/>
        <w:jc w:val="center"/>
        <w:rPr>
          <w:b/>
          <w:sz w:val="28"/>
          <w:szCs w:val="28"/>
          <w:lang w:eastAsia="en-US"/>
        </w:rPr>
      </w:pPr>
      <w:r>
        <w:rPr>
          <w:b/>
          <w:sz w:val="28"/>
          <w:szCs w:val="28"/>
          <w:lang w:eastAsia="en-US"/>
        </w:rPr>
        <w:t xml:space="preserve">СЕЛЬСКОГО ПОСЕЛЕНИЯ </w:t>
      </w:r>
    </w:p>
    <w:p w:rsidR="005B0A9B" w:rsidRDefault="005B0A9B" w:rsidP="005B0A9B">
      <w:pPr>
        <w:widowControl w:val="0"/>
        <w:shd w:val="clear" w:color="auto" w:fill="FFFFFF"/>
        <w:ind w:right="-1"/>
        <w:jc w:val="center"/>
        <w:rPr>
          <w:b/>
          <w:sz w:val="28"/>
          <w:szCs w:val="28"/>
          <w:lang w:eastAsia="en-US"/>
        </w:rPr>
      </w:pPr>
    </w:p>
    <w:p w:rsidR="005B0A9B" w:rsidRDefault="005B0A9B" w:rsidP="005B0A9B">
      <w:pPr>
        <w:widowControl w:val="0"/>
        <w:jc w:val="center"/>
        <w:rPr>
          <w:b/>
          <w:bCs/>
          <w:color w:val="000000"/>
          <w:spacing w:val="2"/>
          <w:sz w:val="28"/>
          <w:szCs w:val="28"/>
        </w:rPr>
      </w:pPr>
      <w:r>
        <w:rPr>
          <w:b/>
          <w:bCs/>
          <w:color w:val="000000"/>
          <w:spacing w:val="2"/>
          <w:sz w:val="28"/>
          <w:szCs w:val="28"/>
        </w:rPr>
        <w:t>ПОСТАНОВЛЕНИЕ</w:t>
      </w:r>
    </w:p>
    <w:p w:rsidR="005B0A9B" w:rsidRDefault="005B0A9B" w:rsidP="005B0A9B">
      <w:pPr>
        <w:pStyle w:val="NoSpacing1"/>
        <w:jc w:val="both"/>
        <w:rPr>
          <w:rFonts w:ascii="Times New Roman" w:eastAsia="Times New Roman" w:hAnsi="Times New Roman" w:cs="Times New Roman"/>
          <w:b/>
          <w:color w:val="auto"/>
          <w:sz w:val="28"/>
          <w:szCs w:val="28"/>
        </w:rPr>
      </w:pPr>
    </w:p>
    <w:p w:rsidR="005B0A9B" w:rsidRDefault="005B0A9B" w:rsidP="005B0A9B">
      <w:pPr>
        <w:pStyle w:val="NoSpacing1"/>
        <w:jc w:val="both"/>
        <w:rPr>
          <w:rFonts w:ascii="Times New Roman" w:hAnsi="Times New Roman" w:cs="Times New Roman"/>
          <w:b/>
          <w:color w:val="auto"/>
          <w:sz w:val="28"/>
          <w:szCs w:val="28"/>
        </w:rPr>
      </w:pPr>
      <w:r>
        <w:rPr>
          <w:rFonts w:ascii="Times New Roman" w:hAnsi="Times New Roman" w:cs="Times New Roman"/>
          <w:b/>
          <w:color w:val="auto"/>
          <w:sz w:val="28"/>
          <w:szCs w:val="28"/>
          <w:lang w:eastAsia="en-US"/>
        </w:rPr>
        <w:t xml:space="preserve">     07  сентября </w:t>
      </w:r>
      <w:smartTag w:uri="urn:schemas-microsoft-com:office:smarttags" w:element="metricconverter">
        <w:smartTagPr>
          <w:attr w:name="ProductID" w:val="2016 г"/>
        </w:smartTagPr>
        <w:r>
          <w:rPr>
            <w:rFonts w:ascii="Times New Roman" w:hAnsi="Times New Roman" w:cs="Times New Roman"/>
            <w:b/>
            <w:sz w:val="28"/>
            <w:szCs w:val="28"/>
          </w:rPr>
          <w:t>2016 г</w:t>
        </w:r>
      </w:smartTag>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с. Ботаническое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176</w:t>
      </w:r>
    </w:p>
    <w:p w:rsidR="005B0A9B" w:rsidRDefault="005B0A9B" w:rsidP="005B0A9B">
      <w:pPr>
        <w:tabs>
          <w:tab w:val="left" w:pos="7371"/>
        </w:tabs>
        <w:jc w:val="both"/>
        <w:rPr>
          <w:rFonts w:ascii="Times New Roman" w:hAnsi="Times New Roman" w:cs="Times New Roman"/>
          <w:b/>
          <w:i/>
          <w:sz w:val="28"/>
          <w:szCs w:val="28"/>
        </w:rPr>
      </w:pPr>
    </w:p>
    <w:p w:rsidR="005B0A9B" w:rsidRDefault="005B0A9B" w:rsidP="005B0A9B">
      <w:pPr>
        <w:ind w:left="-180"/>
        <w:rPr>
          <w:sz w:val="28"/>
          <w:szCs w:val="28"/>
        </w:rPr>
      </w:pPr>
    </w:p>
    <w:p w:rsidR="005B0A9B" w:rsidRDefault="005B0A9B" w:rsidP="005B0A9B">
      <w:pPr>
        <w:ind w:right="141"/>
        <w:jc w:val="both"/>
        <w:rPr>
          <w:b/>
          <w:i/>
          <w:sz w:val="28"/>
          <w:szCs w:val="28"/>
        </w:rPr>
      </w:pPr>
      <w:r>
        <w:rPr>
          <w:b/>
          <w:i/>
          <w:sz w:val="28"/>
          <w:szCs w:val="28"/>
        </w:rPr>
        <w:t>О внесении изменений в муниципальную программу «Проведение комплекса землеустроительных работ  на территории Ботанического сельского поселения на 2016-2018 год»</w:t>
      </w:r>
    </w:p>
    <w:p w:rsidR="005B0A9B" w:rsidRDefault="005B0A9B" w:rsidP="005B0A9B">
      <w:pPr>
        <w:pStyle w:val="a7"/>
        <w:ind w:right="-1"/>
        <w:rPr>
          <w:b/>
          <w:bCs/>
          <w:i/>
          <w:iCs/>
          <w:sz w:val="28"/>
          <w:szCs w:val="28"/>
        </w:rPr>
      </w:pPr>
    </w:p>
    <w:p w:rsidR="005B0A9B" w:rsidRDefault="005B0A9B" w:rsidP="005B0A9B">
      <w:pPr>
        <w:ind w:firstLine="720"/>
        <w:jc w:val="both"/>
        <w:rPr>
          <w:sz w:val="28"/>
          <w:szCs w:val="28"/>
        </w:rPr>
      </w:pPr>
      <w:r>
        <w:rPr>
          <w:color w:val="000000"/>
          <w:sz w:val="28"/>
          <w:szCs w:val="28"/>
          <w:lang w:eastAsia="en-US" w:bidi="en-US"/>
        </w:rPr>
        <w:t>В целях эффективности муниципального управления, обеспечения открытости и прозрачности  деятельности  органов местного самоуправления, в соответствии</w:t>
      </w:r>
      <w:r>
        <w:rPr>
          <w:sz w:val="28"/>
          <w:szCs w:val="28"/>
          <w:lang w:eastAsia="en-US" w:bidi="en-US"/>
        </w:rPr>
        <w:t xml:space="preserve"> </w:t>
      </w:r>
      <w:r>
        <w:rPr>
          <w:color w:val="000000"/>
          <w:sz w:val="28"/>
          <w:szCs w:val="28"/>
          <w:shd w:val="clear" w:color="auto" w:fill="FFFFFF"/>
          <w:lang w:eastAsia="en-US" w:bidi="en-US"/>
        </w:rPr>
        <w:t xml:space="preserve"> с Федеральным законом от 06.10.2003 г. № 131-ФЗ «Об общих принципах организации местного самоуправления в Российской Федерации», </w:t>
      </w:r>
      <w:r>
        <w:rPr>
          <w:sz w:val="28"/>
          <w:szCs w:val="28"/>
          <w:lang w:eastAsia="en-US" w:bidi="en-US"/>
        </w:rPr>
        <w:t xml:space="preserve">Уставом Ботанического сельского поселения, Постановлением Администрации Ботанического сельского поселения  от 31 декабря 2014 года №6 «О Порядке  разработки, реализации и оценки эффективности муниципальных программ». </w:t>
      </w:r>
      <w:r>
        <w:rPr>
          <w:sz w:val="28"/>
          <w:szCs w:val="28"/>
        </w:rPr>
        <w:t xml:space="preserve">Администрация Ботанического сельского поселения             </w:t>
      </w:r>
    </w:p>
    <w:p w:rsidR="005B0A9B" w:rsidRDefault="005B0A9B" w:rsidP="005B0A9B">
      <w:pPr>
        <w:ind w:firstLine="720"/>
        <w:rPr>
          <w:b/>
          <w:sz w:val="28"/>
          <w:szCs w:val="28"/>
        </w:rPr>
      </w:pPr>
      <w:r>
        <w:rPr>
          <w:b/>
          <w:sz w:val="28"/>
          <w:szCs w:val="28"/>
        </w:rPr>
        <w:t>ПОСТАНОВЛЯЕТ:</w:t>
      </w:r>
    </w:p>
    <w:p w:rsidR="005B0A9B" w:rsidRDefault="005B0A9B" w:rsidP="005B0A9B">
      <w:pPr>
        <w:ind w:left="34" w:firstLine="674"/>
        <w:jc w:val="both"/>
        <w:rPr>
          <w:b/>
          <w:iCs/>
          <w:sz w:val="28"/>
          <w:szCs w:val="28"/>
        </w:rPr>
      </w:pPr>
    </w:p>
    <w:p w:rsidR="005B0A9B" w:rsidRDefault="005B0A9B" w:rsidP="005B0A9B">
      <w:pPr>
        <w:ind w:right="-5"/>
        <w:jc w:val="both"/>
        <w:rPr>
          <w:iCs/>
          <w:sz w:val="28"/>
          <w:szCs w:val="28"/>
        </w:rPr>
      </w:pPr>
      <w:r>
        <w:rPr>
          <w:iCs/>
          <w:sz w:val="28"/>
          <w:szCs w:val="28"/>
        </w:rPr>
        <w:t>1.Внести изменения в муниципальную программу «Проведение комплекса землеустроительных работ  на территории Ботанического сельского поселения на 2016-2018 год»</w:t>
      </w:r>
    </w:p>
    <w:p w:rsidR="005B0A9B" w:rsidRDefault="005B0A9B" w:rsidP="005B0A9B">
      <w:pPr>
        <w:ind w:right="-5"/>
        <w:jc w:val="both"/>
        <w:rPr>
          <w:iCs/>
          <w:sz w:val="28"/>
          <w:szCs w:val="28"/>
        </w:rPr>
      </w:pPr>
      <w:r>
        <w:rPr>
          <w:bCs/>
          <w:color w:val="000000"/>
          <w:sz w:val="28"/>
          <w:szCs w:val="28"/>
        </w:rPr>
        <w:lastRenderedPageBreak/>
        <w:t>1.1. В разделе «Паспорт</w:t>
      </w:r>
      <w:r>
        <w:rPr>
          <w:iCs/>
          <w:sz w:val="28"/>
          <w:szCs w:val="28"/>
        </w:rPr>
        <w:t xml:space="preserve"> муниципальной целевой программы  «Проведение комплекса землеустроительных работ  на территории Ботанического сельского поселения на 2016-2018 год» в п.6  «Объемы и источники финансирования муниципальной программы в целом и по годам реализации» изложить в новой редакции : </w:t>
      </w:r>
    </w:p>
    <w:p w:rsidR="005B0A9B" w:rsidRDefault="005B0A9B" w:rsidP="005B0A9B">
      <w:pPr>
        <w:ind w:right="-5"/>
        <w:rPr>
          <w:iCs/>
          <w:sz w:val="28"/>
          <w:szCs w:val="28"/>
        </w:rPr>
      </w:pPr>
    </w:p>
    <w:p w:rsidR="005B0A9B" w:rsidRDefault="005B0A9B" w:rsidP="005B0A9B">
      <w:pPr>
        <w:tabs>
          <w:tab w:val="left" w:pos="7305"/>
        </w:tabs>
        <w:autoSpaceDE w:val="0"/>
        <w:autoSpaceDN w:val="0"/>
        <w:adjustRightInd w:val="0"/>
        <w:jc w:val="both"/>
        <w:rPr>
          <w:bCs/>
          <w:color w:val="000000"/>
          <w:sz w:val="28"/>
          <w:szCs w:val="28"/>
        </w:rPr>
      </w:pPr>
      <w:r>
        <w:rPr>
          <w:bCs/>
          <w:color w:val="000000"/>
          <w:sz w:val="28"/>
          <w:szCs w:val="28"/>
        </w:rPr>
        <w:t xml:space="preserve"> </w:t>
      </w:r>
      <w:r>
        <w:rPr>
          <w:bCs/>
          <w:color w:val="000000"/>
          <w:sz w:val="28"/>
          <w:szCs w:val="28"/>
        </w:rPr>
        <w:tab/>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9940"/>
      </w:tblGrid>
      <w:tr w:rsidR="005B0A9B" w:rsidTr="005B0A9B">
        <w:tc>
          <w:tcPr>
            <w:tcW w:w="1238" w:type="pct"/>
            <w:tcBorders>
              <w:top w:val="single" w:sz="4" w:space="0" w:color="auto"/>
              <w:left w:val="single" w:sz="4" w:space="0" w:color="auto"/>
              <w:bottom w:val="single" w:sz="4" w:space="0" w:color="auto"/>
              <w:right w:val="single" w:sz="4" w:space="0" w:color="auto"/>
            </w:tcBorders>
          </w:tcPr>
          <w:p w:rsidR="005B0A9B" w:rsidRDefault="005B0A9B">
            <w:pPr>
              <w:widowControl w:val="0"/>
              <w:autoSpaceDE w:val="0"/>
              <w:autoSpaceDN w:val="0"/>
              <w:adjustRightInd w:val="0"/>
              <w:ind w:left="-392" w:hanging="392"/>
              <w:jc w:val="both"/>
              <w:rPr>
                <w:sz w:val="24"/>
                <w:szCs w:val="24"/>
              </w:rPr>
            </w:pPr>
          </w:p>
        </w:tc>
        <w:tc>
          <w:tcPr>
            <w:tcW w:w="3762" w:type="pct"/>
            <w:tcBorders>
              <w:top w:val="single" w:sz="4" w:space="0" w:color="auto"/>
              <w:left w:val="single" w:sz="4" w:space="0" w:color="auto"/>
              <w:bottom w:val="single" w:sz="4" w:space="0" w:color="auto"/>
              <w:right w:val="single" w:sz="4" w:space="0" w:color="auto"/>
            </w:tcBorders>
            <w:hideMark/>
          </w:tcPr>
          <w:tbl>
            <w:tblPr>
              <w:tblW w:w="9714" w:type="dxa"/>
              <w:tblCellMar>
                <w:left w:w="75" w:type="dxa"/>
                <w:right w:w="75" w:type="dxa"/>
              </w:tblCellMar>
              <w:tblLook w:val="04A0"/>
            </w:tblPr>
            <w:tblGrid>
              <w:gridCol w:w="1068"/>
              <w:gridCol w:w="1417"/>
              <w:gridCol w:w="1417"/>
              <w:gridCol w:w="1559"/>
              <w:gridCol w:w="1701"/>
              <w:gridCol w:w="1417"/>
              <w:gridCol w:w="1135"/>
            </w:tblGrid>
            <w:tr w:rsidR="005B0A9B">
              <w:trPr>
                <w:trHeight w:val="400"/>
              </w:trPr>
              <w:tc>
                <w:tcPr>
                  <w:tcW w:w="1068" w:type="dxa"/>
                  <w:vMerge w:val="restart"/>
                  <w:tcBorders>
                    <w:top w:val="single" w:sz="4" w:space="0" w:color="auto"/>
                    <w:left w:val="single" w:sz="4" w:space="0" w:color="auto"/>
                    <w:bottom w:val="single" w:sz="4" w:space="0" w:color="auto"/>
                    <w:right w:val="single" w:sz="4" w:space="0" w:color="auto"/>
                  </w:tcBorders>
                  <w:hideMark/>
                </w:tcPr>
                <w:p w:rsidR="005B0A9B" w:rsidRDefault="005B0A9B">
                  <w:pPr>
                    <w:pStyle w:val="ConsPlusCell"/>
                    <w:rPr>
                      <w:rFonts w:ascii="Times New Roman" w:hAnsi="Times New Roman" w:cs="Times New Roman"/>
                      <w:b/>
                      <w:szCs w:val="24"/>
                    </w:rPr>
                  </w:pPr>
                  <w:r>
                    <w:rPr>
                      <w:rFonts w:ascii="Times New Roman" w:hAnsi="Times New Roman" w:cs="Times New Roman"/>
                      <w:b/>
                      <w:szCs w:val="24"/>
                    </w:rPr>
                    <w:t xml:space="preserve">   Год   </w:t>
                  </w:r>
                </w:p>
              </w:tc>
              <w:tc>
                <w:tcPr>
                  <w:tcW w:w="8646" w:type="dxa"/>
                  <w:gridSpan w:val="6"/>
                  <w:tcBorders>
                    <w:top w:val="single" w:sz="4" w:space="0" w:color="auto"/>
                    <w:left w:val="single" w:sz="4" w:space="0" w:color="auto"/>
                    <w:bottom w:val="single" w:sz="4" w:space="0" w:color="auto"/>
                    <w:right w:val="single" w:sz="4" w:space="0" w:color="auto"/>
                  </w:tcBorders>
                  <w:hideMark/>
                </w:tcPr>
                <w:p w:rsidR="005B0A9B" w:rsidRDefault="005B0A9B">
                  <w:pPr>
                    <w:pStyle w:val="ConsPlusCell"/>
                    <w:rPr>
                      <w:rFonts w:ascii="Times New Roman" w:hAnsi="Times New Roman" w:cs="Times New Roman"/>
                      <w:b/>
                      <w:szCs w:val="24"/>
                    </w:rPr>
                  </w:pPr>
                  <w:r>
                    <w:rPr>
                      <w:rFonts w:ascii="Times New Roman" w:hAnsi="Times New Roman" w:cs="Times New Roman"/>
                      <w:b/>
                      <w:szCs w:val="24"/>
                    </w:rPr>
                    <w:t xml:space="preserve">                    Источник финансирования                    </w:t>
                  </w:r>
                </w:p>
              </w:tc>
            </w:tr>
            <w:tr w:rsidR="005B0A9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0A9B" w:rsidRDefault="005B0A9B">
                  <w:pPr>
                    <w:rPr>
                      <w:b/>
                      <w:szCs w:val="24"/>
                    </w:rPr>
                  </w:pP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b/>
                      <w:szCs w:val="24"/>
                    </w:rPr>
                  </w:pPr>
                  <w:r>
                    <w:rPr>
                      <w:rFonts w:ascii="Times New Roman" w:hAnsi="Times New Roman" w:cs="Times New Roman"/>
                      <w:b/>
                      <w:szCs w:val="24"/>
                    </w:rPr>
                    <w:t>региональ-</w:t>
                  </w:r>
                </w:p>
                <w:p w:rsidR="005B0A9B" w:rsidRDefault="005B0A9B">
                  <w:pPr>
                    <w:pStyle w:val="ConsPlusCell"/>
                    <w:ind w:left="-75" w:right="-75"/>
                    <w:jc w:val="center"/>
                    <w:rPr>
                      <w:rFonts w:ascii="Times New Roman" w:hAnsi="Times New Roman" w:cs="Times New Roman"/>
                      <w:b/>
                      <w:szCs w:val="24"/>
                    </w:rPr>
                  </w:pPr>
                  <w:r>
                    <w:rPr>
                      <w:rFonts w:ascii="Times New Roman" w:hAnsi="Times New Roman" w:cs="Times New Roman"/>
                      <w:b/>
                      <w:szCs w:val="24"/>
                    </w:rPr>
                    <w:t xml:space="preserve">ный  </w:t>
                  </w:r>
                  <w:r>
                    <w:rPr>
                      <w:rFonts w:ascii="Times New Roman" w:hAnsi="Times New Roman" w:cs="Times New Roman"/>
                      <w:b/>
                      <w:szCs w:val="24"/>
                    </w:rPr>
                    <w:br/>
                    <w:t xml:space="preserve"> бюджет</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b/>
                      <w:szCs w:val="24"/>
                    </w:rPr>
                  </w:pPr>
                  <w:r>
                    <w:rPr>
                      <w:rFonts w:ascii="Times New Roman" w:hAnsi="Times New Roman" w:cs="Times New Roman"/>
                      <w:b/>
                      <w:szCs w:val="24"/>
                    </w:rPr>
                    <w:t xml:space="preserve">федеральный  </w:t>
                  </w:r>
                  <w:r>
                    <w:rPr>
                      <w:rFonts w:ascii="Times New Roman" w:hAnsi="Times New Roman" w:cs="Times New Roman"/>
                      <w:b/>
                      <w:szCs w:val="24"/>
                    </w:rPr>
                    <w:br/>
                    <w:t xml:space="preserve"> бюджет</w:t>
                  </w:r>
                </w:p>
              </w:tc>
              <w:tc>
                <w:tcPr>
                  <w:tcW w:w="1559"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b/>
                      <w:szCs w:val="24"/>
                    </w:rPr>
                  </w:pPr>
                  <w:r>
                    <w:rPr>
                      <w:rFonts w:ascii="Times New Roman" w:hAnsi="Times New Roman" w:cs="Times New Roman"/>
                      <w:b/>
                      <w:szCs w:val="24"/>
                    </w:rPr>
                    <w:t>бюджет</w:t>
                  </w:r>
                </w:p>
                <w:p w:rsidR="005B0A9B" w:rsidRDefault="005B0A9B">
                  <w:pPr>
                    <w:pStyle w:val="ConsPlusCell"/>
                    <w:ind w:left="-75" w:right="-75"/>
                    <w:jc w:val="center"/>
                    <w:rPr>
                      <w:rFonts w:ascii="Times New Roman" w:hAnsi="Times New Roman" w:cs="Times New Roman"/>
                      <w:b/>
                      <w:szCs w:val="24"/>
                    </w:rPr>
                  </w:pPr>
                  <w:r>
                    <w:rPr>
                      <w:rFonts w:ascii="Times New Roman" w:hAnsi="Times New Roman" w:cs="Times New Roman"/>
                      <w:b/>
                      <w:szCs w:val="24"/>
                    </w:rPr>
                    <w:t>муниципаль-</w:t>
                  </w:r>
                </w:p>
                <w:p w:rsidR="005B0A9B" w:rsidRDefault="005B0A9B">
                  <w:pPr>
                    <w:pStyle w:val="ConsPlusCell"/>
                    <w:ind w:left="-75" w:right="-75"/>
                    <w:jc w:val="center"/>
                    <w:rPr>
                      <w:rFonts w:ascii="Times New Roman" w:hAnsi="Times New Roman" w:cs="Times New Roman"/>
                      <w:b/>
                      <w:szCs w:val="24"/>
                    </w:rPr>
                  </w:pPr>
                  <w:r>
                    <w:rPr>
                      <w:rFonts w:ascii="Times New Roman" w:hAnsi="Times New Roman" w:cs="Times New Roman"/>
                      <w:b/>
                      <w:szCs w:val="24"/>
                    </w:rPr>
                    <w:t>ного района</w:t>
                  </w:r>
                </w:p>
              </w:tc>
              <w:tc>
                <w:tcPr>
                  <w:tcW w:w="1701"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b/>
                      <w:szCs w:val="24"/>
                    </w:rPr>
                  </w:pPr>
                  <w:r>
                    <w:rPr>
                      <w:rFonts w:ascii="Times New Roman" w:hAnsi="Times New Roman" w:cs="Times New Roman"/>
                      <w:b/>
                      <w:szCs w:val="24"/>
                    </w:rPr>
                    <w:t>внебюджетные средства</w:t>
                  </w:r>
                </w:p>
              </w:tc>
              <w:tc>
                <w:tcPr>
                  <w:tcW w:w="1417" w:type="dxa"/>
                  <w:tcBorders>
                    <w:top w:val="nil"/>
                    <w:left w:val="single" w:sz="4" w:space="0" w:color="auto"/>
                    <w:bottom w:val="single" w:sz="4" w:space="0" w:color="auto"/>
                    <w:right w:val="single" w:sz="4" w:space="0" w:color="auto"/>
                  </w:tcBorders>
                  <w:hideMark/>
                </w:tcPr>
                <w:p w:rsidR="005B0A9B" w:rsidRDefault="005B0A9B">
                  <w:pPr>
                    <w:ind w:left="-75" w:right="-75"/>
                    <w:jc w:val="center"/>
                    <w:rPr>
                      <w:rFonts w:ascii="Times New Roman" w:eastAsia="Times New Roman" w:hAnsi="Times New Roman" w:cs="Times New Roman"/>
                      <w:b/>
                      <w:szCs w:val="24"/>
                    </w:rPr>
                  </w:pPr>
                  <w:r>
                    <w:rPr>
                      <w:b/>
                    </w:rPr>
                    <w:t>бюджет</w:t>
                  </w:r>
                </w:p>
                <w:p w:rsidR="005B0A9B" w:rsidRDefault="005B0A9B">
                  <w:pPr>
                    <w:ind w:left="-75" w:right="-75"/>
                    <w:jc w:val="center"/>
                    <w:rPr>
                      <w:b/>
                    </w:rPr>
                  </w:pPr>
                  <w:r>
                    <w:rPr>
                      <w:b/>
                    </w:rPr>
                    <w:t>сельского</w:t>
                  </w:r>
                </w:p>
                <w:p w:rsidR="005B0A9B" w:rsidRDefault="005B0A9B">
                  <w:pPr>
                    <w:ind w:left="-75" w:right="-75"/>
                    <w:jc w:val="center"/>
                    <w:rPr>
                      <w:b/>
                    </w:rPr>
                  </w:pPr>
                  <w:r>
                    <w:rPr>
                      <w:b/>
                    </w:rPr>
                    <w:t>поселения</w:t>
                  </w:r>
                </w:p>
                <w:p w:rsidR="005B0A9B" w:rsidRDefault="005B0A9B">
                  <w:pPr>
                    <w:pStyle w:val="ConsPlusCell"/>
                    <w:ind w:left="-75" w:right="-75"/>
                    <w:jc w:val="center"/>
                    <w:rPr>
                      <w:rFonts w:ascii="Times New Roman" w:hAnsi="Times New Roman" w:cs="Times New Roman"/>
                      <w:b/>
                      <w:szCs w:val="24"/>
                    </w:rPr>
                  </w:pPr>
                  <w:r>
                    <w:rPr>
                      <w:rFonts w:ascii="Times New Roman" w:hAnsi="Times New Roman" w:cs="Times New Roman"/>
                      <w:b/>
                      <w:szCs w:val="24"/>
                    </w:rPr>
                    <w:t>тыс.руб.</w:t>
                  </w:r>
                </w:p>
              </w:tc>
              <w:tc>
                <w:tcPr>
                  <w:tcW w:w="1135"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b/>
                      <w:szCs w:val="24"/>
                    </w:rPr>
                  </w:pPr>
                  <w:r>
                    <w:rPr>
                      <w:rFonts w:ascii="Times New Roman" w:hAnsi="Times New Roman" w:cs="Times New Roman"/>
                      <w:b/>
                      <w:szCs w:val="24"/>
                    </w:rPr>
                    <w:t>Всего</w:t>
                  </w:r>
                </w:p>
                <w:p w:rsidR="005B0A9B" w:rsidRDefault="005B0A9B">
                  <w:pPr>
                    <w:pStyle w:val="ConsPlusCell"/>
                    <w:ind w:left="-75" w:right="-75"/>
                    <w:jc w:val="center"/>
                    <w:rPr>
                      <w:rFonts w:ascii="Times New Roman" w:hAnsi="Times New Roman" w:cs="Times New Roman"/>
                      <w:b/>
                      <w:szCs w:val="24"/>
                    </w:rPr>
                  </w:pPr>
                  <w:r>
                    <w:rPr>
                      <w:rFonts w:ascii="Times New Roman" w:hAnsi="Times New Roman" w:cs="Times New Roman"/>
                      <w:b/>
                      <w:szCs w:val="24"/>
                    </w:rPr>
                    <w:t>тыс.руб.</w:t>
                  </w:r>
                </w:p>
              </w:tc>
            </w:tr>
            <w:tr w:rsidR="005B0A9B">
              <w:tc>
                <w:tcPr>
                  <w:tcW w:w="1068" w:type="dxa"/>
                  <w:tcBorders>
                    <w:top w:val="nil"/>
                    <w:left w:val="single" w:sz="4" w:space="0" w:color="auto"/>
                    <w:bottom w:val="single" w:sz="4" w:space="0" w:color="auto"/>
                    <w:right w:val="single" w:sz="4" w:space="0" w:color="auto"/>
                  </w:tcBorders>
                  <w:hideMark/>
                </w:tcPr>
                <w:p w:rsidR="005B0A9B" w:rsidRDefault="005B0A9B">
                  <w:pPr>
                    <w:pStyle w:val="ConsPlusCell"/>
                    <w:rPr>
                      <w:rFonts w:ascii="Times New Roman" w:hAnsi="Times New Roman" w:cs="Times New Roman"/>
                      <w:sz w:val="24"/>
                      <w:szCs w:val="24"/>
                    </w:rPr>
                  </w:pPr>
                  <w:r>
                    <w:rPr>
                      <w:rFonts w:ascii="Times New Roman" w:hAnsi="Times New Roman" w:cs="Times New Roman"/>
                      <w:sz w:val="24"/>
                      <w:szCs w:val="24"/>
                    </w:rPr>
                    <w:t xml:space="preserve">    1    </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rPr>
                      <w:rFonts w:ascii="Times New Roman" w:hAnsi="Times New Roman" w:cs="Times New Roman"/>
                      <w:sz w:val="24"/>
                      <w:szCs w:val="24"/>
                    </w:rPr>
                  </w:pPr>
                  <w:r>
                    <w:rPr>
                      <w:rFonts w:ascii="Times New Roman" w:hAnsi="Times New Roman" w:cs="Times New Roman"/>
                      <w:sz w:val="24"/>
                      <w:szCs w:val="24"/>
                    </w:rPr>
                    <w:t xml:space="preserve">     2      </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rPr>
                      <w:rFonts w:ascii="Times New Roman" w:hAnsi="Times New Roman" w:cs="Times New Roman"/>
                      <w:sz w:val="24"/>
                      <w:szCs w:val="24"/>
                    </w:rPr>
                  </w:pPr>
                  <w:r>
                    <w:rPr>
                      <w:rFonts w:ascii="Times New Roman" w:hAnsi="Times New Roman" w:cs="Times New Roman"/>
                      <w:sz w:val="24"/>
                      <w:szCs w:val="24"/>
                    </w:rPr>
                    <w:t xml:space="preserve">      3       </w:t>
                  </w:r>
                </w:p>
              </w:tc>
              <w:tc>
                <w:tcPr>
                  <w:tcW w:w="1559"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rPr>
                      <w:rFonts w:ascii="Times New Roman" w:hAnsi="Times New Roman" w:cs="Times New Roman"/>
                      <w:sz w:val="24"/>
                      <w:szCs w:val="24"/>
                    </w:rPr>
                  </w:pPr>
                  <w:r>
                    <w:rPr>
                      <w:rFonts w:ascii="Times New Roman" w:hAnsi="Times New Roman" w:cs="Times New Roman"/>
                      <w:sz w:val="24"/>
                      <w:szCs w:val="24"/>
                    </w:rPr>
                    <w:t xml:space="preserve">      4      </w:t>
                  </w:r>
                </w:p>
              </w:tc>
              <w:tc>
                <w:tcPr>
                  <w:tcW w:w="1701"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rPr>
                      <w:rFonts w:ascii="Times New Roman" w:hAnsi="Times New Roman" w:cs="Times New Roman"/>
                      <w:sz w:val="24"/>
                      <w:szCs w:val="24"/>
                    </w:rPr>
                  </w:pPr>
                  <w:r>
                    <w:rPr>
                      <w:rFonts w:ascii="Times New Roman" w:hAnsi="Times New Roman" w:cs="Times New Roman"/>
                      <w:sz w:val="24"/>
                      <w:szCs w:val="24"/>
                    </w:rPr>
                    <w:t xml:space="preserve">     5      </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6</w:t>
                  </w:r>
                </w:p>
              </w:tc>
              <w:tc>
                <w:tcPr>
                  <w:tcW w:w="1135"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rPr>
                      <w:rFonts w:ascii="Times New Roman" w:hAnsi="Times New Roman" w:cs="Times New Roman"/>
                      <w:sz w:val="24"/>
                      <w:szCs w:val="24"/>
                    </w:rPr>
                  </w:pPr>
                  <w:r>
                    <w:rPr>
                      <w:rFonts w:ascii="Times New Roman" w:hAnsi="Times New Roman" w:cs="Times New Roman"/>
                      <w:sz w:val="24"/>
                      <w:szCs w:val="24"/>
                    </w:rPr>
                    <w:t xml:space="preserve">   7   </w:t>
                  </w:r>
                </w:p>
              </w:tc>
            </w:tr>
            <w:tr w:rsidR="005B0A9B">
              <w:tc>
                <w:tcPr>
                  <w:tcW w:w="1068" w:type="dxa"/>
                  <w:tcBorders>
                    <w:top w:val="nil"/>
                    <w:left w:val="single" w:sz="4" w:space="0" w:color="auto"/>
                    <w:bottom w:val="single" w:sz="4" w:space="0" w:color="auto"/>
                    <w:right w:val="single" w:sz="4" w:space="0" w:color="auto"/>
                  </w:tcBorders>
                  <w:hideMark/>
                </w:tcPr>
                <w:p w:rsidR="005B0A9B" w:rsidRDefault="005B0A9B">
                  <w:pPr>
                    <w:pStyle w:val="ConsPlusCell"/>
                    <w:rPr>
                      <w:rFonts w:ascii="Times New Roman" w:hAnsi="Times New Roman" w:cs="Times New Roman"/>
                      <w:b/>
                      <w:sz w:val="24"/>
                      <w:szCs w:val="24"/>
                    </w:rPr>
                  </w:pPr>
                  <w:r>
                    <w:rPr>
                      <w:rFonts w:ascii="Times New Roman" w:hAnsi="Times New Roman" w:cs="Times New Roman"/>
                      <w:b/>
                      <w:sz w:val="24"/>
                      <w:szCs w:val="24"/>
                    </w:rPr>
                    <w:t>2016</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93,0</w:t>
                  </w:r>
                </w:p>
              </w:tc>
              <w:tc>
                <w:tcPr>
                  <w:tcW w:w="1135"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93,0</w:t>
                  </w:r>
                </w:p>
              </w:tc>
            </w:tr>
            <w:tr w:rsidR="005B0A9B">
              <w:tc>
                <w:tcPr>
                  <w:tcW w:w="1068" w:type="dxa"/>
                  <w:tcBorders>
                    <w:top w:val="nil"/>
                    <w:left w:val="single" w:sz="4" w:space="0" w:color="auto"/>
                    <w:bottom w:val="single" w:sz="4" w:space="0" w:color="auto"/>
                    <w:right w:val="single" w:sz="4" w:space="0" w:color="auto"/>
                  </w:tcBorders>
                  <w:hideMark/>
                </w:tcPr>
                <w:p w:rsidR="005B0A9B" w:rsidRDefault="005B0A9B">
                  <w:pPr>
                    <w:pStyle w:val="ConsPlusCell"/>
                    <w:rPr>
                      <w:rFonts w:ascii="Times New Roman" w:hAnsi="Times New Roman" w:cs="Times New Roman"/>
                      <w:b/>
                      <w:sz w:val="24"/>
                      <w:szCs w:val="24"/>
                    </w:rPr>
                  </w:pPr>
                  <w:r>
                    <w:rPr>
                      <w:rFonts w:ascii="Times New Roman" w:hAnsi="Times New Roman" w:cs="Times New Roman"/>
                      <w:b/>
                      <w:sz w:val="24"/>
                      <w:szCs w:val="24"/>
                    </w:rPr>
                    <w:t>2017</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50,0</w:t>
                  </w:r>
                </w:p>
              </w:tc>
              <w:tc>
                <w:tcPr>
                  <w:tcW w:w="1135"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50,0</w:t>
                  </w:r>
                </w:p>
              </w:tc>
            </w:tr>
            <w:tr w:rsidR="005B0A9B">
              <w:tc>
                <w:tcPr>
                  <w:tcW w:w="1068" w:type="dxa"/>
                  <w:tcBorders>
                    <w:top w:val="nil"/>
                    <w:left w:val="single" w:sz="4" w:space="0" w:color="auto"/>
                    <w:bottom w:val="single" w:sz="4" w:space="0" w:color="auto"/>
                    <w:right w:val="single" w:sz="4" w:space="0" w:color="auto"/>
                  </w:tcBorders>
                  <w:hideMark/>
                </w:tcPr>
                <w:p w:rsidR="005B0A9B" w:rsidRDefault="005B0A9B">
                  <w:pPr>
                    <w:pStyle w:val="ConsPlusCell"/>
                    <w:rPr>
                      <w:rFonts w:ascii="Times New Roman" w:hAnsi="Times New Roman" w:cs="Times New Roman"/>
                      <w:b/>
                      <w:sz w:val="24"/>
                      <w:szCs w:val="24"/>
                    </w:rPr>
                  </w:pPr>
                  <w:r>
                    <w:rPr>
                      <w:rFonts w:ascii="Times New Roman" w:hAnsi="Times New Roman" w:cs="Times New Roman"/>
                      <w:b/>
                      <w:sz w:val="24"/>
                      <w:szCs w:val="24"/>
                    </w:rPr>
                    <w:t>2018</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50,0</w:t>
                  </w:r>
                </w:p>
              </w:tc>
              <w:tc>
                <w:tcPr>
                  <w:tcW w:w="1135" w:type="dxa"/>
                  <w:tcBorders>
                    <w:top w:val="nil"/>
                    <w:left w:val="single" w:sz="4" w:space="0" w:color="auto"/>
                    <w:bottom w:val="single" w:sz="4" w:space="0" w:color="auto"/>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50,0</w:t>
                  </w:r>
                </w:p>
              </w:tc>
            </w:tr>
            <w:tr w:rsidR="005B0A9B">
              <w:tc>
                <w:tcPr>
                  <w:tcW w:w="1068" w:type="dxa"/>
                  <w:tcBorders>
                    <w:top w:val="nil"/>
                    <w:left w:val="single" w:sz="4" w:space="0" w:color="auto"/>
                    <w:bottom w:val="nil"/>
                    <w:right w:val="single" w:sz="4" w:space="0" w:color="auto"/>
                  </w:tcBorders>
                  <w:hideMark/>
                </w:tcPr>
                <w:p w:rsidR="005B0A9B" w:rsidRDefault="005B0A9B">
                  <w:pPr>
                    <w:pStyle w:val="ConsPlusCell"/>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417" w:type="dxa"/>
                  <w:tcBorders>
                    <w:top w:val="nil"/>
                    <w:left w:val="single" w:sz="4" w:space="0" w:color="auto"/>
                    <w:bottom w:val="nil"/>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single" w:sz="4" w:space="0" w:color="auto"/>
                    <w:bottom w:val="nil"/>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single" w:sz="4" w:space="0" w:color="auto"/>
                    <w:bottom w:val="nil"/>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nil"/>
                    <w:left w:val="single" w:sz="4" w:space="0" w:color="auto"/>
                    <w:bottom w:val="nil"/>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single" w:sz="4" w:space="0" w:color="auto"/>
                    <w:bottom w:val="nil"/>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193,0</w:t>
                  </w:r>
                </w:p>
              </w:tc>
              <w:tc>
                <w:tcPr>
                  <w:tcW w:w="1135" w:type="dxa"/>
                  <w:tcBorders>
                    <w:top w:val="nil"/>
                    <w:left w:val="single" w:sz="4" w:space="0" w:color="auto"/>
                    <w:bottom w:val="nil"/>
                    <w:right w:val="single" w:sz="4" w:space="0" w:color="auto"/>
                  </w:tcBorders>
                  <w:hideMark/>
                </w:tcPr>
                <w:p w:rsidR="005B0A9B" w:rsidRDefault="005B0A9B">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193,0</w:t>
                  </w:r>
                </w:p>
              </w:tc>
            </w:tr>
            <w:tr w:rsidR="005B0A9B">
              <w:tc>
                <w:tcPr>
                  <w:tcW w:w="1068" w:type="dxa"/>
                  <w:tcBorders>
                    <w:top w:val="nil"/>
                    <w:left w:val="single" w:sz="4" w:space="0" w:color="auto"/>
                    <w:bottom w:val="single" w:sz="4" w:space="0" w:color="auto"/>
                    <w:right w:val="single" w:sz="4" w:space="0" w:color="auto"/>
                  </w:tcBorders>
                </w:tcPr>
                <w:p w:rsidR="005B0A9B" w:rsidRDefault="005B0A9B">
                  <w:pPr>
                    <w:pStyle w:val="ConsPlusCell"/>
                    <w:rPr>
                      <w:rFonts w:ascii="Times New Roman" w:hAnsi="Times New Roman" w:cs="Times New Roman"/>
                      <w:b/>
                      <w:sz w:val="24"/>
                      <w:szCs w:val="24"/>
                    </w:rPr>
                  </w:pPr>
                </w:p>
              </w:tc>
              <w:tc>
                <w:tcPr>
                  <w:tcW w:w="1417" w:type="dxa"/>
                  <w:tcBorders>
                    <w:top w:val="nil"/>
                    <w:left w:val="single" w:sz="4" w:space="0" w:color="auto"/>
                    <w:bottom w:val="single" w:sz="4" w:space="0" w:color="auto"/>
                    <w:right w:val="single" w:sz="4" w:space="0" w:color="auto"/>
                  </w:tcBorders>
                </w:tcPr>
                <w:p w:rsidR="005B0A9B" w:rsidRDefault="005B0A9B">
                  <w:pPr>
                    <w:pStyle w:val="ConsPlusCell"/>
                    <w:ind w:left="-75" w:right="-75"/>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5B0A9B" w:rsidRDefault="005B0A9B">
                  <w:pPr>
                    <w:pStyle w:val="ConsPlusCell"/>
                    <w:ind w:left="-75" w:right="-75"/>
                    <w:jc w:val="center"/>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5B0A9B" w:rsidRDefault="005B0A9B">
                  <w:pPr>
                    <w:pStyle w:val="ConsPlusCell"/>
                    <w:ind w:left="-75" w:right="-75"/>
                    <w:jc w:val="center"/>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5B0A9B" w:rsidRDefault="005B0A9B">
                  <w:pPr>
                    <w:pStyle w:val="ConsPlusCell"/>
                    <w:ind w:left="-75" w:right="-75"/>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5B0A9B" w:rsidRDefault="005B0A9B">
                  <w:pPr>
                    <w:pStyle w:val="ConsPlusCell"/>
                    <w:ind w:left="-75" w:right="-75"/>
                    <w:jc w:val="center"/>
                    <w:rPr>
                      <w:rFonts w:ascii="Times New Roman" w:hAnsi="Times New Roman" w:cs="Times New Roman"/>
                      <w:sz w:val="24"/>
                      <w:szCs w:val="24"/>
                    </w:rPr>
                  </w:pPr>
                </w:p>
              </w:tc>
              <w:tc>
                <w:tcPr>
                  <w:tcW w:w="1135" w:type="dxa"/>
                  <w:tcBorders>
                    <w:top w:val="nil"/>
                    <w:left w:val="single" w:sz="4" w:space="0" w:color="auto"/>
                    <w:bottom w:val="single" w:sz="4" w:space="0" w:color="auto"/>
                    <w:right w:val="single" w:sz="4" w:space="0" w:color="auto"/>
                  </w:tcBorders>
                </w:tcPr>
                <w:p w:rsidR="005B0A9B" w:rsidRDefault="005B0A9B">
                  <w:pPr>
                    <w:pStyle w:val="ConsPlusCell"/>
                    <w:ind w:left="-75" w:right="-75"/>
                    <w:jc w:val="center"/>
                    <w:rPr>
                      <w:rFonts w:ascii="Times New Roman" w:hAnsi="Times New Roman" w:cs="Times New Roman"/>
                      <w:sz w:val="24"/>
                      <w:szCs w:val="24"/>
                    </w:rPr>
                  </w:pPr>
                </w:p>
              </w:tc>
            </w:tr>
          </w:tbl>
          <w:p w:rsidR="005B0A9B" w:rsidRDefault="005B0A9B">
            <w:pPr>
              <w:rPr>
                <w:sz w:val="24"/>
                <w:szCs w:val="24"/>
              </w:rPr>
            </w:pPr>
          </w:p>
        </w:tc>
      </w:tr>
    </w:tbl>
    <w:p w:rsidR="005B0A9B" w:rsidRDefault="005B0A9B" w:rsidP="005B0A9B">
      <w:pPr>
        <w:autoSpaceDE w:val="0"/>
        <w:autoSpaceDN w:val="0"/>
        <w:adjustRightInd w:val="0"/>
        <w:ind w:firstLine="720"/>
        <w:jc w:val="both"/>
        <w:rPr>
          <w:bCs/>
          <w:color w:val="000000"/>
          <w:sz w:val="28"/>
          <w:szCs w:val="28"/>
        </w:rPr>
      </w:pPr>
    </w:p>
    <w:p w:rsidR="005B0A9B" w:rsidRDefault="005B0A9B" w:rsidP="005B0A9B">
      <w:pPr>
        <w:autoSpaceDE w:val="0"/>
        <w:autoSpaceDN w:val="0"/>
        <w:adjustRightInd w:val="0"/>
        <w:ind w:firstLine="720"/>
        <w:jc w:val="both"/>
        <w:rPr>
          <w:bCs/>
          <w:color w:val="000000"/>
          <w:sz w:val="28"/>
          <w:szCs w:val="28"/>
        </w:rPr>
      </w:pPr>
    </w:p>
    <w:p w:rsidR="005B0A9B" w:rsidRDefault="005B0A9B" w:rsidP="005B0A9B">
      <w:pPr>
        <w:pStyle w:val="a7"/>
        <w:rPr>
          <w:bCs/>
          <w:color w:val="000000"/>
          <w:sz w:val="28"/>
          <w:szCs w:val="28"/>
        </w:rPr>
      </w:pPr>
      <w:r>
        <w:rPr>
          <w:bCs/>
          <w:color w:val="000000"/>
          <w:sz w:val="28"/>
          <w:szCs w:val="28"/>
        </w:rPr>
        <w:t>1.2. Раздел 3«</w:t>
      </w:r>
      <w:r>
        <w:rPr>
          <w:sz w:val="28"/>
          <w:szCs w:val="24"/>
        </w:rPr>
        <w:t xml:space="preserve"> Мероприятия муниципальной программы</w:t>
      </w:r>
      <w:r>
        <w:rPr>
          <w:bCs/>
          <w:color w:val="000000"/>
          <w:sz w:val="28"/>
          <w:szCs w:val="28"/>
        </w:rPr>
        <w:t>»  изложить в новой редакции:</w:t>
      </w:r>
    </w:p>
    <w:p w:rsidR="005B0A9B" w:rsidRDefault="005B0A9B" w:rsidP="005B0A9B">
      <w:pPr>
        <w:pStyle w:val="a7"/>
        <w:rPr>
          <w:bCs/>
          <w:color w:val="000000"/>
          <w:sz w:val="28"/>
          <w:szCs w:val="28"/>
        </w:rPr>
      </w:pPr>
    </w:p>
    <w:p w:rsidR="005B0A9B" w:rsidRDefault="005B0A9B" w:rsidP="005B0A9B">
      <w:pPr>
        <w:pStyle w:val="a7"/>
        <w:rPr>
          <w:sz w:val="28"/>
          <w:szCs w:val="24"/>
        </w:rPr>
      </w:pPr>
    </w:p>
    <w:p w:rsidR="005B0A9B" w:rsidRDefault="005B0A9B" w:rsidP="005B0A9B">
      <w:pPr>
        <w:pStyle w:val="a7"/>
        <w:jc w:val="center"/>
        <w:rPr>
          <w:b/>
          <w:sz w:val="28"/>
          <w:szCs w:val="24"/>
        </w:rPr>
      </w:pPr>
      <w:r>
        <w:rPr>
          <w:b/>
          <w:sz w:val="28"/>
          <w:szCs w:val="24"/>
        </w:rPr>
        <w:t>3. Мероприятия муниципальной программы</w:t>
      </w:r>
    </w:p>
    <w:p w:rsidR="005B0A9B" w:rsidRDefault="005B0A9B" w:rsidP="005B0A9B">
      <w:pPr>
        <w:widowControl w:val="0"/>
        <w:autoSpaceDE w:val="0"/>
        <w:autoSpaceDN w:val="0"/>
        <w:adjustRightInd w:val="0"/>
        <w:jc w:val="both"/>
        <w:rPr>
          <w:sz w:val="28"/>
          <w:szCs w:val="24"/>
        </w:rPr>
      </w:pPr>
    </w:p>
    <w:tbl>
      <w:tblPr>
        <w:tblW w:w="0" w:type="auto"/>
        <w:tblInd w:w="-67" w:type="dxa"/>
        <w:tblCellMar>
          <w:left w:w="75" w:type="dxa"/>
          <w:right w:w="75" w:type="dxa"/>
        </w:tblCellMar>
        <w:tblLook w:val="04A0"/>
      </w:tblPr>
      <w:tblGrid>
        <w:gridCol w:w="460"/>
        <w:gridCol w:w="1993"/>
        <w:gridCol w:w="1567"/>
        <w:gridCol w:w="1012"/>
        <w:gridCol w:w="1441"/>
        <w:gridCol w:w="1506"/>
        <w:gridCol w:w="531"/>
        <w:gridCol w:w="531"/>
        <w:gridCol w:w="531"/>
      </w:tblGrid>
      <w:tr w:rsidR="005B0A9B" w:rsidTr="005B0A9B">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b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Cs w:val="24"/>
              </w:rPr>
            </w:pPr>
            <w:r>
              <w:rPr>
                <w:rFonts w:ascii="Times New Roman" w:hAnsi="Times New Roman" w:cs="Times New Roman"/>
                <w:szCs w:val="24"/>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Cs w:val="24"/>
              </w:rPr>
            </w:pPr>
            <w:r>
              <w:rPr>
                <w:rFonts w:ascii="Times New Roman" w:hAnsi="Times New Roman" w:cs="Times New Roman"/>
                <w:szCs w:val="24"/>
              </w:rPr>
              <w:t>Исполнитель</w:t>
            </w:r>
          </w:p>
        </w:tc>
        <w:tc>
          <w:tcPr>
            <w:tcW w:w="0" w:type="auto"/>
            <w:vMerge w:val="restart"/>
            <w:tcBorders>
              <w:top w:val="single" w:sz="4" w:space="0" w:color="auto"/>
              <w:left w:val="single" w:sz="4" w:space="0" w:color="auto"/>
              <w:bottom w:val="single" w:sz="4" w:space="0" w:color="auto"/>
              <w:right w:val="single" w:sz="4" w:space="0" w:color="auto"/>
            </w:tcBorders>
            <w:hideMark/>
          </w:tcPr>
          <w:p w:rsidR="005B0A9B" w:rsidRDefault="005B0A9B">
            <w:pPr>
              <w:pStyle w:val="ConsPlusCell"/>
              <w:ind w:left="-75"/>
              <w:jc w:val="center"/>
              <w:rPr>
                <w:rFonts w:ascii="Times New Roman" w:hAnsi="Times New Roman" w:cs="Times New Roman"/>
                <w:szCs w:val="24"/>
              </w:rPr>
            </w:pPr>
            <w:r>
              <w:rPr>
                <w:rFonts w:ascii="Times New Roman" w:hAnsi="Times New Roman" w:cs="Times New Roman"/>
                <w:szCs w:val="24"/>
              </w:rPr>
              <w:t>Срок</w:t>
            </w:r>
          </w:p>
          <w:p w:rsidR="005B0A9B" w:rsidRDefault="005B0A9B">
            <w:pPr>
              <w:pStyle w:val="ConsPlusCell"/>
              <w:ind w:left="-75"/>
              <w:jc w:val="center"/>
              <w:rPr>
                <w:rFonts w:ascii="Times New Roman" w:hAnsi="Times New Roman" w:cs="Times New Roman"/>
                <w:szCs w:val="24"/>
              </w:rPr>
            </w:pPr>
            <w:r>
              <w:rPr>
                <w:rFonts w:ascii="Times New Roman" w:hAnsi="Times New Roman" w:cs="Times New Roman"/>
                <w:szCs w:val="24"/>
              </w:rPr>
              <w:t>реализации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Cs w:val="24"/>
              </w:rPr>
            </w:pPr>
            <w:r>
              <w:rPr>
                <w:rFonts w:ascii="Times New Roman" w:hAnsi="Times New Roman" w:cs="Times New Roman"/>
                <w:szCs w:val="24"/>
              </w:rPr>
              <w:t xml:space="preserve">Целевой    </w:t>
            </w:r>
            <w:r>
              <w:rPr>
                <w:rFonts w:ascii="Times New Roman" w:hAnsi="Times New Roman" w:cs="Times New Roman"/>
                <w:szCs w:val="24"/>
              </w:rPr>
              <w:br/>
              <w:t xml:space="preserve">показатель   </w:t>
            </w:r>
            <w:r>
              <w:rPr>
                <w:rFonts w:ascii="Times New Roman" w:hAnsi="Times New Roman" w:cs="Times New Roman"/>
                <w:szCs w:val="24"/>
              </w:rPr>
              <w:br/>
              <w:t>(номер целевого</w:t>
            </w:r>
            <w:r>
              <w:rPr>
                <w:rFonts w:ascii="Times New Roman" w:hAnsi="Times New Roman" w:cs="Times New Roman"/>
                <w:szCs w:val="24"/>
              </w:rPr>
              <w:br/>
              <w:t xml:space="preserve">показателя из </w:t>
            </w:r>
            <w:r>
              <w:rPr>
                <w:rFonts w:ascii="Times New Roman" w:hAnsi="Times New Roman" w:cs="Times New Roman"/>
                <w:szCs w:val="24"/>
              </w:rPr>
              <w:br/>
              <w:t xml:space="preserve">паспорта    </w:t>
            </w:r>
            <w:r>
              <w:rPr>
                <w:rFonts w:ascii="Times New Roman" w:hAnsi="Times New Roman" w:cs="Times New Roman"/>
                <w:szCs w:val="24"/>
              </w:rPr>
              <w:br/>
              <w:t>муниципальной</w:t>
            </w:r>
            <w:r>
              <w:rPr>
                <w:rFonts w:ascii="Times New Roman" w:hAnsi="Times New Roman" w:cs="Times New Roman"/>
                <w:szCs w:val="24"/>
              </w:rPr>
              <w:br/>
              <w:t>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Cs w:val="24"/>
              </w:rPr>
            </w:pPr>
            <w:r>
              <w:rPr>
                <w:rFonts w:ascii="Times New Roman" w:hAnsi="Times New Roman" w:cs="Times New Roman"/>
                <w:szCs w:val="24"/>
              </w:rPr>
              <w:t>Источник</w:t>
            </w:r>
            <w:r>
              <w:rPr>
                <w:rFonts w:ascii="Times New Roman" w:hAnsi="Times New Roman" w:cs="Times New Roman"/>
                <w:szCs w:val="24"/>
              </w:rPr>
              <w:br/>
              <w:t>финансирования</w:t>
            </w:r>
          </w:p>
        </w:tc>
        <w:tc>
          <w:tcPr>
            <w:tcW w:w="0" w:type="auto"/>
            <w:gridSpan w:val="3"/>
            <w:tcBorders>
              <w:top w:val="single" w:sz="4" w:space="0" w:color="auto"/>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Cs w:val="24"/>
              </w:rPr>
            </w:pPr>
            <w:r>
              <w:rPr>
                <w:rFonts w:ascii="Times New Roman" w:hAnsi="Times New Roman" w:cs="Times New Roman"/>
                <w:szCs w:val="24"/>
              </w:rPr>
              <w:t>Объем финансирования</w:t>
            </w:r>
            <w:r>
              <w:rPr>
                <w:rFonts w:ascii="Times New Roman" w:hAnsi="Times New Roman" w:cs="Times New Roman"/>
                <w:szCs w:val="24"/>
              </w:rPr>
              <w:br/>
              <w:t>по годам (тыс. руб.)</w:t>
            </w:r>
          </w:p>
        </w:tc>
      </w:tr>
      <w:tr w:rsidR="005B0A9B" w:rsidTr="005B0A9B">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0A9B" w:rsidRDefault="005B0A9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A9B" w:rsidRDefault="005B0A9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A9B" w:rsidRDefault="005B0A9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A9B" w:rsidRDefault="005B0A9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A9B" w:rsidRDefault="005B0A9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A9B" w:rsidRDefault="005B0A9B">
            <w:pPr>
              <w:rPr>
                <w:szCs w:val="24"/>
              </w:rPr>
            </w:pPr>
          </w:p>
        </w:tc>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Cs w:val="24"/>
              </w:rPr>
            </w:pPr>
            <w:r>
              <w:rPr>
                <w:rFonts w:ascii="Times New Roman" w:hAnsi="Times New Roman" w:cs="Times New Roman"/>
                <w:szCs w:val="24"/>
              </w:rPr>
              <w:t>2016</w:t>
            </w:r>
          </w:p>
        </w:tc>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Cs w:val="24"/>
              </w:rPr>
            </w:pPr>
            <w:r>
              <w:rPr>
                <w:rFonts w:ascii="Times New Roman" w:hAnsi="Times New Roman" w:cs="Times New Roman"/>
                <w:szCs w:val="24"/>
              </w:rPr>
              <w:t>2017</w:t>
            </w:r>
          </w:p>
        </w:tc>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Cs w:val="24"/>
              </w:rPr>
            </w:pPr>
            <w:r>
              <w:rPr>
                <w:rFonts w:ascii="Times New Roman" w:hAnsi="Times New Roman" w:cs="Times New Roman"/>
                <w:szCs w:val="24"/>
              </w:rPr>
              <w:t>2018</w:t>
            </w:r>
          </w:p>
        </w:tc>
      </w:tr>
      <w:tr w:rsidR="005B0A9B" w:rsidTr="005B0A9B">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nil"/>
              <w:left w:val="single" w:sz="4" w:space="0" w:color="auto"/>
              <w:bottom w:val="single" w:sz="4" w:space="0" w:color="auto"/>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5B0A9B" w:rsidTr="005B0A9B">
        <w:tc>
          <w:tcPr>
            <w:tcW w:w="0" w:type="auto"/>
            <w:tcBorders>
              <w:top w:val="nil"/>
              <w:left w:val="single" w:sz="4" w:space="0" w:color="auto"/>
              <w:bottom w:val="single" w:sz="4" w:space="0" w:color="auto"/>
              <w:right w:val="single" w:sz="4" w:space="0" w:color="auto"/>
            </w:tcBorders>
            <w:hideMark/>
          </w:tcPr>
          <w:p w:rsidR="005B0A9B" w:rsidRDefault="005B0A9B">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gridSpan w:val="8"/>
            <w:tcBorders>
              <w:top w:val="nil"/>
              <w:left w:val="single" w:sz="4" w:space="0" w:color="auto"/>
              <w:bottom w:val="single" w:sz="4" w:space="0" w:color="auto"/>
              <w:right w:val="single" w:sz="4" w:space="0" w:color="auto"/>
            </w:tcBorders>
            <w:hideMark/>
          </w:tcPr>
          <w:p w:rsidR="005B0A9B" w:rsidRDefault="005B0A9B">
            <w:pPr>
              <w:pStyle w:val="ConsPlusCell"/>
              <w:rPr>
                <w:rFonts w:ascii="Times New Roman" w:hAnsi="Times New Roman" w:cs="Times New Roman"/>
                <w:sz w:val="24"/>
                <w:szCs w:val="24"/>
              </w:rPr>
            </w:pPr>
            <w:r>
              <w:rPr>
                <w:rFonts w:ascii="Times New Roman" w:hAnsi="Times New Roman" w:cs="Times New Roman"/>
                <w:sz w:val="24"/>
                <w:szCs w:val="24"/>
              </w:rPr>
              <w:t xml:space="preserve">Задача 1.   </w:t>
            </w:r>
            <w:r>
              <w:rPr>
                <w:rFonts w:ascii="Times New Roman" w:hAnsi="Times New Roman" w:cs="Times New Roman"/>
                <w:sz w:val="28"/>
                <w:szCs w:val="28"/>
              </w:rPr>
              <w:t>Проведение комплекса землеустроительных работ  по образованию земельных участков расположенных на территории Ботанического сельского поселения на 2016-2018 год.</w:t>
            </w:r>
            <w:r>
              <w:rPr>
                <w:rFonts w:ascii="Times New Roman" w:hAnsi="Times New Roman" w:cs="Times New Roman"/>
                <w:b/>
                <w:sz w:val="28"/>
                <w:szCs w:val="28"/>
              </w:rPr>
              <w:t xml:space="preserve"> </w:t>
            </w:r>
            <w:r>
              <w:rPr>
                <w:rFonts w:ascii="Times New Roman" w:hAnsi="Times New Roman" w:cs="Times New Roman"/>
                <w:b/>
                <w:color w:val="0000FF"/>
                <w:sz w:val="24"/>
                <w:szCs w:val="24"/>
              </w:rPr>
              <w:t xml:space="preserve">      </w:t>
            </w:r>
            <w:r>
              <w:rPr>
                <w:rFonts w:ascii="Times New Roman" w:hAnsi="Times New Roman" w:cs="Times New Roman"/>
                <w:b/>
                <w:sz w:val="24"/>
                <w:szCs w:val="24"/>
              </w:rPr>
              <w:t xml:space="preserve">                                                                </w:t>
            </w:r>
          </w:p>
        </w:tc>
      </w:tr>
      <w:tr w:rsidR="005B0A9B" w:rsidTr="005B0A9B">
        <w:tc>
          <w:tcPr>
            <w:tcW w:w="0" w:type="auto"/>
            <w:tcBorders>
              <w:top w:val="nil"/>
              <w:left w:val="single" w:sz="4" w:space="0" w:color="auto"/>
              <w:bottom w:val="nil"/>
              <w:right w:val="single" w:sz="4" w:space="0" w:color="auto"/>
            </w:tcBorders>
            <w:hideMark/>
          </w:tcPr>
          <w:p w:rsidR="005B0A9B" w:rsidRDefault="005B0A9B">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nil"/>
              <w:left w:val="single" w:sz="4" w:space="0" w:color="auto"/>
              <w:bottom w:val="nil"/>
              <w:right w:val="single" w:sz="4" w:space="0" w:color="auto"/>
            </w:tcBorders>
            <w:hideMark/>
          </w:tcPr>
          <w:p w:rsidR="005B0A9B" w:rsidRDefault="005B0A9B">
            <w:pPr>
              <w:pStyle w:val="ConsPlusCell"/>
              <w:rPr>
                <w:rFonts w:ascii="Times New Roman" w:hAnsi="Times New Roman" w:cs="Times New Roman"/>
                <w:sz w:val="24"/>
                <w:szCs w:val="24"/>
              </w:rPr>
            </w:pPr>
            <w:r>
              <w:rPr>
                <w:rFonts w:ascii="Times New Roman" w:hAnsi="Times New Roman" w:cs="Times New Roman"/>
                <w:sz w:val="24"/>
                <w:szCs w:val="24"/>
              </w:rPr>
              <w:t xml:space="preserve">Проведение комплекса землеустроительных работ  по </w:t>
            </w:r>
            <w:r>
              <w:rPr>
                <w:rFonts w:ascii="Times New Roman" w:hAnsi="Times New Roman" w:cs="Times New Roman"/>
                <w:sz w:val="24"/>
                <w:szCs w:val="24"/>
              </w:rPr>
              <w:lastRenderedPageBreak/>
              <w:t>образованию земельных участков расположенных на территории Ботанического сельского поселения на 2016-2018 год, изготовление технической документации на земельные участки, постановка на кадастровый учёт.</w:t>
            </w:r>
          </w:p>
        </w:tc>
        <w:tc>
          <w:tcPr>
            <w:tcW w:w="0" w:type="auto"/>
            <w:tcBorders>
              <w:top w:val="nil"/>
              <w:left w:val="single" w:sz="4" w:space="0" w:color="auto"/>
              <w:bottom w:val="nil"/>
              <w:right w:val="single" w:sz="4" w:space="0" w:color="auto"/>
            </w:tcBorders>
            <w:hideMark/>
          </w:tcPr>
          <w:p w:rsidR="005B0A9B" w:rsidRDefault="005B0A9B">
            <w:pPr>
              <w:pStyle w:val="ConsPlusCell"/>
              <w:rPr>
                <w:rFonts w:ascii="Times New Roman" w:hAnsi="Times New Roman" w:cs="Times New Roman"/>
                <w:sz w:val="24"/>
                <w:szCs w:val="24"/>
              </w:rPr>
            </w:pPr>
            <w:r>
              <w:rPr>
                <w:rFonts w:ascii="Times New Roman" w:hAnsi="Times New Roman" w:cs="Times New Roman"/>
                <w:sz w:val="24"/>
                <w:szCs w:val="24"/>
              </w:rPr>
              <w:lastRenderedPageBreak/>
              <w:t>Администрация</w:t>
            </w:r>
          </w:p>
          <w:p w:rsidR="005B0A9B" w:rsidRDefault="005B0A9B">
            <w:pPr>
              <w:pStyle w:val="ConsPlusCell"/>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tc>
        <w:tc>
          <w:tcPr>
            <w:tcW w:w="0" w:type="auto"/>
            <w:tcBorders>
              <w:top w:val="nil"/>
              <w:left w:val="single" w:sz="4" w:space="0" w:color="auto"/>
              <w:bottom w:val="nil"/>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2016-2018</w:t>
            </w:r>
          </w:p>
        </w:tc>
        <w:tc>
          <w:tcPr>
            <w:tcW w:w="0" w:type="auto"/>
            <w:tcBorders>
              <w:top w:val="nil"/>
              <w:left w:val="single" w:sz="4" w:space="0" w:color="auto"/>
              <w:bottom w:val="nil"/>
              <w:right w:val="single" w:sz="4" w:space="0" w:color="auto"/>
            </w:tcBorders>
            <w:hideMark/>
          </w:tcPr>
          <w:p w:rsidR="005B0A9B" w:rsidRDefault="005B0A9B">
            <w:pPr>
              <w:pStyle w:val="ConsPlusCell"/>
              <w:rPr>
                <w:rFonts w:ascii="Times New Roman" w:hAnsi="Times New Roman" w:cs="Times New Roman"/>
                <w:sz w:val="24"/>
                <w:szCs w:val="24"/>
              </w:rPr>
            </w:pPr>
            <w:r>
              <w:rPr>
                <w:rFonts w:ascii="Times New Roman" w:hAnsi="Times New Roman" w:cs="Times New Roman"/>
                <w:sz w:val="24"/>
                <w:szCs w:val="24"/>
              </w:rPr>
              <w:t>1.1. 1</w:t>
            </w:r>
          </w:p>
        </w:tc>
        <w:tc>
          <w:tcPr>
            <w:tcW w:w="0" w:type="auto"/>
            <w:tcBorders>
              <w:top w:val="nil"/>
              <w:left w:val="single" w:sz="4" w:space="0" w:color="auto"/>
              <w:bottom w:val="nil"/>
              <w:right w:val="single" w:sz="4" w:space="0" w:color="auto"/>
            </w:tcBorders>
            <w:hideMark/>
          </w:tcPr>
          <w:p w:rsidR="005B0A9B" w:rsidRDefault="005B0A9B">
            <w:pPr>
              <w:pStyle w:val="ConsPlusCell"/>
              <w:rPr>
                <w:rFonts w:ascii="Times New Roman" w:hAnsi="Times New Roman" w:cs="Times New Roman"/>
                <w:sz w:val="24"/>
                <w:szCs w:val="24"/>
              </w:rPr>
            </w:pPr>
            <w:r>
              <w:rPr>
                <w:rFonts w:ascii="Times New Roman" w:hAnsi="Times New Roman" w:cs="Times New Roman"/>
                <w:sz w:val="24"/>
                <w:szCs w:val="24"/>
              </w:rPr>
              <w:t>бюджет сельского поселения</w:t>
            </w:r>
          </w:p>
        </w:tc>
        <w:tc>
          <w:tcPr>
            <w:tcW w:w="0" w:type="auto"/>
            <w:tcBorders>
              <w:top w:val="nil"/>
              <w:left w:val="single" w:sz="4" w:space="0" w:color="auto"/>
              <w:bottom w:val="nil"/>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93</w:t>
            </w:r>
          </w:p>
        </w:tc>
        <w:tc>
          <w:tcPr>
            <w:tcW w:w="0" w:type="auto"/>
            <w:tcBorders>
              <w:top w:val="nil"/>
              <w:left w:val="single" w:sz="4" w:space="0" w:color="auto"/>
              <w:bottom w:val="nil"/>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nil"/>
              <w:left w:val="single" w:sz="4" w:space="0" w:color="auto"/>
              <w:bottom w:val="nil"/>
              <w:right w:val="single" w:sz="4" w:space="0" w:color="auto"/>
            </w:tcBorders>
            <w:hideMark/>
          </w:tcPr>
          <w:p w:rsidR="005B0A9B" w:rsidRDefault="005B0A9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r>
      <w:tr w:rsidR="005B0A9B" w:rsidTr="005B0A9B">
        <w:tc>
          <w:tcPr>
            <w:tcW w:w="0" w:type="auto"/>
            <w:tcBorders>
              <w:top w:val="nil"/>
              <w:left w:val="single" w:sz="4" w:space="0" w:color="auto"/>
              <w:bottom w:val="single" w:sz="4" w:space="0" w:color="auto"/>
              <w:right w:val="single" w:sz="4" w:space="0" w:color="auto"/>
            </w:tcBorders>
          </w:tcPr>
          <w:p w:rsidR="005B0A9B" w:rsidRDefault="005B0A9B">
            <w:pPr>
              <w:pStyle w:val="ConsPlusCell"/>
              <w:rPr>
                <w:rFonts w:ascii="Times New Roman" w:hAnsi="Times New Roman" w:cs="Times New Roman"/>
                <w:sz w:val="24"/>
                <w:szCs w:val="24"/>
              </w:rPr>
            </w:pPr>
          </w:p>
        </w:tc>
        <w:tc>
          <w:tcPr>
            <w:tcW w:w="0" w:type="auto"/>
            <w:gridSpan w:val="6"/>
            <w:tcBorders>
              <w:top w:val="nil"/>
              <w:left w:val="single" w:sz="4" w:space="0" w:color="auto"/>
              <w:bottom w:val="single" w:sz="4" w:space="0" w:color="auto"/>
              <w:right w:val="single" w:sz="4" w:space="0" w:color="auto"/>
            </w:tcBorders>
          </w:tcPr>
          <w:p w:rsidR="005B0A9B" w:rsidRDefault="005B0A9B">
            <w:pPr>
              <w:pStyle w:val="ConsPlusCell"/>
              <w:rPr>
                <w:rFonts w:ascii="Times New Roman" w:hAnsi="Times New Roman" w:cs="Times New Roman"/>
                <w:sz w:val="24"/>
                <w:szCs w:val="24"/>
              </w:rPr>
            </w:pPr>
          </w:p>
        </w:tc>
        <w:tc>
          <w:tcPr>
            <w:tcW w:w="0" w:type="auto"/>
            <w:tcBorders>
              <w:top w:val="nil"/>
              <w:left w:val="single" w:sz="4" w:space="0" w:color="auto"/>
              <w:bottom w:val="single" w:sz="4" w:space="0" w:color="auto"/>
              <w:right w:val="single" w:sz="4" w:space="0" w:color="auto"/>
            </w:tcBorders>
          </w:tcPr>
          <w:p w:rsidR="005B0A9B" w:rsidRDefault="005B0A9B">
            <w:pPr>
              <w:pStyle w:val="ConsPlusCell"/>
              <w:jc w:val="center"/>
              <w:rPr>
                <w:rFonts w:ascii="Times New Roman" w:hAnsi="Times New Roman" w:cs="Times New Roman"/>
                <w:sz w:val="24"/>
                <w:szCs w:val="24"/>
              </w:rPr>
            </w:pPr>
          </w:p>
        </w:tc>
        <w:tc>
          <w:tcPr>
            <w:tcW w:w="0" w:type="auto"/>
            <w:tcBorders>
              <w:top w:val="nil"/>
              <w:left w:val="single" w:sz="4" w:space="0" w:color="auto"/>
              <w:bottom w:val="single" w:sz="4" w:space="0" w:color="auto"/>
              <w:right w:val="single" w:sz="4" w:space="0" w:color="auto"/>
            </w:tcBorders>
          </w:tcPr>
          <w:p w:rsidR="005B0A9B" w:rsidRDefault="005B0A9B">
            <w:pPr>
              <w:pStyle w:val="ConsPlusCell"/>
              <w:jc w:val="center"/>
              <w:rPr>
                <w:rFonts w:ascii="Times New Roman" w:hAnsi="Times New Roman" w:cs="Times New Roman"/>
                <w:sz w:val="24"/>
                <w:szCs w:val="24"/>
              </w:rPr>
            </w:pPr>
          </w:p>
        </w:tc>
      </w:tr>
    </w:tbl>
    <w:p w:rsidR="005B0A9B" w:rsidRDefault="005B0A9B" w:rsidP="005B0A9B">
      <w:pPr>
        <w:ind w:right="-5"/>
        <w:jc w:val="both"/>
        <w:rPr>
          <w:bCs/>
          <w:color w:val="000000"/>
          <w:sz w:val="28"/>
          <w:szCs w:val="28"/>
        </w:rPr>
      </w:pPr>
    </w:p>
    <w:p w:rsidR="005B0A9B" w:rsidRDefault="005B0A9B" w:rsidP="005B0A9B">
      <w:pPr>
        <w:ind w:right="-5"/>
        <w:jc w:val="both"/>
        <w:rPr>
          <w:bCs/>
          <w:color w:val="000000"/>
          <w:sz w:val="28"/>
          <w:szCs w:val="28"/>
        </w:rPr>
      </w:pPr>
      <w:r>
        <w:rPr>
          <w:bCs/>
          <w:color w:val="000000"/>
          <w:sz w:val="28"/>
          <w:szCs w:val="28"/>
        </w:rPr>
        <w:t xml:space="preserve">2.Остальные разделы </w:t>
      </w:r>
      <w:r>
        <w:rPr>
          <w:iCs/>
          <w:sz w:val="28"/>
          <w:szCs w:val="28"/>
        </w:rPr>
        <w:t xml:space="preserve">муниципальной программы «Проведение комплекса землеустроительных работ  на территории Ботанического сельского поселения на 2016-2018 год» </w:t>
      </w:r>
      <w:r>
        <w:rPr>
          <w:bCs/>
          <w:color w:val="000000"/>
          <w:sz w:val="28"/>
          <w:szCs w:val="28"/>
        </w:rPr>
        <w:t>остаются без изменений.</w:t>
      </w:r>
    </w:p>
    <w:p w:rsidR="005B0A9B" w:rsidRDefault="005B0A9B" w:rsidP="005B0A9B">
      <w:pPr>
        <w:ind w:right="-5"/>
        <w:jc w:val="both"/>
        <w:rPr>
          <w:iCs/>
          <w:sz w:val="28"/>
          <w:szCs w:val="28"/>
        </w:rPr>
      </w:pPr>
    </w:p>
    <w:p w:rsidR="005B0A9B" w:rsidRDefault="005B0A9B" w:rsidP="005B0A9B">
      <w:pPr>
        <w:pStyle w:val="ConsPlusNormal"/>
        <w:widowControl/>
        <w:spacing w:line="276" w:lineRule="auto"/>
        <w:ind w:firstLine="0"/>
        <w:outlineLvl w:val="1"/>
        <w:rPr>
          <w:rFonts w:ascii="Times New Roman" w:hAnsi="Times New Roman" w:cs="Times New Roman"/>
          <w:sz w:val="28"/>
          <w:szCs w:val="28"/>
        </w:rPr>
      </w:pPr>
      <w:r>
        <w:rPr>
          <w:rFonts w:ascii="Times New Roman" w:hAnsi="Times New Roman" w:cs="Times New Roman"/>
          <w:sz w:val="28"/>
          <w:szCs w:val="28"/>
        </w:rPr>
        <w:t>3.Настоящее постановление обнародовать путем размещения на информационном стенде Администрации Ботанического сельского поселения.</w:t>
      </w:r>
    </w:p>
    <w:p w:rsidR="005B0A9B" w:rsidRDefault="005B0A9B" w:rsidP="005B0A9B">
      <w:pPr>
        <w:pStyle w:val="ConsPlusNormal"/>
        <w:widowControl/>
        <w:spacing w:line="276" w:lineRule="auto"/>
        <w:ind w:firstLine="0"/>
        <w:outlineLvl w:val="1"/>
        <w:rPr>
          <w:rFonts w:ascii="Times New Roman" w:hAnsi="Times New Roman" w:cs="Times New Roman"/>
          <w:sz w:val="28"/>
          <w:szCs w:val="28"/>
        </w:rPr>
      </w:pPr>
    </w:p>
    <w:p w:rsidR="005B0A9B" w:rsidRDefault="005B0A9B" w:rsidP="005B0A9B">
      <w:pPr>
        <w:tabs>
          <w:tab w:val="left" w:pos="567"/>
        </w:tabs>
        <w:rPr>
          <w:rFonts w:ascii="Times New Roman CYR" w:hAnsi="Times New Roman CYR" w:cs="Times New Roman"/>
          <w:sz w:val="28"/>
          <w:szCs w:val="28"/>
        </w:rPr>
      </w:pPr>
      <w:r>
        <w:rPr>
          <w:rFonts w:ascii="Times New Roman CYR" w:hAnsi="Times New Roman CYR"/>
          <w:sz w:val="28"/>
          <w:szCs w:val="28"/>
        </w:rPr>
        <w:t xml:space="preserve"> 4</w:t>
      </w:r>
      <w:r>
        <w:rPr>
          <w:sz w:val="28"/>
          <w:szCs w:val="28"/>
        </w:rPr>
        <w:t>. Контроль  за  исполнением настоящего постановления оставляю за собой.</w:t>
      </w:r>
    </w:p>
    <w:p w:rsidR="005B0A9B" w:rsidRDefault="005B0A9B" w:rsidP="005B0A9B">
      <w:pPr>
        <w:autoSpaceDE w:val="0"/>
        <w:autoSpaceDN w:val="0"/>
        <w:adjustRightInd w:val="0"/>
        <w:ind w:firstLine="720"/>
        <w:jc w:val="both"/>
        <w:rPr>
          <w:rFonts w:ascii="Times New Roman" w:hAnsi="Times New Roman"/>
          <w:bCs/>
          <w:color w:val="000000"/>
          <w:sz w:val="28"/>
          <w:szCs w:val="28"/>
        </w:rPr>
      </w:pPr>
    </w:p>
    <w:p w:rsidR="005B0A9B" w:rsidRDefault="005B0A9B" w:rsidP="005B0A9B">
      <w:pPr>
        <w:autoSpaceDE w:val="0"/>
        <w:autoSpaceDN w:val="0"/>
        <w:adjustRightInd w:val="0"/>
        <w:jc w:val="both"/>
        <w:rPr>
          <w:bCs/>
          <w:color w:val="000000"/>
          <w:sz w:val="28"/>
          <w:szCs w:val="28"/>
        </w:rPr>
      </w:pPr>
    </w:p>
    <w:p w:rsidR="005B0A9B" w:rsidRDefault="005B0A9B" w:rsidP="005B0A9B">
      <w:pPr>
        <w:autoSpaceDE w:val="0"/>
        <w:autoSpaceDN w:val="0"/>
        <w:adjustRightInd w:val="0"/>
        <w:jc w:val="both"/>
        <w:rPr>
          <w:bCs/>
          <w:color w:val="000000"/>
          <w:sz w:val="28"/>
          <w:szCs w:val="28"/>
        </w:rPr>
      </w:pPr>
    </w:p>
    <w:p w:rsidR="005B0A9B" w:rsidRDefault="005B0A9B" w:rsidP="005B0A9B">
      <w:pPr>
        <w:autoSpaceDE w:val="0"/>
        <w:autoSpaceDN w:val="0"/>
        <w:adjustRightInd w:val="0"/>
        <w:jc w:val="both"/>
        <w:rPr>
          <w:bCs/>
          <w:color w:val="000000"/>
          <w:sz w:val="28"/>
          <w:szCs w:val="28"/>
        </w:rPr>
      </w:pPr>
    </w:p>
    <w:p w:rsidR="005B0A9B" w:rsidRDefault="005B0A9B" w:rsidP="005B0A9B">
      <w:pPr>
        <w:pStyle w:val="a7"/>
        <w:rPr>
          <w:sz w:val="28"/>
          <w:szCs w:val="28"/>
        </w:rPr>
      </w:pPr>
      <w:r>
        <w:rPr>
          <w:sz w:val="28"/>
          <w:szCs w:val="28"/>
        </w:rPr>
        <w:t>Председатель Ботанического</w:t>
      </w:r>
    </w:p>
    <w:p w:rsidR="005B0A9B" w:rsidRDefault="005B0A9B" w:rsidP="005B0A9B">
      <w:pPr>
        <w:pStyle w:val="a7"/>
        <w:rPr>
          <w:sz w:val="28"/>
          <w:szCs w:val="28"/>
        </w:rPr>
      </w:pPr>
      <w:r>
        <w:rPr>
          <w:sz w:val="28"/>
          <w:szCs w:val="28"/>
        </w:rPr>
        <w:t>сельского совета - глава администрации</w:t>
      </w:r>
    </w:p>
    <w:p w:rsidR="005B0A9B" w:rsidRDefault="005B0A9B" w:rsidP="005B0A9B">
      <w:pPr>
        <w:pStyle w:val="ConsPlusNormal"/>
        <w:widowControl/>
        <w:spacing w:line="360"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Ботанического сельского поселения</w:t>
      </w:r>
      <w:r>
        <w:t xml:space="preserve">                                                 </w:t>
      </w:r>
      <w:r>
        <w:rPr>
          <w:rFonts w:ascii="Times New Roman" w:hAnsi="Times New Roman" w:cs="Times New Roman"/>
          <w:sz w:val="28"/>
          <w:szCs w:val="28"/>
        </w:rPr>
        <w:t>М.А.Власевская</w:t>
      </w:r>
    </w:p>
    <w:p w:rsidR="005B0A9B" w:rsidRDefault="005B0A9B" w:rsidP="005B0A9B">
      <w:pPr>
        <w:rPr>
          <w:rFonts w:ascii="Times New Roman" w:hAnsi="Times New Roman" w:cs="Times New Roman"/>
          <w:sz w:val="28"/>
          <w:szCs w:val="28"/>
          <w:lang w:eastAsia="ar-SA"/>
        </w:rPr>
      </w:pPr>
    </w:p>
    <w:p w:rsidR="0098567D" w:rsidRPr="00450A82" w:rsidRDefault="0098567D" w:rsidP="00450A82">
      <w:pPr>
        <w:spacing w:after="0" w:line="240" w:lineRule="auto"/>
        <w:rPr>
          <w:rFonts w:ascii="Times New Roman" w:hAnsi="Times New Roman" w:cs="Times New Roman"/>
          <w:sz w:val="28"/>
          <w:szCs w:val="28"/>
        </w:rPr>
      </w:pPr>
    </w:p>
    <w:sectPr w:rsidR="0098567D" w:rsidRPr="00450A82" w:rsidSect="0077671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50A82"/>
    <w:rsid w:val="003565DC"/>
    <w:rsid w:val="00450A82"/>
    <w:rsid w:val="005B0A9B"/>
    <w:rsid w:val="005E6867"/>
    <w:rsid w:val="00776712"/>
    <w:rsid w:val="0098567D"/>
    <w:rsid w:val="00994639"/>
    <w:rsid w:val="00AB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50A82"/>
    <w:rPr>
      <w:color w:val="0000FF"/>
      <w:u w:val="single"/>
    </w:rPr>
  </w:style>
  <w:style w:type="paragraph" w:styleId="a4">
    <w:name w:val="No Spacing"/>
    <w:uiPriority w:val="1"/>
    <w:qFormat/>
    <w:rsid w:val="00450A82"/>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450A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450A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A82"/>
    <w:rPr>
      <w:rFonts w:ascii="Tahoma"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semiHidden/>
    <w:unhideWhenUsed/>
    <w:qFormat/>
    <w:rsid w:val="005B0A9B"/>
    <w:pPr>
      <w:spacing w:after="0" w:line="240" w:lineRule="auto"/>
    </w:pPr>
    <w:rPr>
      <w:rFonts w:ascii="Times New Roman" w:eastAsia="Times New Roman" w:hAnsi="Times New Roman" w:cs="Times New Roman"/>
      <w:sz w:val="20"/>
      <w:szCs w:val="20"/>
    </w:rPr>
  </w:style>
  <w:style w:type="paragraph" w:customStyle="1" w:styleId="NoSpacing1">
    <w:name w:val="No Spacing1"/>
    <w:rsid w:val="005B0A9B"/>
    <w:pPr>
      <w:spacing w:after="0" w:line="240" w:lineRule="auto"/>
    </w:pPr>
    <w:rPr>
      <w:rFonts w:ascii="Arial Unicode MS" w:eastAsia="Arial Unicode MS" w:hAnsi="Arial Unicode MS" w:cs="Arial Unicode MS"/>
      <w:color w:val="000000"/>
      <w:sz w:val="24"/>
      <w:szCs w:val="24"/>
    </w:rPr>
  </w:style>
  <w:style w:type="paragraph" w:customStyle="1" w:styleId="ConsPlusCell">
    <w:name w:val="ConsPlusCell"/>
    <w:rsid w:val="005B0A9B"/>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675760308">
      <w:bodyDiv w:val="1"/>
      <w:marLeft w:val="0"/>
      <w:marRight w:val="0"/>
      <w:marTop w:val="0"/>
      <w:marBottom w:val="0"/>
      <w:divBdr>
        <w:top w:val="none" w:sz="0" w:space="0" w:color="auto"/>
        <w:left w:val="none" w:sz="0" w:space="0" w:color="auto"/>
        <w:bottom w:val="none" w:sz="0" w:space="0" w:color="auto"/>
        <w:right w:val="none" w:sz="0" w:space="0" w:color="auto"/>
      </w:divBdr>
    </w:div>
    <w:div w:id="18484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mbotanik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2016-09-15T11:21:00Z</cp:lastPrinted>
  <dcterms:created xsi:type="dcterms:W3CDTF">2016-09-15T10:59:00Z</dcterms:created>
  <dcterms:modified xsi:type="dcterms:W3CDTF">2016-09-19T05:37:00Z</dcterms:modified>
</cp:coreProperties>
</file>