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C" w:rsidRDefault="0096108C" w:rsidP="00FF33CD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96108C" w:rsidRDefault="0096108C" w:rsidP="00FF33CD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96108C" w:rsidRDefault="003E197F" w:rsidP="00FF33CD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r w:rsidRPr="003E197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1in;visibility:visible">
            <v:imagedata r:id="rId5" o:title=""/>
          </v:shape>
        </w:pict>
      </w: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42-е заседание 1 созыва</w:t>
      </w: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6108C" w:rsidRDefault="0096108C" w:rsidP="00FF33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6108C" w:rsidRDefault="0096108C" w:rsidP="00FF33C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6108C" w:rsidRDefault="0096108C" w:rsidP="00FF33C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2245B7">
        <w:rPr>
          <w:rFonts w:ascii="Times New Roman" w:hAnsi="Times New Roman"/>
          <w:b/>
          <w:sz w:val="28"/>
          <w:szCs w:val="28"/>
        </w:rPr>
        <w:t xml:space="preserve">.                     </w:t>
      </w:r>
      <w:r>
        <w:rPr>
          <w:rFonts w:ascii="Times New Roman" w:hAnsi="Times New Roman"/>
          <w:b/>
          <w:sz w:val="28"/>
          <w:szCs w:val="28"/>
        </w:rPr>
        <w:t xml:space="preserve"> с. Ботаническое                              № 398</w:t>
      </w:r>
    </w:p>
    <w:p w:rsidR="0096108C" w:rsidRDefault="0096108C" w:rsidP="00FF33CD">
      <w:pPr>
        <w:pStyle w:val="a3"/>
        <w:ind w:right="-1"/>
        <w:jc w:val="left"/>
        <w:rPr>
          <w:rFonts w:ascii="Calibri" w:hAnsi="Calibri"/>
          <w:b w:val="0"/>
          <w:bCs w:val="0"/>
          <w:i w:val="0"/>
          <w:iCs w:val="0"/>
          <w:sz w:val="28"/>
          <w:szCs w:val="28"/>
        </w:rPr>
      </w:pPr>
    </w:p>
    <w:p w:rsidR="0096108C" w:rsidRDefault="0096108C" w:rsidP="00FF33CD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муниципальную программу </w:t>
      </w:r>
      <w:r>
        <w:rPr>
          <w:color w:val="000000"/>
          <w:sz w:val="28"/>
          <w:szCs w:val="28"/>
        </w:rPr>
        <w:t>«Благоустройство  Ботанического сельского поселения  на 2015-2018 годы»</w:t>
      </w:r>
    </w:p>
    <w:p w:rsidR="0096108C" w:rsidRDefault="0096108C" w:rsidP="00FF33CD">
      <w:pPr>
        <w:pStyle w:val="a3"/>
        <w:ind w:right="-1"/>
        <w:jc w:val="left"/>
        <w:rPr>
          <w:sz w:val="28"/>
          <w:szCs w:val="28"/>
        </w:rPr>
      </w:pPr>
    </w:p>
    <w:p w:rsidR="0096108C" w:rsidRDefault="0096108C" w:rsidP="00FF33CD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целях эффективности муниципального управления, обеспечения открытости и прозрачности  деятельности  органов местного самоуправления, в соответствии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Уставом Ботанического сельского поселения, Постановлением Администрации Ботанического сельского поселения  от 31 декабря 2014 года № 6 «О Порядке  разработки, реализации и оценки эффективности муниципальных долгосрочных целевых программ»</w:t>
      </w:r>
      <w:r w:rsidR="00720C75">
        <w:rPr>
          <w:rFonts w:ascii="Times New Roman" w:hAnsi="Times New Roman"/>
          <w:sz w:val="28"/>
          <w:szCs w:val="28"/>
          <w:lang w:eastAsia="en-US"/>
        </w:rPr>
        <w:t>, учитывая положительное заключение  Контрольно-счетного орган</w:t>
      </w:r>
      <w:r w:rsidR="00360543">
        <w:rPr>
          <w:rFonts w:ascii="Times New Roman" w:hAnsi="Times New Roman"/>
          <w:sz w:val="28"/>
          <w:szCs w:val="28"/>
          <w:lang w:eastAsia="en-US"/>
        </w:rPr>
        <w:t>а Раздольненского района от 10.08.2016 года</w:t>
      </w:r>
      <w:r w:rsidR="00720C75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 Ботанический сельский совет</w:t>
      </w:r>
    </w:p>
    <w:p w:rsidR="0096108C" w:rsidRDefault="0096108C" w:rsidP="00FF33C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96108C" w:rsidRDefault="0096108C" w:rsidP="00FF33CD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6108C" w:rsidRDefault="0096108C" w:rsidP="00FF33CD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1.Внести следующие</w:t>
      </w:r>
      <w:r>
        <w:rPr>
          <w:rFonts w:ascii="Times New Roman" w:hAnsi="Times New Roman"/>
          <w:iCs/>
          <w:sz w:val="28"/>
          <w:szCs w:val="28"/>
        </w:rPr>
        <w:tab/>
        <w:t xml:space="preserve">изменения в муниципальную программу «Благоустройство  Ботанического сельского поселения  на 2015-  2018 годы» </w:t>
      </w:r>
    </w:p>
    <w:p w:rsidR="0096108C" w:rsidRDefault="0096108C" w:rsidP="00FF33CD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</w:p>
    <w:p w:rsidR="0096108C" w:rsidRDefault="0096108C" w:rsidP="00FF33CD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1.1. В разделе «Паспорт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целевой программы  «Благоустройство  Ботанического сельского поселения  на 2015-  2018 годы» 9 пункт  «Наименование программы - объем и источники финансирования программы» изложить в новой редакции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6108C" w:rsidRDefault="0096108C" w:rsidP="00FF33CD">
      <w:pPr>
        <w:spacing w:after="0" w:line="240" w:lineRule="auto"/>
        <w:ind w:right="-5"/>
        <w:rPr>
          <w:rFonts w:ascii="Times New Roman" w:hAnsi="Times New Roman"/>
          <w:iCs/>
          <w:sz w:val="28"/>
          <w:szCs w:val="28"/>
        </w:rPr>
      </w:pPr>
    </w:p>
    <w:p w:rsidR="0096108C" w:rsidRDefault="0096108C" w:rsidP="00FF33C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96108C" w:rsidRPr="00DD4274" w:rsidTr="00FF33CD">
        <w:tc>
          <w:tcPr>
            <w:tcW w:w="1238" w:type="pct"/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Общий объем финансирования программы – 1915,073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907,177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–   361,096  тыс. рублей.  </w:t>
            </w: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308,900 тыс. рублей.</w:t>
            </w:r>
          </w:p>
          <w:p w:rsidR="0096108C" w:rsidRDefault="0096108C" w:rsidP="004078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 – 337,900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1.2.  В разделе 2. «</w:t>
      </w:r>
      <w:r>
        <w:rPr>
          <w:rFonts w:ascii="Times New Roman" w:hAnsi="Times New Roman"/>
          <w:sz w:val="28"/>
          <w:szCs w:val="28"/>
        </w:rPr>
        <w:t xml:space="preserve">Основные цели и задачи, сроки и этапы реализации, </w:t>
      </w:r>
    </w:p>
    <w:p w:rsidR="0096108C" w:rsidRDefault="0096108C" w:rsidP="00FF33CD">
      <w:pPr>
        <w:tabs>
          <w:tab w:val="left" w:pos="33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индикаторы и показатели Программы»  в таблице «Сведения о показателях (индикаторах) муниципальной программы» значения показателей на 2016 год  изложить  в  новой  редакции:</w:t>
      </w:r>
    </w:p>
    <w:p w:rsidR="0096108C" w:rsidRDefault="0096108C" w:rsidP="00FF3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08C" w:rsidRDefault="0096108C" w:rsidP="00FF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8"/>
        <w:gridCol w:w="2202"/>
        <w:gridCol w:w="1368"/>
        <w:gridCol w:w="668"/>
        <w:gridCol w:w="653"/>
        <w:gridCol w:w="1357"/>
        <w:gridCol w:w="1676"/>
        <w:gridCol w:w="1285"/>
      </w:tblGrid>
      <w:tr w:rsidR="0096108C" w:rsidRPr="00DD4274" w:rsidTr="00FF33CD">
        <w:trPr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показателей:</w:t>
            </w:r>
          </w:p>
        </w:tc>
      </w:tr>
      <w:tr w:rsidR="0096108C" w:rsidRPr="00DD4274" w:rsidTr="00FF33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год 2016г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trHeight w:val="802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Развитие спорта на территории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trHeight w:val="1125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благоустройство кладбищ в селах Ботаническое и Кумово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trHeight w:val="701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сел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trHeight w:val="557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сетки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ограждения здания ФАП в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отаническое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trHeight w:val="1118"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фонтана на площади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Ботаническое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площади у Дома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Ботаническое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33,396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 в селе  Кумово.</w:t>
            </w:r>
          </w:p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оплате за детскую площадку в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отаническое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8C" w:rsidRPr="00DD4274" w:rsidTr="00FF33CD">
        <w:trPr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благоустройство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территории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08C" w:rsidRDefault="0096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 В разделе 6. «Оценка эффективности Программы» внести изменения в таблицу «Ресурсное обеспечение и прогнозная (справочная) оценка расходов на реализацию целей муниципальной программы по источникам финансирования на 2016 год, изложив цифры в новой редакции (прилагается)</w:t>
      </w: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spacing w:after="0" w:line="240" w:lineRule="auto"/>
        <w:ind w:right="-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Остальные разделы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программы «Благоустройство  Ботанического сельского поселения  на 2015-2018 годы» </w:t>
      </w:r>
      <w:r>
        <w:rPr>
          <w:rFonts w:ascii="Times New Roman" w:hAnsi="Times New Roman"/>
          <w:bCs/>
          <w:color w:val="000000"/>
          <w:sz w:val="28"/>
          <w:szCs w:val="28"/>
        </w:rPr>
        <w:t>остаются без изменений.</w:t>
      </w: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E635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81A88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bCs/>
          <w:color w:val="000000"/>
          <w:sz w:val="28"/>
          <w:szCs w:val="28"/>
        </w:rPr>
        <w:t>постоянную комиссию по бюджету, налогам, муниципальной собственности, земельных и имущественных отношений, социально-экономическому развитию.</w:t>
      </w: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5.Настоящее  решение подлежит обнародованию на информационном стенде    </w:t>
      </w:r>
    </w:p>
    <w:p w:rsidR="0096108C" w:rsidRDefault="0096108C" w:rsidP="00FF33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Ботанического сельского совета.</w:t>
      </w: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96108C" w:rsidRDefault="0096108C" w:rsidP="00FF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Власевская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М.А.</w:t>
      </w:r>
    </w:p>
    <w:p w:rsidR="0096108C" w:rsidRDefault="0096108C" w:rsidP="00FF33CD"/>
    <w:p w:rsidR="0096108C" w:rsidRDefault="0096108C" w:rsidP="00FF33CD"/>
    <w:p w:rsidR="0096108C" w:rsidRDefault="0096108C"/>
    <w:sectPr w:rsidR="0096108C" w:rsidSect="00207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AB8"/>
    <w:multiLevelType w:val="hybridMultilevel"/>
    <w:tmpl w:val="F8683BEA"/>
    <w:lvl w:ilvl="0" w:tplc="4642AA2C">
      <w:start w:val="2018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3CD"/>
    <w:rsid w:val="0007392F"/>
    <w:rsid w:val="001F4E0A"/>
    <w:rsid w:val="00207D84"/>
    <w:rsid w:val="002245B7"/>
    <w:rsid w:val="00360543"/>
    <w:rsid w:val="003B1E85"/>
    <w:rsid w:val="003E197F"/>
    <w:rsid w:val="00407891"/>
    <w:rsid w:val="00472ABA"/>
    <w:rsid w:val="004926C8"/>
    <w:rsid w:val="004D1D44"/>
    <w:rsid w:val="005023C1"/>
    <w:rsid w:val="00691645"/>
    <w:rsid w:val="00720C75"/>
    <w:rsid w:val="007F4DD4"/>
    <w:rsid w:val="008836BD"/>
    <w:rsid w:val="0096108C"/>
    <w:rsid w:val="00BB2C81"/>
    <w:rsid w:val="00DD4274"/>
    <w:rsid w:val="00E63562"/>
    <w:rsid w:val="00E81A88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F33CD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F33C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99"/>
    <w:qFormat/>
    <w:rsid w:val="00FF33CD"/>
    <w:rPr>
      <w:sz w:val="22"/>
      <w:szCs w:val="22"/>
    </w:rPr>
  </w:style>
  <w:style w:type="paragraph" w:styleId="a6">
    <w:name w:val="List Paragraph"/>
    <w:basedOn w:val="a"/>
    <w:uiPriority w:val="99"/>
    <w:qFormat/>
    <w:rsid w:val="00FF33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2016-09-16T19:50:00Z</cp:lastPrinted>
  <dcterms:created xsi:type="dcterms:W3CDTF">2016-08-03T13:15:00Z</dcterms:created>
  <dcterms:modified xsi:type="dcterms:W3CDTF">2017-01-23T07:48:00Z</dcterms:modified>
</cp:coreProperties>
</file>